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5755"/>
        <w:gridCol w:w="5755"/>
      </w:tblGrid>
      <w:tr w:rsidR="000347F6" w:rsidRPr="00DA11AF" w14:paraId="708C42C9" w14:textId="77777777" w:rsidTr="001926FF">
        <w:tc>
          <w:tcPr>
            <w:tcW w:w="5755" w:type="dxa"/>
          </w:tcPr>
          <w:p w14:paraId="6C5D92CF" w14:textId="3BB28AAB" w:rsidR="002F2E13" w:rsidRPr="00DA11AF" w:rsidRDefault="00922E54" w:rsidP="00091010">
            <w:pPr>
              <w:rPr>
                <w:b/>
                <w:bCs/>
                <w:i/>
                <w:iCs/>
                <w:sz w:val="20"/>
                <w:szCs w:val="20"/>
              </w:rPr>
            </w:pPr>
            <w:r w:rsidRPr="00DA11AF">
              <w:rPr>
                <w:b/>
                <w:bCs/>
                <w:i/>
                <w:iCs/>
                <w:sz w:val="20"/>
                <w:szCs w:val="20"/>
              </w:rPr>
              <w:t>Republic</w:t>
            </w:r>
            <w:r w:rsidR="00091010" w:rsidRPr="00DA11AF">
              <w:rPr>
                <w:b/>
                <w:bCs/>
                <w:i/>
                <w:iCs/>
                <w:sz w:val="20"/>
                <w:szCs w:val="20"/>
              </w:rPr>
              <w:t xml:space="preserve"> of Lebanon</w:t>
            </w:r>
            <w:r w:rsidR="002F2E13" w:rsidRPr="00DA11AF">
              <w:rPr>
                <w:b/>
                <w:bCs/>
                <w:i/>
                <w:iCs/>
                <w:sz w:val="20"/>
                <w:szCs w:val="20"/>
              </w:rPr>
              <w:t xml:space="preserve"> </w:t>
            </w:r>
          </w:p>
          <w:p w14:paraId="5CD5FDDE" w14:textId="77777777" w:rsidR="000347F6" w:rsidRPr="00DA11AF" w:rsidRDefault="002F2E13" w:rsidP="002F2E13">
            <w:pPr>
              <w:rPr>
                <w:b/>
                <w:bCs/>
                <w:i/>
                <w:iCs/>
                <w:sz w:val="20"/>
                <w:szCs w:val="20"/>
              </w:rPr>
            </w:pPr>
            <w:r w:rsidRPr="00DA11AF">
              <w:rPr>
                <w:b/>
                <w:bCs/>
                <w:i/>
                <w:iCs/>
                <w:sz w:val="20"/>
                <w:szCs w:val="20"/>
              </w:rPr>
              <w:t>MOBILE INTERIM COMPANY NO.2 S.A.L.</w:t>
            </w:r>
          </w:p>
          <w:tbl>
            <w:tblPr>
              <w:tblStyle w:val="TableGrid"/>
              <w:tblW w:w="0" w:type="auto"/>
              <w:tblLook w:val="04A0" w:firstRow="1" w:lastRow="0" w:firstColumn="1" w:lastColumn="0" w:noHBand="0" w:noVBand="1"/>
            </w:tblPr>
            <w:tblGrid>
              <w:gridCol w:w="2225"/>
              <w:gridCol w:w="3239"/>
            </w:tblGrid>
            <w:tr w:rsidR="000347F6" w:rsidRPr="00DA11AF" w14:paraId="77C4C533" w14:textId="77777777" w:rsidTr="001C167A">
              <w:trPr>
                <w:trHeight w:val="144"/>
              </w:trPr>
              <w:tc>
                <w:tcPr>
                  <w:tcW w:w="5464" w:type="dxa"/>
                  <w:gridSpan w:val="2"/>
                  <w:vAlign w:val="center"/>
                </w:tcPr>
                <w:p w14:paraId="1879126E" w14:textId="323A6A4B" w:rsidR="000347F6" w:rsidRPr="00DA11AF" w:rsidRDefault="006A755F" w:rsidP="006A755F">
                  <w:pPr>
                    <w:jc w:val="center"/>
                    <w:rPr>
                      <w:b/>
                      <w:bCs/>
                      <w:sz w:val="20"/>
                      <w:szCs w:val="20"/>
                    </w:rPr>
                  </w:pPr>
                  <w:r w:rsidRPr="00DA11AF">
                    <w:rPr>
                      <w:b/>
                      <w:bCs/>
                      <w:sz w:val="20"/>
                      <w:szCs w:val="20"/>
                    </w:rPr>
                    <w:t>Public Tender</w:t>
                  </w:r>
                </w:p>
              </w:tc>
            </w:tr>
            <w:tr w:rsidR="000347F6" w:rsidRPr="00DA11AF" w14:paraId="47F0C6B8" w14:textId="77777777" w:rsidTr="001C167A">
              <w:tc>
                <w:tcPr>
                  <w:tcW w:w="5464" w:type="dxa"/>
                  <w:gridSpan w:val="2"/>
                </w:tcPr>
                <w:p w14:paraId="52CE1B0E" w14:textId="77777777" w:rsidR="000347F6" w:rsidRPr="00DA11AF" w:rsidRDefault="00706FCA" w:rsidP="00706FCA">
                  <w:pPr>
                    <w:jc w:val="center"/>
                    <w:rPr>
                      <w:b/>
                      <w:bCs/>
                      <w:sz w:val="20"/>
                      <w:szCs w:val="20"/>
                    </w:rPr>
                  </w:pPr>
                  <w:r w:rsidRPr="00DA11AF">
                    <w:rPr>
                      <w:b/>
                      <w:bCs/>
                      <w:sz w:val="20"/>
                      <w:szCs w:val="20"/>
                    </w:rPr>
                    <w:t>Contract Summary</w:t>
                  </w:r>
                </w:p>
              </w:tc>
            </w:tr>
            <w:tr w:rsidR="00706FCA" w:rsidRPr="00DA11AF" w14:paraId="1ACD3A49" w14:textId="77777777" w:rsidTr="001C167A">
              <w:tc>
                <w:tcPr>
                  <w:tcW w:w="2225" w:type="dxa"/>
                </w:tcPr>
                <w:p w14:paraId="7B046A7D" w14:textId="77777777" w:rsidR="00192078" w:rsidRPr="00DA11AF" w:rsidRDefault="0075371D" w:rsidP="00192078">
                  <w:pPr>
                    <w:rPr>
                      <w:b/>
                      <w:bCs/>
                      <w:sz w:val="20"/>
                      <w:szCs w:val="20"/>
                    </w:rPr>
                  </w:pPr>
                  <w:r w:rsidRPr="00DA11AF">
                    <w:rPr>
                      <w:b/>
                      <w:bCs/>
                      <w:sz w:val="20"/>
                      <w:szCs w:val="20"/>
                    </w:rPr>
                    <w:t xml:space="preserve">Procuring </w:t>
                  </w:r>
                  <w:r w:rsidR="00706FCA" w:rsidRPr="00DA11AF">
                    <w:rPr>
                      <w:b/>
                      <w:bCs/>
                      <w:sz w:val="20"/>
                      <w:szCs w:val="20"/>
                    </w:rPr>
                    <w:t>Entity Name</w:t>
                  </w:r>
                </w:p>
              </w:tc>
              <w:tc>
                <w:tcPr>
                  <w:tcW w:w="3239" w:type="dxa"/>
                </w:tcPr>
                <w:p w14:paraId="737641F5" w14:textId="77777777" w:rsidR="00706FCA" w:rsidRPr="00DA11AF" w:rsidRDefault="002F2E13" w:rsidP="002F2E13">
                  <w:pPr>
                    <w:rPr>
                      <w:b/>
                      <w:bCs/>
                      <w:i/>
                      <w:iCs/>
                      <w:sz w:val="20"/>
                      <w:szCs w:val="20"/>
                    </w:rPr>
                  </w:pPr>
                  <w:r w:rsidRPr="00DA11AF">
                    <w:rPr>
                      <w:b/>
                      <w:bCs/>
                      <w:i/>
                      <w:iCs/>
                      <w:sz w:val="16"/>
                      <w:szCs w:val="16"/>
                    </w:rPr>
                    <w:t>MOBILE INTERIM COMPANY NO.2 S.A.L.</w:t>
                  </w:r>
                </w:p>
              </w:tc>
            </w:tr>
            <w:tr w:rsidR="00706FCA" w:rsidRPr="00DA11AF" w14:paraId="22CA4C5F" w14:textId="77777777" w:rsidTr="001C167A">
              <w:tc>
                <w:tcPr>
                  <w:tcW w:w="2225" w:type="dxa"/>
                </w:tcPr>
                <w:p w14:paraId="4E41B3BF" w14:textId="77777777" w:rsidR="00706FCA" w:rsidRPr="00DA11AF" w:rsidRDefault="0075371D" w:rsidP="00706FCA">
                  <w:pPr>
                    <w:rPr>
                      <w:b/>
                      <w:bCs/>
                      <w:sz w:val="20"/>
                      <w:szCs w:val="20"/>
                    </w:rPr>
                  </w:pPr>
                  <w:r w:rsidRPr="00DA11AF">
                    <w:rPr>
                      <w:b/>
                      <w:bCs/>
                      <w:sz w:val="20"/>
                      <w:szCs w:val="20"/>
                    </w:rPr>
                    <w:t xml:space="preserve">Procuring </w:t>
                  </w:r>
                  <w:r w:rsidR="00706FCA" w:rsidRPr="00DA11AF">
                    <w:rPr>
                      <w:b/>
                      <w:bCs/>
                      <w:sz w:val="20"/>
                      <w:szCs w:val="20"/>
                    </w:rPr>
                    <w:t>Entity Address</w:t>
                  </w:r>
                </w:p>
              </w:tc>
              <w:tc>
                <w:tcPr>
                  <w:tcW w:w="3239" w:type="dxa"/>
                </w:tcPr>
                <w:p w14:paraId="49998D30" w14:textId="77777777" w:rsidR="00706FCA" w:rsidRPr="00DA11AF" w:rsidRDefault="002F2E13" w:rsidP="002F2E13">
                  <w:pPr>
                    <w:spacing w:line="276" w:lineRule="auto"/>
                    <w:jc w:val="center"/>
                    <w:rPr>
                      <w:rFonts w:asciiTheme="minorBidi" w:eastAsiaTheme="minorEastAsia" w:hAnsiTheme="minorBidi"/>
                      <w:b/>
                      <w:caps/>
                      <w:color w:val="2E74B5" w:themeColor="accent5" w:themeShade="BF"/>
                      <w:sz w:val="28"/>
                    </w:rPr>
                  </w:pPr>
                  <w:r w:rsidRPr="00DA11AF">
                    <w:rPr>
                      <w:b/>
                      <w:bCs/>
                      <w:i/>
                      <w:iCs/>
                      <w:sz w:val="16"/>
                      <w:szCs w:val="16"/>
                    </w:rPr>
                    <w:t xml:space="preserve">Beirut Central, touch Building, blocs B and C, Fouad </w:t>
                  </w:r>
                  <w:proofErr w:type="spellStart"/>
                  <w:r w:rsidRPr="00DA11AF">
                    <w:rPr>
                      <w:b/>
                      <w:bCs/>
                      <w:i/>
                      <w:iCs/>
                      <w:sz w:val="16"/>
                      <w:szCs w:val="16"/>
                    </w:rPr>
                    <w:t>Chehab</w:t>
                  </w:r>
                  <w:proofErr w:type="spellEnd"/>
                  <w:r w:rsidRPr="00DA11AF">
                    <w:rPr>
                      <w:b/>
                      <w:bCs/>
                      <w:i/>
                      <w:iCs/>
                      <w:sz w:val="16"/>
                      <w:szCs w:val="16"/>
                    </w:rPr>
                    <w:t xml:space="preserve"> Avenue, Beirut, Lebanon</w:t>
                  </w:r>
                </w:p>
              </w:tc>
            </w:tr>
            <w:tr w:rsidR="00706FCA" w:rsidRPr="00DA11AF" w14:paraId="082EDEE4" w14:textId="77777777" w:rsidTr="00F00C2C">
              <w:tc>
                <w:tcPr>
                  <w:tcW w:w="2225" w:type="dxa"/>
                </w:tcPr>
                <w:p w14:paraId="45E09B7F" w14:textId="77777777" w:rsidR="00706FCA" w:rsidRPr="00DA11AF" w:rsidRDefault="00706FCA" w:rsidP="00706FCA">
                  <w:pPr>
                    <w:rPr>
                      <w:b/>
                      <w:bCs/>
                      <w:sz w:val="20"/>
                      <w:szCs w:val="20"/>
                    </w:rPr>
                  </w:pPr>
                  <w:r w:rsidRPr="00DA11AF">
                    <w:rPr>
                      <w:b/>
                      <w:bCs/>
                      <w:sz w:val="20"/>
                      <w:szCs w:val="20"/>
                    </w:rPr>
                    <w:t>Registration Number and Date</w:t>
                  </w:r>
                </w:p>
              </w:tc>
              <w:tc>
                <w:tcPr>
                  <w:tcW w:w="3239" w:type="dxa"/>
                  <w:vAlign w:val="center"/>
                </w:tcPr>
                <w:p w14:paraId="54BA3FD0" w14:textId="64554484" w:rsidR="00706FCA" w:rsidRPr="00DA11AF" w:rsidRDefault="00F00C2C" w:rsidP="006D7365">
                  <w:pPr>
                    <w:pStyle w:val="NoSpacing"/>
                    <w:rPr>
                      <w:rFonts w:eastAsiaTheme="minorHAnsi"/>
                      <w:b/>
                      <w:bCs/>
                      <w:i/>
                      <w:iCs/>
                      <w:kern w:val="2"/>
                      <w:sz w:val="16"/>
                      <w:szCs w:val="16"/>
                      <w14:ligatures w14:val="standardContextual"/>
                    </w:rPr>
                  </w:pPr>
                  <w:r w:rsidRPr="00DA11AF">
                    <w:rPr>
                      <w:rFonts w:eastAsiaTheme="minorHAnsi"/>
                      <w:b/>
                      <w:bCs/>
                      <w:i/>
                      <w:iCs/>
                      <w:kern w:val="2"/>
                      <w:sz w:val="16"/>
                      <w:szCs w:val="16"/>
                      <w14:ligatures w14:val="standardContextual"/>
                    </w:rPr>
                    <w:t>ISS-24-000</w:t>
                  </w:r>
                  <w:r w:rsidR="006D7365" w:rsidRPr="00DA11AF">
                    <w:rPr>
                      <w:rFonts w:eastAsiaTheme="minorHAnsi"/>
                      <w:b/>
                      <w:bCs/>
                      <w:i/>
                      <w:iCs/>
                      <w:kern w:val="2"/>
                      <w:sz w:val="16"/>
                      <w:szCs w:val="16"/>
                      <w14:ligatures w14:val="standardContextual"/>
                    </w:rPr>
                    <w:t>13</w:t>
                  </w:r>
                </w:p>
              </w:tc>
            </w:tr>
            <w:tr w:rsidR="00706FCA" w:rsidRPr="00DA11AF" w14:paraId="15BB8F3F" w14:textId="77777777" w:rsidTr="00E26729">
              <w:trPr>
                <w:trHeight w:val="350"/>
              </w:trPr>
              <w:tc>
                <w:tcPr>
                  <w:tcW w:w="2225" w:type="dxa"/>
                </w:tcPr>
                <w:p w14:paraId="09297985" w14:textId="77777777" w:rsidR="00706FCA" w:rsidRPr="00DA11AF" w:rsidRDefault="00192078" w:rsidP="00685754">
                  <w:pPr>
                    <w:rPr>
                      <w:b/>
                      <w:bCs/>
                      <w:sz w:val="20"/>
                      <w:szCs w:val="20"/>
                    </w:rPr>
                  </w:pPr>
                  <w:r w:rsidRPr="00DA11AF">
                    <w:rPr>
                      <w:b/>
                      <w:bCs/>
                      <w:sz w:val="20"/>
                      <w:szCs w:val="20"/>
                    </w:rPr>
                    <w:t>Bid/tender</w:t>
                  </w:r>
                  <w:r w:rsidR="00706FCA" w:rsidRPr="00DA11AF">
                    <w:rPr>
                      <w:b/>
                      <w:bCs/>
                      <w:sz w:val="20"/>
                      <w:szCs w:val="20"/>
                    </w:rPr>
                    <w:t xml:space="preserve"> </w:t>
                  </w:r>
                  <w:r w:rsidR="00685754" w:rsidRPr="00DA11AF">
                    <w:rPr>
                      <w:b/>
                      <w:bCs/>
                      <w:sz w:val="20"/>
                      <w:szCs w:val="20"/>
                    </w:rPr>
                    <w:t>Title</w:t>
                  </w:r>
                </w:p>
                <w:p w14:paraId="172788A2" w14:textId="77777777" w:rsidR="00F72521" w:rsidRPr="00DA11AF" w:rsidRDefault="00F72521" w:rsidP="00706FCA">
                  <w:pPr>
                    <w:rPr>
                      <w:b/>
                      <w:bCs/>
                      <w:sz w:val="20"/>
                      <w:szCs w:val="20"/>
                    </w:rPr>
                  </w:pPr>
                </w:p>
              </w:tc>
              <w:tc>
                <w:tcPr>
                  <w:tcW w:w="3239" w:type="dxa"/>
                  <w:vAlign w:val="center"/>
                </w:tcPr>
                <w:p w14:paraId="4CB6A3ED" w14:textId="3964B18B" w:rsidR="00706FCA" w:rsidRPr="00DA11AF" w:rsidRDefault="00F527F1" w:rsidP="00F527F1">
                  <w:pPr>
                    <w:rPr>
                      <w:sz w:val="20"/>
                      <w:szCs w:val="20"/>
                    </w:rPr>
                  </w:pPr>
                  <w:r w:rsidRPr="00DA11AF">
                    <w:rPr>
                      <w:rFonts w:cstheme="minorHAnsi"/>
                      <w:b/>
                      <w:bCs/>
                      <w:caps/>
                      <w:sz w:val="16"/>
                      <w:szCs w:val="16"/>
                      <w:lang w:eastAsia="ja-JP"/>
                    </w:rPr>
                    <w:t>Email security filter with sandbox technology</w:t>
                  </w:r>
                </w:p>
              </w:tc>
            </w:tr>
            <w:tr w:rsidR="00706FCA" w:rsidRPr="00DA11AF" w14:paraId="565AD4E0" w14:textId="77777777" w:rsidTr="00DF5FCC">
              <w:tc>
                <w:tcPr>
                  <w:tcW w:w="2225" w:type="dxa"/>
                </w:tcPr>
                <w:p w14:paraId="577316B0" w14:textId="77777777" w:rsidR="00706FCA" w:rsidRPr="00DA11AF" w:rsidRDefault="00192078" w:rsidP="00685754">
                  <w:pPr>
                    <w:rPr>
                      <w:b/>
                      <w:bCs/>
                      <w:sz w:val="20"/>
                      <w:szCs w:val="20"/>
                    </w:rPr>
                  </w:pPr>
                  <w:r w:rsidRPr="00DA11AF">
                    <w:rPr>
                      <w:b/>
                      <w:bCs/>
                      <w:sz w:val="20"/>
                      <w:szCs w:val="20"/>
                    </w:rPr>
                    <w:t>Bid/tender</w:t>
                  </w:r>
                  <w:r w:rsidR="002F2E13" w:rsidRPr="00DA11AF">
                    <w:rPr>
                      <w:b/>
                      <w:bCs/>
                      <w:sz w:val="20"/>
                      <w:szCs w:val="20"/>
                    </w:rPr>
                    <w:t xml:space="preserve"> S</w:t>
                  </w:r>
                  <w:r w:rsidR="00685754" w:rsidRPr="00DA11AF">
                    <w:rPr>
                      <w:b/>
                      <w:bCs/>
                      <w:sz w:val="20"/>
                      <w:szCs w:val="20"/>
                    </w:rPr>
                    <w:t>ubject</w:t>
                  </w:r>
                </w:p>
              </w:tc>
              <w:tc>
                <w:tcPr>
                  <w:tcW w:w="3239" w:type="dxa"/>
                  <w:vAlign w:val="center"/>
                </w:tcPr>
                <w:p w14:paraId="753A3D9E" w14:textId="112187F0" w:rsidR="00706FCA" w:rsidRPr="00DA11AF" w:rsidRDefault="00DF5FCC" w:rsidP="00F527F1">
                  <w:pPr>
                    <w:jc w:val="both"/>
                    <w:rPr>
                      <w:rFonts w:cstheme="minorHAnsi"/>
                      <w:sz w:val="16"/>
                      <w:szCs w:val="16"/>
                    </w:rPr>
                  </w:pPr>
                  <w:r w:rsidRPr="00DA11AF">
                    <w:rPr>
                      <w:rFonts w:cstheme="minorHAnsi"/>
                      <w:color w:val="000000" w:themeColor="text1"/>
                      <w:sz w:val="16"/>
                      <w:szCs w:val="16"/>
                    </w:rPr>
                    <w:t>The supplier shall supply</w:t>
                  </w:r>
                  <w:r w:rsidR="00F527F1" w:rsidRPr="00DA11AF">
                    <w:rPr>
                      <w:rFonts w:cstheme="minorHAnsi"/>
                      <w:color w:val="000000" w:themeColor="text1"/>
                      <w:sz w:val="16"/>
                      <w:szCs w:val="16"/>
                    </w:rPr>
                    <w:t xml:space="preserve">, deliver, install, configure and integrate an advanced email security filter with on-premises sandboxing technology </w:t>
                  </w:r>
                  <w:proofErr w:type="spellStart"/>
                  <w:r w:rsidR="00F527F1" w:rsidRPr="00DA11AF">
                    <w:rPr>
                      <w:rFonts w:cstheme="minorHAnsi"/>
                      <w:color w:val="000000" w:themeColor="text1"/>
                      <w:sz w:val="16"/>
                      <w:szCs w:val="16"/>
                    </w:rPr>
                    <w:t>solution.</w:t>
                  </w:r>
                  <w:r w:rsidRPr="00DA11AF">
                    <w:rPr>
                      <w:rFonts w:cstheme="minorHAnsi"/>
                      <w:color w:val="000000" w:themeColor="text1"/>
                      <w:sz w:val="16"/>
                      <w:szCs w:val="16"/>
                    </w:rPr>
                    <w:t>solution</w:t>
                  </w:r>
                  <w:proofErr w:type="spellEnd"/>
                  <w:r w:rsidRPr="00DA11AF">
                    <w:rPr>
                      <w:rFonts w:cstheme="minorHAnsi"/>
                      <w:color w:val="000000" w:themeColor="text1"/>
                      <w:sz w:val="16"/>
                      <w:szCs w:val="16"/>
                    </w:rPr>
                    <w:t>.</w:t>
                  </w:r>
                </w:p>
              </w:tc>
            </w:tr>
            <w:tr w:rsidR="000347F6" w:rsidRPr="00DA11AF" w14:paraId="4AAE8818" w14:textId="77777777" w:rsidTr="006747C2">
              <w:trPr>
                <w:trHeight w:val="296"/>
              </w:trPr>
              <w:tc>
                <w:tcPr>
                  <w:tcW w:w="2225" w:type="dxa"/>
                </w:tcPr>
                <w:p w14:paraId="75A58697" w14:textId="77777777" w:rsidR="000347F6" w:rsidRPr="00DA11AF" w:rsidRDefault="00192078">
                  <w:pPr>
                    <w:rPr>
                      <w:b/>
                      <w:bCs/>
                      <w:sz w:val="20"/>
                      <w:szCs w:val="20"/>
                    </w:rPr>
                  </w:pPr>
                  <w:r w:rsidRPr="00DA11AF">
                    <w:rPr>
                      <w:b/>
                      <w:bCs/>
                      <w:sz w:val="20"/>
                      <w:szCs w:val="20"/>
                    </w:rPr>
                    <w:t>Contract Awarding</w:t>
                  </w:r>
                  <w:r w:rsidR="00706FCA" w:rsidRPr="00DA11AF">
                    <w:rPr>
                      <w:b/>
                      <w:bCs/>
                      <w:sz w:val="20"/>
                      <w:szCs w:val="20"/>
                    </w:rPr>
                    <w:t xml:space="preserve"> Method:</w:t>
                  </w:r>
                </w:p>
              </w:tc>
              <w:tc>
                <w:tcPr>
                  <w:tcW w:w="3239" w:type="dxa"/>
                  <w:vAlign w:val="center"/>
                </w:tcPr>
                <w:p w14:paraId="6A293A4D" w14:textId="6DFD5183" w:rsidR="000347F6" w:rsidRPr="00DA11AF" w:rsidRDefault="00E26729" w:rsidP="006747C2">
                  <w:pPr>
                    <w:rPr>
                      <w:sz w:val="18"/>
                      <w:szCs w:val="18"/>
                    </w:rPr>
                  </w:pPr>
                  <w:r w:rsidRPr="00DA11AF">
                    <w:rPr>
                      <w:sz w:val="18"/>
                      <w:szCs w:val="18"/>
                    </w:rPr>
                    <w:t>Public Tender</w:t>
                  </w:r>
                </w:p>
              </w:tc>
            </w:tr>
            <w:tr w:rsidR="00706FCA" w:rsidRPr="00DA11AF" w14:paraId="16CC7A24" w14:textId="77777777" w:rsidTr="00DF5FCC">
              <w:tc>
                <w:tcPr>
                  <w:tcW w:w="2225" w:type="dxa"/>
                </w:tcPr>
                <w:p w14:paraId="24A7DEAE" w14:textId="77777777" w:rsidR="00706FCA" w:rsidRPr="00DA11AF" w:rsidRDefault="00F72521">
                  <w:pPr>
                    <w:rPr>
                      <w:b/>
                      <w:bCs/>
                      <w:sz w:val="20"/>
                      <w:szCs w:val="20"/>
                    </w:rPr>
                  </w:pPr>
                  <w:r w:rsidRPr="00DA11AF">
                    <w:rPr>
                      <w:b/>
                      <w:bCs/>
                      <w:sz w:val="20"/>
                      <w:szCs w:val="20"/>
                    </w:rPr>
                    <w:t>Type of Contract awarding</w:t>
                  </w:r>
                  <w:r w:rsidR="00706FCA" w:rsidRPr="00DA11AF">
                    <w:rPr>
                      <w:b/>
                      <w:bCs/>
                      <w:sz w:val="20"/>
                      <w:szCs w:val="20"/>
                    </w:rPr>
                    <w:t>:</w:t>
                  </w:r>
                </w:p>
              </w:tc>
              <w:tc>
                <w:tcPr>
                  <w:tcW w:w="3239" w:type="dxa"/>
                  <w:vAlign w:val="center"/>
                </w:tcPr>
                <w:p w14:paraId="57168A82" w14:textId="362D8279" w:rsidR="00706FCA" w:rsidRPr="00DA11AF" w:rsidRDefault="00706FCA" w:rsidP="0073723F">
                  <w:pPr>
                    <w:rPr>
                      <w:sz w:val="18"/>
                      <w:szCs w:val="18"/>
                    </w:rPr>
                  </w:pPr>
                  <w:r w:rsidRPr="00DA11AF">
                    <w:rPr>
                      <w:sz w:val="18"/>
                      <w:szCs w:val="18"/>
                    </w:rPr>
                    <w:t>Supplies, Works, Services</w:t>
                  </w:r>
                  <w:proofErr w:type="gramStart"/>
                  <w:r w:rsidRPr="00DA11AF">
                    <w:rPr>
                      <w:sz w:val="18"/>
                      <w:szCs w:val="18"/>
                    </w:rPr>
                    <w:t>, .</w:t>
                  </w:r>
                  <w:proofErr w:type="gramEnd"/>
                </w:p>
              </w:tc>
            </w:tr>
            <w:tr w:rsidR="00706FCA" w:rsidRPr="00DA11AF" w14:paraId="7B6CAF3E" w14:textId="77777777" w:rsidTr="001C167A">
              <w:tc>
                <w:tcPr>
                  <w:tcW w:w="2225" w:type="dxa"/>
                </w:tcPr>
                <w:p w14:paraId="3D76738C" w14:textId="77777777" w:rsidR="00706FCA" w:rsidRPr="00DA11AF" w:rsidRDefault="00FC1804">
                  <w:pPr>
                    <w:rPr>
                      <w:b/>
                      <w:bCs/>
                      <w:sz w:val="20"/>
                      <w:szCs w:val="20"/>
                      <w:vertAlign w:val="superscript"/>
                    </w:rPr>
                  </w:pPr>
                  <w:r w:rsidRPr="00DA11AF">
                    <w:rPr>
                      <w:b/>
                      <w:bCs/>
                      <w:sz w:val="20"/>
                      <w:szCs w:val="20"/>
                    </w:rPr>
                    <w:t>Validity of the Proposal</w:t>
                  </w:r>
                  <w:r w:rsidRPr="00DA11AF">
                    <w:rPr>
                      <w:b/>
                      <w:bCs/>
                      <w:sz w:val="20"/>
                      <w:szCs w:val="20"/>
                      <w:vertAlign w:val="superscript"/>
                    </w:rPr>
                    <w:t>1</w:t>
                  </w:r>
                </w:p>
              </w:tc>
              <w:tc>
                <w:tcPr>
                  <w:tcW w:w="3239" w:type="dxa"/>
                </w:tcPr>
                <w:p w14:paraId="043B8BBE" w14:textId="772C42C1" w:rsidR="00706FCA" w:rsidRPr="00DA11AF" w:rsidRDefault="00E26729" w:rsidP="00922E54">
                  <w:pPr>
                    <w:jc w:val="both"/>
                    <w:rPr>
                      <w:sz w:val="18"/>
                      <w:szCs w:val="18"/>
                    </w:rPr>
                  </w:pPr>
                  <w:r w:rsidRPr="00DA11AF">
                    <w:rPr>
                      <w:sz w:val="18"/>
                      <w:szCs w:val="18"/>
                    </w:rPr>
                    <w:t>6</w:t>
                  </w:r>
                  <w:r w:rsidR="00685754" w:rsidRPr="00DA11AF">
                    <w:rPr>
                      <w:sz w:val="18"/>
                      <w:szCs w:val="18"/>
                    </w:rPr>
                    <w:t xml:space="preserve"> months</w:t>
                  </w:r>
                </w:p>
              </w:tc>
            </w:tr>
            <w:tr w:rsidR="00706FCA" w:rsidRPr="00DA11AF" w14:paraId="24B03F3E" w14:textId="77777777" w:rsidTr="001C167A">
              <w:tc>
                <w:tcPr>
                  <w:tcW w:w="2225" w:type="dxa"/>
                </w:tcPr>
                <w:p w14:paraId="138BD8B5" w14:textId="77777777" w:rsidR="00706FCA" w:rsidRPr="00DA11AF" w:rsidRDefault="00085199">
                  <w:pPr>
                    <w:rPr>
                      <w:b/>
                      <w:bCs/>
                      <w:sz w:val="20"/>
                      <w:szCs w:val="20"/>
                      <w:vertAlign w:val="superscript"/>
                    </w:rPr>
                  </w:pPr>
                  <w:r w:rsidRPr="00DA11AF">
                    <w:rPr>
                      <w:b/>
                      <w:bCs/>
                      <w:sz w:val="20"/>
                      <w:szCs w:val="20"/>
                    </w:rPr>
                    <w:t>Bid</w:t>
                  </w:r>
                  <w:r w:rsidR="00192078" w:rsidRPr="00DA11AF">
                    <w:rPr>
                      <w:b/>
                      <w:bCs/>
                      <w:sz w:val="20"/>
                      <w:szCs w:val="20"/>
                    </w:rPr>
                    <w:t>/Tender</w:t>
                  </w:r>
                  <w:r w:rsidR="00FC1804" w:rsidRPr="00DA11AF">
                    <w:rPr>
                      <w:b/>
                      <w:bCs/>
                      <w:sz w:val="20"/>
                      <w:szCs w:val="20"/>
                    </w:rPr>
                    <w:t xml:space="preserve"> Security</w:t>
                  </w:r>
                  <w:r w:rsidR="00FC1804" w:rsidRPr="00DA11AF">
                    <w:rPr>
                      <w:b/>
                      <w:bCs/>
                      <w:sz w:val="20"/>
                      <w:szCs w:val="20"/>
                      <w:vertAlign w:val="superscript"/>
                    </w:rPr>
                    <w:t>2</w:t>
                  </w:r>
                </w:p>
              </w:tc>
              <w:tc>
                <w:tcPr>
                  <w:tcW w:w="3239" w:type="dxa"/>
                </w:tcPr>
                <w:p w14:paraId="770562E7" w14:textId="43FBFC16" w:rsidR="00706FCA" w:rsidRPr="00DA11AF" w:rsidRDefault="00685754" w:rsidP="00F527F1">
                  <w:pPr>
                    <w:jc w:val="both"/>
                    <w:rPr>
                      <w:sz w:val="18"/>
                      <w:szCs w:val="18"/>
                    </w:rPr>
                  </w:pPr>
                  <w:r w:rsidRPr="00DA11AF">
                    <w:rPr>
                      <w:sz w:val="18"/>
                      <w:szCs w:val="18"/>
                    </w:rPr>
                    <w:t>$</w:t>
                  </w:r>
                  <w:r w:rsidR="00FB6BFE" w:rsidRPr="00DA11AF">
                    <w:rPr>
                      <w:sz w:val="18"/>
                      <w:szCs w:val="18"/>
                    </w:rPr>
                    <w:t>3</w:t>
                  </w:r>
                  <w:r w:rsidRPr="00DA11AF">
                    <w:rPr>
                      <w:sz w:val="18"/>
                      <w:szCs w:val="18"/>
                    </w:rPr>
                    <w:t>00</w:t>
                  </w:r>
                </w:p>
              </w:tc>
            </w:tr>
            <w:tr w:rsidR="00706FCA" w:rsidRPr="00DA11AF" w14:paraId="04E22341" w14:textId="77777777" w:rsidTr="00835964">
              <w:tc>
                <w:tcPr>
                  <w:tcW w:w="2225" w:type="dxa"/>
                </w:tcPr>
                <w:p w14:paraId="1876E2CD" w14:textId="77777777" w:rsidR="00706FCA" w:rsidRPr="00DA11AF" w:rsidRDefault="00085199">
                  <w:pPr>
                    <w:rPr>
                      <w:b/>
                      <w:bCs/>
                      <w:sz w:val="20"/>
                      <w:szCs w:val="20"/>
                      <w:vertAlign w:val="superscript"/>
                    </w:rPr>
                  </w:pPr>
                  <w:r w:rsidRPr="00DA11AF">
                    <w:rPr>
                      <w:b/>
                      <w:bCs/>
                      <w:sz w:val="20"/>
                      <w:szCs w:val="20"/>
                    </w:rPr>
                    <w:t>Bid</w:t>
                  </w:r>
                  <w:r w:rsidR="00192078" w:rsidRPr="00DA11AF">
                    <w:rPr>
                      <w:b/>
                      <w:bCs/>
                      <w:sz w:val="20"/>
                      <w:szCs w:val="20"/>
                    </w:rPr>
                    <w:t xml:space="preserve">/Tender </w:t>
                  </w:r>
                  <w:r w:rsidR="00FC1804" w:rsidRPr="00DA11AF">
                    <w:rPr>
                      <w:b/>
                      <w:bCs/>
                      <w:sz w:val="20"/>
                      <w:szCs w:val="20"/>
                    </w:rPr>
                    <w:t>Security</w:t>
                  </w:r>
                  <w:r w:rsidR="00706FCA" w:rsidRPr="00DA11AF">
                    <w:rPr>
                      <w:b/>
                      <w:bCs/>
                      <w:sz w:val="20"/>
                      <w:szCs w:val="20"/>
                    </w:rPr>
                    <w:t xml:space="preserve"> Validity Period</w:t>
                  </w:r>
                  <w:r w:rsidR="00152558" w:rsidRPr="00DA11AF">
                    <w:rPr>
                      <w:b/>
                      <w:bCs/>
                      <w:sz w:val="20"/>
                      <w:szCs w:val="20"/>
                      <w:vertAlign w:val="superscript"/>
                    </w:rPr>
                    <w:t>3</w:t>
                  </w:r>
                </w:p>
              </w:tc>
              <w:tc>
                <w:tcPr>
                  <w:tcW w:w="3239" w:type="dxa"/>
                  <w:vAlign w:val="center"/>
                </w:tcPr>
                <w:p w14:paraId="23E78B92" w14:textId="2DFFD4E6" w:rsidR="00706FCA" w:rsidRPr="00DA11AF" w:rsidRDefault="00E26729" w:rsidP="00835964">
                  <w:pPr>
                    <w:rPr>
                      <w:sz w:val="18"/>
                      <w:szCs w:val="18"/>
                    </w:rPr>
                  </w:pPr>
                  <w:r w:rsidRPr="00DA11AF">
                    <w:rPr>
                      <w:sz w:val="18"/>
                      <w:szCs w:val="18"/>
                    </w:rPr>
                    <w:t>7 months</w:t>
                  </w:r>
                </w:p>
              </w:tc>
            </w:tr>
            <w:tr w:rsidR="00706FCA" w:rsidRPr="00DA11AF" w14:paraId="083C87D6" w14:textId="77777777" w:rsidTr="00DF5FCC">
              <w:tc>
                <w:tcPr>
                  <w:tcW w:w="2225" w:type="dxa"/>
                </w:tcPr>
                <w:p w14:paraId="726F2577" w14:textId="77777777" w:rsidR="00706FCA" w:rsidRPr="00DA11AF" w:rsidRDefault="00706FCA">
                  <w:pPr>
                    <w:rPr>
                      <w:b/>
                      <w:bCs/>
                      <w:sz w:val="20"/>
                      <w:szCs w:val="20"/>
                      <w:vertAlign w:val="superscript"/>
                    </w:rPr>
                  </w:pPr>
                  <w:r w:rsidRPr="00DA11AF">
                    <w:rPr>
                      <w:b/>
                      <w:bCs/>
                      <w:sz w:val="20"/>
                      <w:szCs w:val="20"/>
                    </w:rPr>
                    <w:t>Performance Guarantee</w:t>
                  </w:r>
                  <w:r w:rsidR="00152558" w:rsidRPr="00DA11AF">
                    <w:rPr>
                      <w:b/>
                      <w:bCs/>
                      <w:sz w:val="20"/>
                      <w:szCs w:val="20"/>
                      <w:vertAlign w:val="superscript"/>
                    </w:rPr>
                    <w:t>4</w:t>
                  </w:r>
                </w:p>
              </w:tc>
              <w:tc>
                <w:tcPr>
                  <w:tcW w:w="3239" w:type="dxa"/>
                  <w:vAlign w:val="center"/>
                </w:tcPr>
                <w:p w14:paraId="2CFD308E" w14:textId="77777777" w:rsidR="00706FCA" w:rsidRPr="00DA11AF" w:rsidRDefault="00706FCA" w:rsidP="00DF5FCC">
                  <w:pPr>
                    <w:rPr>
                      <w:sz w:val="18"/>
                      <w:szCs w:val="18"/>
                    </w:rPr>
                  </w:pPr>
                  <w:r w:rsidRPr="00DA11AF">
                    <w:rPr>
                      <w:sz w:val="18"/>
                      <w:szCs w:val="18"/>
                    </w:rPr>
                    <w:t>10% of the contract value.</w:t>
                  </w:r>
                </w:p>
              </w:tc>
            </w:tr>
            <w:tr w:rsidR="00706FCA" w:rsidRPr="00DA11AF" w14:paraId="23A820C7" w14:textId="77777777" w:rsidTr="001C167A">
              <w:tc>
                <w:tcPr>
                  <w:tcW w:w="2225" w:type="dxa"/>
                </w:tcPr>
                <w:p w14:paraId="1533E4D3" w14:textId="77777777" w:rsidR="00706FCA" w:rsidRPr="00DA11AF" w:rsidRDefault="00706FCA" w:rsidP="00B62BE0">
                  <w:pPr>
                    <w:rPr>
                      <w:b/>
                      <w:bCs/>
                      <w:sz w:val="20"/>
                      <w:szCs w:val="20"/>
                    </w:rPr>
                  </w:pPr>
                  <w:r w:rsidRPr="00DA11AF">
                    <w:rPr>
                      <w:b/>
                      <w:bCs/>
                      <w:sz w:val="20"/>
                      <w:szCs w:val="20"/>
                    </w:rPr>
                    <w:t xml:space="preserve">Opening Price (Specific to Public </w:t>
                  </w:r>
                  <w:r w:rsidR="00B62BE0" w:rsidRPr="00DA11AF">
                    <w:rPr>
                      <w:b/>
                      <w:bCs/>
                      <w:sz w:val="20"/>
                      <w:szCs w:val="20"/>
                    </w:rPr>
                    <w:t>Bid</w:t>
                  </w:r>
                  <w:r w:rsidRPr="00DA11AF">
                    <w:rPr>
                      <w:b/>
                      <w:bCs/>
                      <w:sz w:val="20"/>
                      <w:szCs w:val="20"/>
                    </w:rPr>
                    <w:t>)</w:t>
                  </w:r>
                </w:p>
              </w:tc>
              <w:tc>
                <w:tcPr>
                  <w:tcW w:w="3239" w:type="dxa"/>
                </w:tcPr>
                <w:p w14:paraId="02DE4274" w14:textId="77777777" w:rsidR="00706FCA" w:rsidRPr="00DA11AF" w:rsidRDefault="00706FCA" w:rsidP="00922E54">
                  <w:pPr>
                    <w:jc w:val="both"/>
                    <w:rPr>
                      <w:sz w:val="18"/>
                      <w:szCs w:val="18"/>
                    </w:rPr>
                  </w:pPr>
                </w:p>
              </w:tc>
            </w:tr>
            <w:tr w:rsidR="00706FCA" w:rsidRPr="00DA11AF" w14:paraId="1299306B" w14:textId="77777777" w:rsidTr="001C167A">
              <w:tc>
                <w:tcPr>
                  <w:tcW w:w="2225" w:type="dxa"/>
                </w:tcPr>
                <w:p w14:paraId="03FE3476" w14:textId="77777777" w:rsidR="00706FCA" w:rsidRPr="00DA11AF" w:rsidRDefault="00706FCA">
                  <w:pPr>
                    <w:rPr>
                      <w:b/>
                      <w:bCs/>
                      <w:sz w:val="20"/>
                      <w:szCs w:val="20"/>
                    </w:rPr>
                  </w:pPr>
                  <w:r w:rsidRPr="00DA11AF">
                    <w:rPr>
                      <w:b/>
                      <w:bCs/>
                      <w:sz w:val="20"/>
                      <w:szCs w:val="20"/>
                    </w:rPr>
                    <w:t>Award Criteria:</w:t>
                  </w:r>
                </w:p>
              </w:tc>
              <w:tc>
                <w:tcPr>
                  <w:tcW w:w="3239" w:type="dxa"/>
                </w:tcPr>
                <w:p w14:paraId="4A2F45E5" w14:textId="07FE4C0F" w:rsidR="00706FCA" w:rsidRPr="00DA11AF" w:rsidRDefault="00706FCA" w:rsidP="00922E54">
                  <w:pPr>
                    <w:jc w:val="both"/>
                    <w:rPr>
                      <w:sz w:val="18"/>
                      <w:szCs w:val="18"/>
                    </w:rPr>
                  </w:pPr>
                  <w:r w:rsidRPr="00DA11AF">
                    <w:rPr>
                      <w:sz w:val="18"/>
                      <w:szCs w:val="18"/>
                    </w:rPr>
                    <w:t>Best Economic Offer</w:t>
                  </w:r>
                </w:p>
              </w:tc>
            </w:tr>
            <w:tr w:rsidR="00706FCA" w:rsidRPr="00DA11AF" w14:paraId="45751854" w14:textId="77777777" w:rsidTr="00511ADA">
              <w:tc>
                <w:tcPr>
                  <w:tcW w:w="2225" w:type="dxa"/>
                </w:tcPr>
                <w:p w14:paraId="19E344A0" w14:textId="77777777" w:rsidR="00706FCA" w:rsidRPr="00DA11AF" w:rsidRDefault="00706FCA" w:rsidP="00192078">
                  <w:pPr>
                    <w:rPr>
                      <w:b/>
                      <w:bCs/>
                      <w:sz w:val="20"/>
                      <w:szCs w:val="20"/>
                    </w:rPr>
                  </w:pPr>
                  <w:r w:rsidRPr="00DA11AF">
                    <w:rPr>
                      <w:b/>
                      <w:bCs/>
                      <w:sz w:val="20"/>
                      <w:szCs w:val="20"/>
                    </w:rPr>
                    <w:t xml:space="preserve">Location for Obtaining </w:t>
                  </w:r>
                  <w:r w:rsidR="00192078" w:rsidRPr="00DA11AF">
                    <w:rPr>
                      <w:b/>
                      <w:bCs/>
                      <w:sz w:val="20"/>
                      <w:szCs w:val="20"/>
                    </w:rPr>
                    <w:t>Bid/Tender</w:t>
                  </w:r>
                  <w:r w:rsidR="00FC1804" w:rsidRPr="00DA11AF">
                    <w:rPr>
                      <w:b/>
                      <w:bCs/>
                      <w:sz w:val="20"/>
                      <w:szCs w:val="20"/>
                    </w:rPr>
                    <w:t xml:space="preserve"> documents</w:t>
                  </w:r>
                </w:p>
              </w:tc>
              <w:tc>
                <w:tcPr>
                  <w:tcW w:w="3239" w:type="dxa"/>
                  <w:vAlign w:val="center"/>
                </w:tcPr>
                <w:p w14:paraId="3ECC7A1A" w14:textId="43BE5D29" w:rsidR="00706FCA" w:rsidRPr="00DA11AF" w:rsidRDefault="002F2E13" w:rsidP="00511ADA">
                  <w:pPr>
                    <w:rPr>
                      <w:sz w:val="20"/>
                      <w:szCs w:val="20"/>
                    </w:rPr>
                  </w:pPr>
                  <w:r w:rsidRPr="00DA11AF">
                    <w:rPr>
                      <w:sz w:val="16"/>
                      <w:szCs w:val="16"/>
                    </w:rPr>
                    <w:t>PPA Website , touch Website</w:t>
                  </w:r>
                  <w:r w:rsidR="00E26729" w:rsidRPr="00DA11AF">
                    <w:rPr>
                      <w:sz w:val="20"/>
                      <w:szCs w:val="20"/>
                    </w:rPr>
                    <w:t xml:space="preserve"> </w:t>
                  </w:r>
                </w:p>
              </w:tc>
            </w:tr>
            <w:tr w:rsidR="00706FCA" w:rsidRPr="00DA11AF" w14:paraId="6AD896E4" w14:textId="77777777" w:rsidTr="001C167A">
              <w:tc>
                <w:tcPr>
                  <w:tcW w:w="2225" w:type="dxa"/>
                </w:tcPr>
                <w:p w14:paraId="38332309" w14:textId="77777777" w:rsidR="00706FCA" w:rsidRPr="00DA11AF" w:rsidRDefault="00706FCA" w:rsidP="00706FCA">
                  <w:pPr>
                    <w:rPr>
                      <w:b/>
                      <w:bCs/>
                      <w:sz w:val="20"/>
                      <w:szCs w:val="20"/>
                    </w:rPr>
                  </w:pPr>
                  <w:r w:rsidRPr="00DA11AF">
                    <w:rPr>
                      <w:b/>
                      <w:bCs/>
                      <w:sz w:val="20"/>
                      <w:szCs w:val="20"/>
                    </w:rPr>
                    <w:t>Location for Submitting Bids</w:t>
                  </w:r>
                </w:p>
              </w:tc>
              <w:tc>
                <w:tcPr>
                  <w:tcW w:w="3239" w:type="dxa"/>
                </w:tcPr>
                <w:p w14:paraId="1CD3E5EA" w14:textId="77777777" w:rsidR="002F2E13" w:rsidRPr="00DA11AF" w:rsidRDefault="002F2E13" w:rsidP="00685754">
                  <w:pPr>
                    <w:pStyle w:val="NoSpacing"/>
                    <w:rPr>
                      <w:rFonts w:asciiTheme="minorBidi" w:hAnsiTheme="minorBidi"/>
                      <w:b/>
                      <w:i/>
                      <w:color w:val="000000" w:themeColor="text1"/>
                      <w:sz w:val="16"/>
                      <w:szCs w:val="16"/>
                    </w:rPr>
                  </w:pPr>
                  <w:r w:rsidRPr="00DA11AF">
                    <w:rPr>
                      <w:rFonts w:asciiTheme="minorBidi" w:hAnsiTheme="minorBidi"/>
                      <w:b/>
                      <w:i/>
                      <w:color w:val="000000" w:themeColor="text1"/>
                      <w:sz w:val="16"/>
                      <w:szCs w:val="16"/>
                    </w:rPr>
                    <w:t xml:space="preserve">Mobile Interim Company No.2 S.A.L. </w:t>
                  </w:r>
                </w:p>
                <w:p w14:paraId="08280D17" w14:textId="77777777" w:rsidR="002F2E13" w:rsidRPr="00DA11AF" w:rsidRDefault="002F2E13" w:rsidP="00685754">
                  <w:pPr>
                    <w:pStyle w:val="NoSpacing"/>
                    <w:rPr>
                      <w:rFonts w:asciiTheme="minorBidi" w:hAnsiTheme="minorBidi"/>
                      <w:b/>
                      <w:i/>
                      <w:color w:val="000000" w:themeColor="text1"/>
                      <w:sz w:val="16"/>
                      <w:szCs w:val="16"/>
                    </w:rPr>
                  </w:pPr>
                  <w:r w:rsidRPr="00DA11AF">
                    <w:rPr>
                      <w:rFonts w:asciiTheme="minorBidi" w:hAnsiTheme="minorBidi"/>
                      <w:b/>
                      <w:i/>
                      <w:color w:val="000000" w:themeColor="text1"/>
                      <w:sz w:val="16"/>
                      <w:szCs w:val="16"/>
                    </w:rPr>
                    <w:t>Beirut Central, Touch Building, Bloc B 8</w:t>
                  </w:r>
                  <w:r w:rsidRPr="00DA11AF">
                    <w:rPr>
                      <w:rFonts w:asciiTheme="minorBidi" w:hAnsiTheme="minorBidi"/>
                      <w:b/>
                      <w:i/>
                      <w:color w:val="000000" w:themeColor="text1"/>
                      <w:sz w:val="16"/>
                      <w:szCs w:val="16"/>
                      <w:vertAlign w:val="superscript"/>
                    </w:rPr>
                    <w:t>th</w:t>
                  </w:r>
                  <w:r w:rsidRPr="00DA11AF">
                    <w:rPr>
                      <w:rFonts w:asciiTheme="minorBidi" w:hAnsiTheme="minorBidi"/>
                      <w:b/>
                      <w:i/>
                      <w:color w:val="000000" w:themeColor="text1"/>
                      <w:sz w:val="16"/>
                      <w:szCs w:val="16"/>
                    </w:rPr>
                    <w:t xml:space="preserve"> floor,</w:t>
                  </w:r>
                </w:p>
                <w:p w14:paraId="038ADEFC" w14:textId="77777777" w:rsidR="002F2E13" w:rsidRPr="00DA11AF" w:rsidRDefault="002F2E13" w:rsidP="00685754">
                  <w:pPr>
                    <w:pStyle w:val="NoSpacing"/>
                    <w:rPr>
                      <w:rFonts w:asciiTheme="minorBidi" w:hAnsiTheme="minorBidi"/>
                      <w:b/>
                      <w:i/>
                      <w:color w:val="000000" w:themeColor="text1"/>
                      <w:sz w:val="16"/>
                      <w:szCs w:val="16"/>
                    </w:rPr>
                  </w:pPr>
                  <w:r w:rsidRPr="00DA11AF">
                    <w:rPr>
                      <w:rFonts w:asciiTheme="minorBidi" w:hAnsiTheme="minorBidi"/>
                      <w:b/>
                      <w:i/>
                      <w:color w:val="000000" w:themeColor="text1"/>
                      <w:sz w:val="16"/>
                      <w:szCs w:val="16"/>
                    </w:rPr>
                    <w:t xml:space="preserve">Fouad </w:t>
                  </w:r>
                  <w:proofErr w:type="spellStart"/>
                  <w:r w:rsidRPr="00DA11AF">
                    <w:rPr>
                      <w:rFonts w:asciiTheme="minorBidi" w:hAnsiTheme="minorBidi"/>
                      <w:b/>
                      <w:i/>
                      <w:color w:val="000000" w:themeColor="text1"/>
                      <w:sz w:val="16"/>
                      <w:szCs w:val="16"/>
                    </w:rPr>
                    <w:t>Chehab</w:t>
                  </w:r>
                  <w:proofErr w:type="spellEnd"/>
                  <w:r w:rsidRPr="00DA11AF">
                    <w:rPr>
                      <w:rFonts w:asciiTheme="minorBidi" w:hAnsiTheme="minorBidi"/>
                      <w:b/>
                      <w:i/>
                      <w:color w:val="000000" w:themeColor="text1"/>
                      <w:sz w:val="16"/>
                      <w:szCs w:val="16"/>
                    </w:rPr>
                    <w:t xml:space="preserve"> Avenue, </w:t>
                  </w:r>
                  <w:proofErr w:type="spellStart"/>
                  <w:r w:rsidRPr="00DA11AF">
                    <w:rPr>
                      <w:rFonts w:asciiTheme="minorBidi" w:hAnsiTheme="minorBidi"/>
                      <w:b/>
                      <w:i/>
                      <w:color w:val="000000" w:themeColor="text1"/>
                      <w:sz w:val="16"/>
                      <w:szCs w:val="16"/>
                    </w:rPr>
                    <w:t>Bashoura</w:t>
                  </w:r>
                  <w:proofErr w:type="spellEnd"/>
                  <w:r w:rsidRPr="00DA11AF">
                    <w:rPr>
                      <w:rFonts w:asciiTheme="minorBidi" w:hAnsiTheme="minorBidi"/>
                      <w:b/>
                      <w:i/>
                      <w:color w:val="000000" w:themeColor="text1"/>
                      <w:sz w:val="16"/>
                      <w:szCs w:val="16"/>
                    </w:rPr>
                    <w:t xml:space="preserve"> Region, </w:t>
                  </w:r>
                </w:p>
                <w:p w14:paraId="019922CC" w14:textId="77777777" w:rsidR="00706FCA" w:rsidRPr="00DA11AF" w:rsidRDefault="002F2E13" w:rsidP="00685754">
                  <w:pPr>
                    <w:rPr>
                      <w:sz w:val="16"/>
                      <w:szCs w:val="16"/>
                    </w:rPr>
                  </w:pPr>
                  <w:r w:rsidRPr="00DA11AF">
                    <w:rPr>
                      <w:rFonts w:asciiTheme="minorBidi" w:hAnsiTheme="minorBidi"/>
                      <w:b/>
                      <w:i/>
                      <w:color w:val="000000" w:themeColor="text1"/>
                      <w:sz w:val="16"/>
                      <w:szCs w:val="16"/>
                    </w:rPr>
                    <w:t>Beirut, Lebanon</w:t>
                  </w:r>
                </w:p>
              </w:tc>
            </w:tr>
            <w:tr w:rsidR="00706FCA" w:rsidRPr="00DA11AF" w14:paraId="44ECFACD" w14:textId="77777777" w:rsidTr="001C167A">
              <w:tc>
                <w:tcPr>
                  <w:tcW w:w="2225" w:type="dxa"/>
                </w:tcPr>
                <w:p w14:paraId="12219E2C" w14:textId="77777777" w:rsidR="00706FCA" w:rsidRPr="00DA11AF" w:rsidRDefault="00706FCA" w:rsidP="00706FCA">
                  <w:pPr>
                    <w:rPr>
                      <w:b/>
                      <w:bCs/>
                      <w:sz w:val="20"/>
                      <w:szCs w:val="20"/>
                    </w:rPr>
                  </w:pPr>
                  <w:r w:rsidRPr="00DA11AF">
                    <w:rPr>
                      <w:b/>
                      <w:bCs/>
                      <w:sz w:val="20"/>
                      <w:szCs w:val="20"/>
                    </w:rPr>
                    <w:t xml:space="preserve">Location for Bid </w:t>
                  </w:r>
                  <w:r w:rsidR="00192078" w:rsidRPr="00DA11AF">
                    <w:rPr>
                      <w:b/>
                      <w:bCs/>
                      <w:sz w:val="20"/>
                      <w:szCs w:val="20"/>
                    </w:rPr>
                    <w:t xml:space="preserve">/tender </w:t>
                  </w:r>
                  <w:r w:rsidRPr="00DA11AF">
                    <w:rPr>
                      <w:b/>
                      <w:bCs/>
                      <w:sz w:val="20"/>
                      <w:szCs w:val="20"/>
                    </w:rPr>
                    <w:t>Evaluation</w:t>
                  </w:r>
                </w:p>
              </w:tc>
              <w:tc>
                <w:tcPr>
                  <w:tcW w:w="3239" w:type="dxa"/>
                </w:tcPr>
                <w:p w14:paraId="2EBDA7DF" w14:textId="77777777" w:rsidR="007F4010" w:rsidRPr="00DA11AF" w:rsidRDefault="007F4010" w:rsidP="007F4010">
                  <w:pPr>
                    <w:pStyle w:val="NoSpacing"/>
                    <w:rPr>
                      <w:rFonts w:asciiTheme="minorBidi" w:hAnsiTheme="minorBidi"/>
                      <w:b/>
                      <w:i/>
                      <w:color w:val="000000" w:themeColor="text1"/>
                      <w:sz w:val="16"/>
                      <w:szCs w:val="16"/>
                    </w:rPr>
                  </w:pPr>
                  <w:r w:rsidRPr="00DA11AF">
                    <w:rPr>
                      <w:rFonts w:asciiTheme="minorBidi" w:hAnsiTheme="minorBidi"/>
                      <w:b/>
                      <w:i/>
                      <w:color w:val="000000" w:themeColor="text1"/>
                      <w:sz w:val="16"/>
                      <w:szCs w:val="16"/>
                    </w:rPr>
                    <w:t xml:space="preserve">Mobile Interim Company No.2 S.A.L. </w:t>
                  </w:r>
                </w:p>
                <w:p w14:paraId="3CDDDE18" w14:textId="77777777" w:rsidR="007F4010" w:rsidRPr="00DA11AF" w:rsidRDefault="007F4010" w:rsidP="007F4010">
                  <w:pPr>
                    <w:pStyle w:val="NoSpacing"/>
                    <w:rPr>
                      <w:rFonts w:asciiTheme="minorBidi" w:hAnsiTheme="minorBidi"/>
                      <w:b/>
                      <w:i/>
                      <w:color w:val="000000" w:themeColor="text1"/>
                      <w:sz w:val="16"/>
                      <w:szCs w:val="16"/>
                    </w:rPr>
                  </w:pPr>
                  <w:r w:rsidRPr="00DA11AF">
                    <w:rPr>
                      <w:rFonts w:asciiTheme="minorBidi" w:hAnsiTheme="minorBidi"/>
                      <w:b/>
                      <w:i/>
                      <w:color w:val="000000" w:themeColor="text1"/>
                      <w:sz w:val="16"/>
                      <w:szCs w:val="16"/>
                    </w:rPr>
                    <w:t>Beirut Central, Touch Building, Bloc B 8</w:t>
                  </w:r>
                  <w:r w:rsidRPr="00DA11AF">
                    <w:rPr>
                      <w:rFonts w:asciiTheme="minorBidi" w:hAnsiTheme="minorBidi"/>
                      <w:b/>
                      <w:i/>
                      <w:color w:val="000000" w:themeColor="text1"/>
                      <w:sz w:val="16"/>
                      <w:szCs w:val="16"/>
                      <w:vertAlign w:val="superscript"/>
                    </w:rPr>
                    <w:t>th</w:t>
                  </w:r>
                  <w:r w:rsidRPr="00DA11AF">
                    <w:rPr>
                      <w:rFonts w:asciiTheme="minorBidi" w:hAnsiTheme="minorBidi"/>
                      <w:b/>
                      <w:i/>
                      <w:color w:val="000000" w:themeColor="text1"/>
                      <w:sz w:val="16"/>
                      <w:szCs w:val="16"/>
                    </w:rPr>
                    <w:t xml:space="preserve"> floor,</w:t>
                  </w:r>
                </w:p>
                <w:p w14:paraId="269E0E85" w14:textId="77777777" w:rsidR="007F4010" w:rsidRPr="00DA11AF" w:rsidRDefault="007F4010" w:rsidP="007F4010">
                  <w:pPr>
                    <w:pStyle w:val="NoSpacing"/>
                    <w:rPr>
                      <w:rFonts w:asciiTheme="minorBidi" w:hAnsiTheme="minorBidi"/>
                      <w:b/>
                      <w:i/>
                      <w:color w:val="000000" w:themeColor="text1"/>
                      <w:sz w:val="16"/>
                      <w:szCs w:val="16"/>
                    </w:rPr>
                  </w:pPr>
                  <w:r w:rsidRPr="00DA11AF">
                    <w:rPr>
                      <w:rFonts w:asciiTheme="minorBidi" w:hAnsiTheme="minorBidi"/>
                      <w:b/>
                      <w:i/>
                      <w:color w:val="000000" w:themeColor="text1"/>
                      <w:sz w:val="16"/>
                      <w:szCs w:val="16"/>
                    </w:rPr>
                    <w:t xml:space="preserve">Fouad </w:t>
                  </w:r>
                  <w:proofErr w:type="spellStart"/>
                  <w:r w:rsidRPr="00DA11AF">
                    <w:rPr>
                      <w:rFonts w:asciiTheme="minorBidi" w:hAnsiTheme="minorBidi"/>
                      <w:b/>
                      <w:i/>
                      <w:color w:val="000000" w:themeColor="text1"/>
                      <w:sz w:val="16"/>
                      <w:szCs w:val="16"/>
                    </w:rPr>
                    <w:t>Chehab</w:t>
                  </w:r>
                  <w:proofErr w:type="spellEnd"/>
                  <w:r w:rsidRPr="00DA11AF">
                    <w:rPr>
                      <w:rFonts w:asciiTheme="minorBidi" w:hAnsiTheme="minorBidi"/>
                      <w:b/>
                      <w:i/>
                      <w:color w:val="000000" w:themeColor="text1"/>
                      <w:sz w:val="16"/>
                      <w:szCs w:val="16"/>
                    </w:rPr>
                    <w:t xml:space="preserve"> Avenue, </w:t>
                  </w:r>
                  <w:proofErr w:type="spellStart"/>
                  <w:r w:rsidRPr="00DA11AF">
                    <w:rPr>
                      <w:rFonts w:asciiTheme="minorBidi" w:hAnsiTheme="minorBidi"/>
                      <w:b/>
                      <w:i/>
                      <w:color w:val="000000" w:themeColor="text1"/>
                      <w:sz w:val="16"/>
                      <w:szCs w:val="16"/>
                    </w:rPr>
                    <w:t>Bashoura</w:t>
                  </w:r>
                  <w:proofErr w:type="spellEnd"/>
                  <w:r w:rsidRPr="00DA11AF">
                    <w:rPr>
                      <w:rFonts w:asciiTheme="minorBidi" w:hAnsiTheme="minorBidi"/>
                      <w:b/>
                      <w:i/>
                      <w:color w:val="000000" w:themeColor="text1"/>
                      <w:sz w:val="16"/>
                      <w:szCs w:val="16"/>
                    </w:rPr>
                    <w:t xml:space="preserve"> Region, </w:t>
                  </w:r>
                </w:p>
                <w:p w14:paraId="189FC8F4" w14:textId="77777777" w:rsidR="00706FCA" w:rsidRPr="00DA11AF" w:rsidRDefault="007F4010" w:rsidP="007F4010">
                  <w:pPr>
                    <w:rPr>
                      <w:sz w:val="20"/>
                      <w:szCs w:val="20"/>
                    </w:rPr>
                  </w:pPr>
                  <w:r w:rsidRPr="00DA11AF">
                    <w:rPr>
                      <w:rFonts w:asciiTheme="minorBidi" w:hAnsiTheme="minorBidi"/>
                      <w:b/>
                      <w:i/>
                      <w:color w:val="000000" w:themeColor="text1"/>
                      <w:sz w:val="16"/>
                      <w:szCs w:val="16"/>
                    </w:rPr>
                    <w:t>Beirut, Lebanon</w:t>
                  </w:r>
                </w:p>
              </w:tc>
            </w:tr>
            <w:tr w:rsidR="00706FCA" w:rsidRPr="00DA11AF" w14:paraId="526CAFED" w14:textId="77777777" w:rsidTr="00E31EEC">
              <w:tc>
                <w:tcPr>
                  <w:tcW w:w="2225" w:type="dxa"/>
                </w:tcPr>
                <w:p w14:paraId="525E7339" w14:textId="77777777" w:rsidR="00706FCA" w:rsidRPr="00DA11AF" w:rsidRDefault="00706FCA" w:rsidP="00706FCA">
                  <w:pPr>
                    <w:rPr>
                      <w:b/>
                      <w:bCs/>
                      <w:sz w:val="20"/>
                      <w:szCs w:val="20"/>
                    </w:rPr>
                  </w:pPr>
                  <w:r w:rsidRPr="00DA11AF">
                    <w:rPr>
                      <w:b/>
                      <w:bCs/>
                      <w:sz w:val="20"/>
                      <w:szCs w:val="20"/>
                    </w:rPr>
                    <w:t>Execution Period</w:t>
                  </w:r>
                </w:p>
              </w:tc>
              <w:tc>
                <w:tcPr>
                  <w:tcW w:w="3239" w:type="dxa"/>
                  <w:vAlign w:val="center"/>
                </w:tcPr>
                <w:p w14:paraId="0C772901" w14:textId="684DF65C" w:rsidR="00706FCA" w:rsidRPr="00DA11AF" w:rsidRDefault="0003530E" w:rsidP="00E31EEC">
                  <w:pPr>
                    <w:rPr>
                      <w:sz w:val="20"/>
                      <w:szCs w:val="20"/>
                    </w:rPr>
                  </w:pPr>
                  <w:r w:rsidRPr="00DA11AF">
                    <w:rPr>
                      <w:sz w:val="16"/>
                      <w:szCs w:val="16"/>
                    </w:rPr>
                    <w:t>As</w:t>
                  </w:r>
                  <w:r w:rsidR="006064D7" w:rsidRPr="00DA11AF">
                    <w:rPr>
                      <w:sz w:val="16"/>
                      <w:szCs w:val="16"/>
                    </w:rPr>
                    <w:t xml:space="preserve"> per attached contract</w:t>
                  </w:r>
                </w:p>
              </w:tc>
            </w:tr>
            <w:tr w:rsidR="00706FCA" w:rsidRPr="00DA11AF" w14:paraId="36479573" w14:textId="77777777" w:rsidTr="00E31EEC">
              <w:tc>
                <w:tcPr>
                  <w:tcW w:w="2225" w:type="dxa"/>
                </w:tcPr>
                <w:p w14:paraId="2EA60984" w14:textId="77777777" w:rsidR="00706FCA" w:rsidRPr="00DA11AF" w:rsidRDefault="00706FCA" w:rsidP="00706FCA">
                  <w:pPr>
                    <w:rPr>
                      <w:b/>
                      <w:bCs/>
                      <w:sz w:val="20"/>
                      <w:szCs w:val="20"/>
                      <w:vertAlign w:val="superscript"/>
                    </w:rPr>
                  </w:pPr>
                  <w:r w:rsidRPr="00DA11AF">
                    <w:rPr>
                      <w:b/>
                      <w:bCs/>
                      <w:sz w:val="20"/>
                      <w:szCs w:val="20"/>
                    </w:rPr>
                    <w:t>Contract Currency</w:t>
                  </w:r>
                </w:p>
              </w:tc>
              <w:tc>
                <w:tcPr>
                  <w:tcW w:w="3239" w:type="dxa"/>
                  <w:vAlign w:val="center"/>
                </w:tcPr>
                <w:p w14:paraId="32C7CE71" w14:textId="77777777" w:rsidR="00706FCA" w:rsidRPr="00DA11AF" w:rsidRDefault="001C167A" w:rsidP="00E31EEC">
                  <w:pPr>
                    <w:rPr>
                      <w:sz w:val="16"/>
                      <w:szCs w:val="16"/>
                    </w:rPr>
                  </w:pPr>
                  <w:r w:rsidRPr="00DA11AF">
                    <w:rPr>
                      <w:sz w:val="16"/>
                      <w:szCs w:val="16"/>
                    </w:rPr>
                    <w:t>USD</w:t>
                  </w:r>
                </w:p>
              </w:tc>
            </w:tr>
            <w:tr w:rsidR="00706FCA" w:rsidRPr="00DA11AF" w14:paraId="6011FC94" w14:textId="77777777" w:rsidTr="00511ADA">
              <w:tc>
                <w:tcPr>
                  <w:tcW w:w="2225" w:type="dxa"/>
                </w:tcPr>
                <w:p w14:paraId="733D32CB" w14:textId="77777777" w:rsidR="00706FCA" w:rsidRPr="00DA11AF" w:rsidRDefault="00706FCA" w:rsidP="00706FCA">
                  <w:pPr>
                    <w:rPr>
                      <w:b/>
                      <w:bCs/>
                      <w:sz w:val="20"/>
                      <w:szCs w:val="20"/>
                      <w:vertAlign w:val="superscript"/>
                    </w:rPr>
                  </w:pPr>
                  <w:r w:rsidRPr="00DA11AF">
                    <w:rPr>
                      <w:b/>
                      <w:bCs/>
                      <w:sz w:val="20"/>
                      <w:szCs w:val="20"/>
                    </w:rPr>
                    <w:t>Payment of Contract Value</w:t>
                  </w:r>
                  <w:r w:rsidR="00152558" w:rsidRPr="00DA11AF">
                    <w:rPr>
                      <w:b/>
                      <w:bCs/>
                      <w:sz w:val="20"/>
                      <w:szCs w:val="20"/>
                      <w:vertAlign w:val="superscript"/>
                    </w:rPr>
                    <w:t>5</w:t>
                  </w:r>
                </w:p>
              </w:tc>
              <w:tc>
                <w:tcPr>
                  <w:tcW w:w="3239" w:type="dxa"/>
                  <w:vAlign w:val="center"/>
                </w:tcPr>
                <w:p w14:paraId="0DD283AB" w14:textId="77777777" w:rsidR="00706FCA" w:rsidRPr="00DA11AF" w:rsidRDefault="00D7452E" w:rsidP="00511ADA">
                  <w:pPr>
                    <w:rPr>
                      <w:sz w:val="20"/>
                      <w:szCs w:val="20"/>
                    </w:rPr>
                  </w:pPr>
                  <w:r w:rsidRPr="00DA11AF">
                    <w:rPr>
                      <w:sz w:val="16"/>
                      <w:szCs w:val="16"/>
                    </w:rPr>
                    <w:t>As per attached contract</w:t>
                  </w:r>
                </w:p>
              </w:tc>
            </w:tr>
          </w:tbl>
          <w:p w14:paraId="2D13A238" w14:textId="77777777" w:rsidR="000347F6" w:rsidRPr="00DA11AF" w:rsidRDefault="000347F6"/>
        </w:tc>
        <w:tc>
          <w:tcPr>
            <w:tcW w:w="5755" w:type="dxa"/>
          </w:tcPr>
          <w:p w14:paraId="6542F9C3" w14:textId="77777777" w:rsidR="00C649AC" w:rsidRPr="00DA11AF" w:rsidRDefault="00922E54" w:rsidP="00C649AC">
            <w:pPr>
              <w:bidi/>
              <w:rPr>
                <w:rFonts w:cs="Arial"/>
                <w:b/>
                <w:bCs/>
                <w:i/>
                <w:iCs/>
                <w:rtl/>
              </w:rPr>
            </w:pPr>
            <w:r w:rsidRPr="00DA11AF">
              <w:rPr>
                <w:rFonts w:cs="Arial"/>
                <w:rtl/>
              </w:rPr>
              <w:t xml:space="preserve"> </w:t>
            </w:r>
            <w:r w:rsidRPr="00DA11AF">
              <w:rPr>
                <w:rFonts w:cs="Arial"/>
                <w:b/>
                <w:bCs/>
                <w:i/>
                <w:iCs/>
                <w:rtl/>
              </w:rPr>
              <w:t>الجمهورية اللبنانية</w:t>
            </w:r>
          </w:p>
          <w:p w14:paraId="55748940" w14:textId="77777777" w:rsidR="002F2E13" w:rsidRPr="00DA11AF" w:rsidRDefault="00C649AC" w:rsidP="00C649AC">
            <w:pPr>
              <w:bidi/>
              <w:rPr>
                <w:rFonts w:cs="Arial"/>
                <w:b/>
                <w:bCs/>
                <w:i/>
                <w:iCs/>
              </w:rPr>
            </w:pPr>
            <w:r w:rsidRPr="00DA11AF">
              <w:rPr>
                <w:rFonts w:cs="Arial" w:hint="cs"/>
                <w:b/>
                <w:bCs/>
                <w:i/>
                <w:iCs/>
                <w:rtl/>
              </w:rPr>
              <w:t>شركة موبايل انتريم كومباني رقم 2 ش.م.ل.</w:t>
            </w:r>
          </w:p>
          <w:tbl>
            <w:tblPr>
              <w:bidiVisual/>
              <w:tblW w:w="5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625"/>
              <w:gridCol w:w="3740"/>
            </w:tblGrid>
            <w:tr w:rsidR="002E2A50" w:rsidRPr="00DA11AF" w14:paraId="23173A32" w14:textId="77777777" w:rsidTr="00E26729">
              <w:trPr>
                <w:trHeight w:val="197"/>
              </w:trPr>
              <w:tc>
                <w:tcPr>
                  <w:tcW w:w="5365" w:type="dxa"/>
                  <w:gridSpan w:val="2"/>
                  <w:vAlign w:val="center"/>
                </w:tcPr>
                <w:p w14:paraId="72C24D2A" w14:textId="78AF887D" w:rsidR="002E2A50" w:rsidRPr="00DA11AF" w:rsidRDefault="002E2A50" w:rsidP="006A755F">
                  <w:pPr>
                    <w:bidi/>
                    <w:spacing w:after="0" w:line="276" w:lineRule="auto"/>
                    <w:jc w:val="center"/>
                    <w:rPr>
                      <w:rFonts w:asciiTheme="majorBidi" w:hAnsiTheme="majorBidi" w:cstheme="majorBidi"/>
                      <w:b/>
                      <w:bCs/>
                      <w:rtl/>
                    </w:rPr>
                  </w:pPr>
                  <w:r w:rsidRPr="00DA11AF">
                    <w:rPr>
                      <w:rFonts w:asciiTheme="majorBidi" w:hAnsiTheme="majorBidi" w:cstheme="majorBidi"/>
                      <w:b/>
                      <w:bCs/>
                      <w:rtl/>
                    </w:rPr>
                    <w:t>مناقصة عمومية</w:t>
                  </w:r>
                </w:p>
              </w:tc>
            </w:tr>
            <w:tr w:rsidR="002E2A50" w:rsidRPr="00DA11AF" w14:paraId="6F05803D" w14:textId="77777777" w:rsidTr="00FD27D4">
              <w:trPr>
                <w:trHeight w:val="77"/>
              </w:trPr>
              <w:tc>
                <w:tcPr>
                  <w:tcW w:w="5365" w:type="dxa"/>
                  <w:gridSpan w:val="2"/>
                  <w:vAlign w:val="center"/>
                </w:tcPr>
                <w:p w14:paraId="4D206668" w14:textId="77777777" w:rsidR="002E2A50" w:rsidRPr="00DA11AF" w:rsidRDefault="002E2A50" w:rsidP="002E2A50">
                  <w:pPr>
                    <w:bidi/>
                    <w:spacing w:after="0" w:line="276" w:lineRule="auto"/>
                    <w:jc w:val="center"/>
                    <w:rPr>
                      <w:rFonts w:asciiTheme="majorBidi" w:hAnsiTheme="majorBidi" w:cstheme="majorBidi"/>
                      <w:b/>
                      <w:bCs/>
                    </w:rPr>
                  </w:pPr>
                  <w:r w:rsidRPr="00DA11AF">
                    <w:rPr>
                      <w:rFonts w:asciiTheme="majorBidi" w:hAnsiTheme="majorBidi" w:cstheme="majorBidi"/>
                      <w:b/>
                      <w:bCs/>
                      <w:rtl/>
                    </w:rPr>
                    <w:t>مُلخّص عن الصفقة</w:t>
                  </w:r>
                </w:p>
              </w:tc>
            </w:tr>
            <w:tr w:rsidR="002E2A50" w:rsidRPr="00DA11AF" w14:paraId="3CEBBEAC" w14:textId="77777777" w:rsidTr="00FD27D4">
              <w:trPr>
                <w:trHeight w:val="170"/>
              </w:trPr>
              <w:tc>
                <w:tcPr>
                  <w:tcW w:w="1625" w:type="dxa"/>
                  <w:vAlign w:val="center"/>
                </w:tcPr>
                <w:p w14:paraId="4115A9E8" w14:textId="77777777" w:rsidR="002E2A50" w:rsidRPr="00DA11AF" w:rsidRDefault="002E2A50" w:rsidP="002E2A50">
                  <w:pPr>
                    <w:bidi/>
                    <w:spacing w:after="0" w:line="276" w:lineRule="auto"/>
                    <w:rPr>
                      <w:rFonts w:asciiTheme="majorBidi" w:hAnsiTheme="majorBidi" w:cstheme="majorBidi"/>
                      <w:b/>
                      <w:bCs/>
                    </w:rPr>
                  </w:pPr>
                  <w:r w:rsidRPr="00DA11AF">
                    <w:rPr>
                      <w:rFonts w:asciiTheme="majorBidi" w:hAnsiTheme="majorBidi" w:cstheme="majorBidi"/>
                      <w:b/>
                      <w:bCs/>
                      <w:rtl/>
                    </w:rPr>
                    <w:t>إسم الجهة الشارية</w:t>
                  </w:r>
                </w:p>
              </w:tc>
              <w:tc>
                <w:tcPr>
                  <w:tcW w:w="3740" w:type="dxa"/>
                  <w:vAlign w:val="center"/>
                </w:tcPr>
                <w:p w14:paraId="77240BF5" w14:textId="77777777" w:rsidR="002E2A50" w:rsidRPr="00DA11AF" w:rsidRDefault="00C649AC" w:rsidP="00C649AC">
                  <w:pPr>
                    <w:bidi/>
                    <w:spacing w:after="0" w:line="276" w:lineRule="auto"/>
                    <w:rPr>
                      <w:rFonts w:asciiTheme="majorBidi" w:hAnsiTheme="majorBidi" w:cstheme="majorBidi"/>
                      <w:rtl/>
                      <w:lang w:bidi="ar-LB"/>
                    </w:rPr>
                  </w:pPr>
                  <w:r w:rsidRPr="00DA11AF">
                    <w:rPr>
                      <w:rFonts w:hint="cs"/>
                      <w:b/>
                      <w:bCs/>
                      <w:i/>
                      <w:iCs/>
                      <w:sz w:val="16"/>
                      <w:szCs w:val="16"/>
                      <w:rtl/>
                      <w:lang w:bidi="ar-LB"/>
                    </w:rPr>
                    <w:t>شركة موبايل انتريم كومباني رقم 2 ش.م.ل.</w:t>
                  </w:r>
                </w:p>
              </w:tc>
            </w:tr>
            <w:tr w:rsidR="002E2A50" w:rsidRPr="00DA11AF" w14:paraId="4B7F998C" w14:textId="77777777" w:rsidTr="00FD27D4">
              <w:trPr>
                <w:trHeight w:val="64"/>
              </w:trPr>
              <w:tc>
                <w:tcPr>
                  <w:tcW w:w="1625" w:type="dxa"/>
                  <w:vAlign w:val="center"/>
                </w:tcPr>
                <w:p w14:paraId="3AFEB250" w14:textId="77777777" w:rsidR="002E2A50" w:rsidRPr="00DA11AF" w:rsidRDefault="002E2A50" w:rsidP="002E2A50">
                  <w:pPr>
                    <w:bidi/>
                    <w:spacing w:after="0" w:line="276" w:lineRule="auto"/>
                    <w:rPr>
                      <w:rFonts w:asciiTheme="majorBidi" w:hAnsiTheme="majorBidi" w:cstheme="majorBidi"/>
                      <w:b/>
                      <w:bCs/>
                    </w:rPr>
                  </w:pPr>
                  <w:r w:rsidRPr="00DA11AF">
                    <w:rPr>
                      <w:rFonts w:asciiTheme="majorBidi" w:hAnsiTheme="majorBidi" w:cstheme="majorBidi"/>
                      <w:b/>
                      <w:bCs/>
                      <w:rtl/>
                    </w:rPr>
                    <w:t>عنوان الجهة الشارية</w:t>
                  </w:r>
                </w:p>
              </w:tc>
              <w:tc>
                <w:tcPr>
                  <w:tcW w:w="3740" w:type="dxa"/>
                  <w:vAlign w:val="center"/>
                </w:tcPr>
                <w:p w14:paraId="580B7B22" w14:textId="77777777" w:rsidR="002E2A50" w:rsidRPr="00DA11AF" w:rsidRDefault="00414290" w:rsidP="002E2A50">
                  <w:pPr>
                    <w:bidi/>
                    <w:spacing w:after="0" w:line="276" w:lineRule="auto"/>
                    <w:rPr>
                      <w:rFonts w:asciiTheme="majorBidi" w:hAnsiTheme="majorBidi" w:cstheme="majorBidi"/>
                    </w:rPr>
                  </w:pPr>
                  <w:r w:rsidRPr="00DA11AF">
                    <w:rPr>
                      <w:rFonts w:hint="cs"/>
                      <w:b/>
                      <w:bCs/>
                      <w:i/>
                      <w:iCs/>
                      <w:sz w:val="16"/>
                      <w:szCs w:val="16"/>
                      <w:rtl/>
                    </w:rPr>
                    <w:t>بيروت</w:t>
                  </w:r>
                  <w:r w:rsidRPr="00DA11AF">
                    <w:rPr>
                      <w:rFonts w:ascii="Calibri" w:hAnsi="Calibri"/>
                      <w:b/>
                      <w:bCs/>
                      <w:i/>
                      <w:iCs/>
                      <w:sz w:val="16"/>
                      <w:szCs w:val="16"/>
                      <w:rtl/>
                    </w:rPr>
                    <w:t>،</w:t>
                  </w:r>
                  <w:r w:rsidRPr="00DA11AF">
                    <w:rPr>
                      <w:rFonts w:ascii="Calibri" w:hAnsi="Calibri" w:hint="cs"/>
                      <w:b/>
                      <w:bCs/>
                      <w:i/>
                      <w:iCs/>
                      <w:sz w:val="16"/>
                      <w:szCs w:val="16"/>
                      <w:rtl/>
                    </w:rPr>
                    <w:t xml:space="preserve"> الباشورة</w:t>
                  </w:r>
                  <w:r w:rsidRPr="00DA11AF">
                    <w:rPr>
                      <w:rFonts w:ascii="Calibri" w:hAnsi="Calibri"/>
                      <w:b/>
                      <w:bCs/>
                      <w:i/>
                      <w:iCs/>
                      <w:sz w:val="16"/>
                      <w:szCs w:val="16"/>
                      <w:rtl/>
                    </w:rPr>
                    <w:t>،</w:t>
                  </w:r>
                  <w:r w:rsidRPr="00DA11AF">
                    <w:rPr>
                      <w:rFonts w:ascii="Calibri" w:hAnsi="Calibri" w:hint="cs"/>
                      <w:b/>
                      <w:bCs/>
                      <w:i/>
                      <w:iCs/>
                      <w:sz w:val="16"/>
                      <w:szCs w:val="16"/>
                      <w:rtl/>
                    </w:rPr>
                    <w:t xml:space="preserve"> جادة فؤاد شهاب</w:t>
                  </w:r>
                  <w:r w:rsidRPr="00DA11AF">
                    <w:rPr>
                      <w:rFonts w:ascii="Calibri" w:hAnsi="Calibri"/>
                      <w:b/>
                      <w:bCs/>
                      <w:i/>
                      <w:iCs/>
                      <w:sz w:val="16"/>
                      <w:szCs w:val="16"/>
                      <w:rtl/>
                    </w:rPr>
                    <w:t>،</w:t>
                  </w:r>
                  <w:r w:rsidRPr="00DA11AF">
                    <w:rPr>
                      <w:rFonts w:ascii="Calibri" w:hAnsi="Calibri" w:hint="cs"/>
                      <w:b/>
                      <w:bCs/>
                      <w:i/>
                      <w:iCs/>
                      <w:sz w:val="16"/>
                      <w:szCs w:val="16"/>
                      <w:rtl/>
                    </w:rPr>
                    <w:t xml:space="preserve"> بيروت سنترل </w:t>
                  </w:r>
                  <w:r w:rsidR="009D1049" w:rsidRPr="00DA11AF">
                    <w:rPr>
                      <w:rFonts w:ascii="Calibri" w:hAnsi="Calibri" w:hint="cs"/>
                      <w:b/>
                      <w:bCs/>
                      <w:i/>
                      <w:iCs/>
                      <w:sz w:val="16"/>
                      <w:szCs w:val="16"/>
                      <w:rtl/>
                    </w:rPr>
                    <w:t xml:space="preserve">  </w:t>
                  </w:r>
                  <w:proofErr w:type="spellStart"/>
                  <w:r w:rsidRPr="00DA11AF">
                    <w:rPr>
                      <w:b/>
                      <w:bCs/>
                      <w:i/>
                      <w:iCs/>
                      <w:sz w:val="16"/>
                      <w:szCs w:val="16"/>
                    </w:rPr>
                    <w:t>touch</w:t>
                  </w:r>
                  <w:r w:rsidR="009D1049" w:rsidRPr="00DA11AF">
                    <w:rPr>
                      <w:b/>
                      <w:bCs/>
                      <w:i/>
                      <w:iCs/>
                      <w:sz w:val="16"/>
                      <w:szCs w:val="16"/>
                    </w:rPr>
                    <w:t>_</w:t>
                  </w:r>
                  <w:r w:rsidRPr="00DA11AF">
                    <w:rPr>
                      <w:b/>
                      <w:bCs/>
                      <w:i/>
                      <w:iCs/>
                      <w:sz w:val="16"/>
                      <w:szCs w:val="16"/>
                    </w:rPr>
                    <w:t>Building</w:t>
                  </w:r>
                  <w:proofErr w:type="spellEnd"/>
                  <w:r w:rsidRPr="00DA11AF">
                    <w:rPr>
                      <w:b/>
                      <w:bCs/>
                      <w:i/>
                      <w:iCs/>
                      <w:sz w:val="16"/>
                      <w:szCs w:val="16"/>
                    </w:rPr>
                    <w:t>, blocs B and C</w:t>
                  </w:r>
                  <w:r w:rsidR="009D1049" w:rsidRPr="00DA11AF">
                    <w:rPr>
                      <w:rFonts w:hint="cs"/>
                      <w:b/>
                      <w:bCs/>
                      <w:i/>
                      <w:iCs/>
                      <w:sz w:val="16"/>
                      <w:szCs w:val="16"/>
                      <w:rtl/>
                    </w:rPr>
                    <w:t xml:space="preserve"> </w:t>
                  </w:r>
                  <w:r w:rsidR="009D1049" w:rsidRPr="00DA11AF">
                    <w:rPr>
                      <w:rFonts w:ascii="Calibri" w:hAnsi="Calibri"/>
                      <w:b/>
                      <w:bCs/>
                      <w:i/>
                      <w:iCs/>
                      <w:sz w:val="16"/>
                      <w:szCs w:val="16"/>
                      <w:rtl/>
                    </w:rPr>
                    <w:t>،</w:t>
                  </w:r>
                  <w:r w:rsidR="009D1049" w:rsidRPr="00DA11AF">
                    <w:rPr>
                      <w:rFonts w:hint="cs"/>
                      <w:b/>
                      <w:bCs/>
                      <w:i/>
                      <w:iCs/>
                      <w:sz w:val="16"/>
                      <w:szCs w:val="16"/>
                      <w:rtl/>
                    </w:rPr>
                    <w:t xml:space="preserve"> لبنان</w:t>
                  </w:r>
                </w:p>
              </w:tc>
            </w:tr>
            <w:tr w:rsidR="002E2A50" w:rsidRPr="00DA11AF" w14:paraId="5C94B4F3" w14:textId="77777777" w:rsidTr="00FD27D4">
              <w:trPr>
                <w:trHeight w:val="64"/>
              </w:trPr>
              <w:tc>
                <w:tcPr>
                  <w:tcW w:w="1625" w:type="dxa"/>
                  <w:vAlign w:val="center"/>
                </w:tcPr>
                <w:p w14:paraId="793273A9" w14:textId="77777777" w:rsidR="002E2A50" w:rsidRPr="00DA11AF" w:rsidRDefault="002E2A50" w:rsidP="002E2A50">
                  <w:pPr>
                    <w:bidi/>
                    <w:spacing w:after="0" w:line="276" w:lineRule="auto"/>
                    <w:rPr>
                      <w:rFonts w:asciiTheme="majorBidi" w:hAnsiTheme="majorBidi" w:cstheme="majorBidi"/>
                      <w:b/>
                      <w:bCs/>
                    </w:rPr>
                  </w:pPr>
                  <w:r w:rsidRPr="00DA11AF">
                    <w:rPr>
                      <w:rFonts w:asciiTheme="majorBidi" w:hAnsiTheme="majorBidi" w:cstheme="majorBidi"/>
                      <w:b/>
                      <w:bCs/>
                      <w:rtl/>
                    </w:rPr>
                    <w:t>رقم وتاريخ التسجيل</w:t>
                  </w:r>
                </w:p>
              </w:tc>
              <w:tc>
                <w:tcPr>
                  <w:tcW w:w="3740" w:type="dxa"/>
                  <w:vAlign w:val="center"/>
                </w:tcPr>
                <w:p w14:paraId="1F8C1880" w14:textId="109BDE4B" w:rsidR="002E2A50" w:rsidRPr="00DA11AF" w:rsidRDefault="006D7365" w:rsidP="006D7365">
                  <w:pPr>
                    <w:bidi/>
                    <w:spacing w:after="0" w:line="276" w:lineRule="auto"/>
                    <w:rPr>
                      <w:rFonts w:asciiTheme="majorBidi" w:hAnsiTheme="majorBidi" w:cstheme="majorBidi"/>
                    </w:rPr>
                  </w:pPr>
                  <w:r w:rsidRPr="00DA11AF">
                    <w:rPr>
                      <w:b/>
                      <w:bCs/>
                      <w:i/>
                      <w:iCs/>
                      <w:sz w:val="16"/>
                      <w:szCs w:val="16"/>
                    </w:rPr>
                    <w:t>ISS-24-00013</w:t>
                  </w:r>
                </w:p>
              </w:tc>
            </w:tr>
            <w:tr w:rsidR="0073723F" w:rsidRPr="00DA11AF" w14:paraId="7E0876A2" w14:textId="77777777" w:rsidTr="00BC1728">
              <w:trPr>
                <w:trHeight w:val="251"/>
              </w:trPr>
              <w:tc>
                <w:tcPr>
                  <w:tcW w:w="1625" w:type="dxa"/>
                  <w:vAlign w:val="center"/>
                </w:tcPr>
                <w:p w14:paraId="4FEEAEEF" w14:textId="77777777" w:rsidR="0073723F" w:rsidRPr="00DA11AF" w:rsidRDefault="0073723F" w:rsidP="0073723F">
                  <w:pPr>
                    <w:bidi/>
                    <w:spacing w:after="0" w:line="276" w:lineRule="auto"/>
                    <w:rPr>
                      <w:rFonts w:asciiTheme="majorBidi" w:hAnsiTheme="majorBidi" w:cstheme="majorBidi"/>
                      <w:b/>
                      <w:bCs/>
                    </w:rPr>
                  </w:pPr>
                  <w:r w:rsidRPr="00DA11AF">
                    <w:rPr>
                      <w:rFonts w:asciiTheme="majorBidi" w:hAnsiTheme="majorBidi" w:cstheme="majorBidi"/>
                      <w:b/>
                      <w:bCs/>
                      <w:rtl/>
                    </w:rPr>
                    <w:t>عنوان الصفقة</w:t>
                  </w:r>
                </w:p>
              </w:tc>
              <w:tc>
                <w:tcPr>
                  <w:tcW w:w="3740" w:type="dxa"/>
                  <w:vAlign w:val="center"/>
                </w:tcPr>
                <w:p w14:paraId="01BE567C" w14:textId="25AB8A95" w:rsidR="0073723F" w:rsidRPr="00DA11AF" w:rsidRDefault="0073723F" w:rsidP="0073723F">
                  <w:pPr>
                    <w:bidi/>
                    <w:spacing w:after="0" w:line="276" w:lineRule="auto"/>
                    <w:rPr>
                      <w:rFonts w:asciiTheme="minorBidi" w:eastAsiaTheme="minorEastAsia" w:hAnsiTheme="minorBidi"/>
                      <w:b/>
                      <w:bCs/>
                      <w:caps/>
                      <w:kern w:val="0"/>
                      <w:sz w:val="16"/>
                      <w:szCs w:val="16"/>
                      <w:lang w:eastAsia="ja-JP"/>
                      <w14:ligatures w14:val="none"/>
                    </w:rPr>
                  </w:pPr>
                  <w:r w:rsidRPr="00DA11AF">
                    <w:rPr>
                      <w:rFonts w:cstheme="minorHAnsi"/>
                      <w:b/>
                      <w:bCs/>
                      <w:caps/>
                      <w:sz w:val="16"/>
                      <w:szCs w:val="16"/>
                      <w:lang w:eastAsia="ja-JP"/>
                    </w:rPr>
                    <w:t>Email security filter with sandbox technology</w:t>
                  </w:r>
                </w:p>
              </w:tc>
            </w:tr>
            <w:tr w:rsidR="0073723F" w:rsidRPr="00DA11AF" w14:paraId="66257965" w14:textId="77777777" w:rsidTr="00DF5FCC">
              <w:trPr>
                <w:trHeight w:val="64"/>
              </w:trPr>
              <w:tc>
                <w:tcPr>
                  <w:tcW w:w="1625" w:type="dxa"/>
                  <w:vAlign w:val="center"/>
                </w:tcPr>
                <w:p w14:paraId="25BC2FC6" w14:textId="77777777" w:rsidR="0073723F" w:rsidRPr="00DA11AF" w:rsidRDefault="0073723F" w:rsidP="0073723F">
                  <w:pPr>
                    <w:bidi/>
                    <w:spacing w:after="0" w:line="276" w:lineRule="auto"/>
                    <w:rPr>
                      <w:rFonts w:asciiTheme="majorBidi" w:hAnsiTheme="majorBidi" w:cstheme="majorBidi"/>
                      <w:b/>
                      <w:bCs/>
                    </w:rPr>
                  </w:pPr>
                  <w:r w:rsidRPr="00DA11AF">
                    <w:rPr>
                      <w:rFonts w:asciiTheme="majorBidi" w:hAnsiTheme="majorBidi" w:cstheme="majorBidi"/>
                      <w:b/>
                      <w:bCs/>
                      <w:rtl/>
                    </w:rPr>
                    <w:t>موضوع الصفقة</w:t>
                  </w:r>
                </w:p>
              </w:tc>
              <w:tc>
                <w:tcPr>
                  <w:tcW w:w="3740" w:type="dxa"/>
                  <w:vAlign w:val="center"/>
                </w:tcPr>
                <w:p w14:paraId="3F818058" w14:textId="4E58F853" w:rsidR="0073723F" w:rsidRPr="00DA11AF" w:rsidRDefault="0073723F" w:rsidP="0073723F">
                  <w:pPr>
                    <w:bidi/>
                    <w:spacing w:after="0" w:line="276" w:lineRule="auto"/>
                    <w:jc w:val="both"/>
                    <w:rPr>
                      <w:rFonts w:asciiTheme="majorBidi" w:hAnsiTheme="majorBidi" w:cstheme="majorBidi"/>
                      <w:sz w:val="16"/>
                      <w:szCs w:val="16"/>
                    </w:rPr>
                  </w:pPr>
                  <w:r w:rsidRPr="00DA11AF">
                    <w:rPr>
                      <w:rFonts w:cstheme="minorHAnsi"/>
                      <w:color w:val="000000" w:themeColor="text1"/>
                      <w:sz w:val="16"/>
                      <w:szCs w:val="16"/>
                    </w:rPr>
                    <w:t xml:space="preserve">The supplier shall supply, deliver, install, configure and integrate an advanced email security filter with on-premises sandboxing technology </w:t>
                  </w:r>
                  <w:proofErr w:type="spellStart"/>
                  <w:r w:rsidRPr="00DA11AF">
                    <w:rPr>
                      <w:rFonts w:cstheme="minorHAnsi"/>
                      <w:color w:val="000000" w:themeColor="text1"/>
                      <w:sz w:val="16"/>
                      <w:szCs w:val="16"/>
                    </w:rPr>
                    <w:t>solution.solution</w:t>
                  </w:r>
                  <w:proofErr w:type="spellEnd"/>
                  <w:r w:rsidRPr="00DA11AF">
                    <w:rPr>
                      <w:rFonts w:cstheme="minorHAnsi"/>
                      <w:color w:val="000000" w:themeColor="text1"/>
                      <w:sz w:val="16"/>
                      <w:szCs w:val="16"/>
                    </w:rPr>
                    <w:t>.</w:t>
                  </w:r>
                </w:p>
              </w:tc>
            </w:tr>
            <w:tr w:rsidR="002F2E13" w:rsidRPr="00DA11AF" w14:paraId="1FE7083D" w14:textId="77777777" w:rsidTr="00FD27D4">
              <w:trPr>
                <w:trHeight w:val="64"/>
              </w:trPr>
              <w:tc>
                <w:tcPr>
                  <w:tcW w:w="1625" w:type="dxa"/>
                  <w:vAlign w:val="center"/>
                </w:tcPr>
                <w:p w14:paraId="46AF1831" w14:textId="77777777" w:rsidR="002F2E13" w:rsidRPr="00DA11AF" w:rsidRDefault="002F2E13" w:rsidP="002F2E13">
                  <w:pPr>
                    <w:bidi/>
                    <w:spacing w:after="0" w:line="276" w:lineRule="auto"/>
                    <w:rPr>
                      <w:rFonts w:asciiTheme="majorBidi" w:hAnsiTheme="majorBidi" w:cstheme="majorBidi"/>
                      <w:b/>
                      <w:bCs/>
                    </w:rPr>
                  </w:pPr>
                  <w:r w:rsidRPr="00DA11AF">
                    <w:rPr>
                      <w:rFonts w:asciiTheme="majorBidi" w:hAnsiTheme="majorBidi" w:cstheme="majorBidi"/>
                      <w:b/>
                      <w:bCs/>
                      <w:rtl/>
                    </w:rPr>
                    <w:t>طريقة التلزيم</w:t>
                  </w:r>
                </w:p>
              </w:tc>
              <w:tc>
                <w:tcPr>
                  <w:tcW w:w="3740" w:type="dxa"/>
                  <w:vAlign w:val="center"/>
                </w:tcPr>
                <w:p w14:paraId="463FFD59" w14:textId="2A2D0FD8" w:rsidR="002F2E13" w:rsidRPr="00DA11AF" w:rsidRDefault="002F2E13" w:rsidP="00E26729">
                  <w:pPr>
                    <w:bidi/>
                    <w:spacing w:after="0" w:line="276" w:lineRule="auto"/>
                    <w:jc w:val="both"/>
                    <w:rPr>
                      <w:rFonts w:asciiTheme="majorBidi" w:hAnsiTheme="majorBidi" w:cstheme="majorBidi"/>
                      <w:rtl/>
                      <w:lang w:bidi="ar-LB"/>
                    </w:rPr>
                  </w:pPr>
                  <w:r w:rsidRPr="00DA11AF">
                    <w:rPr>
                      <w:rFonts w:asciiTheme="majorBidi" w:hAnsiTheme="majorBidi" w:cstheme="majorBidi"/>
                      <w:rtl/>
                    </w:rPr>
                    <w:t xml:space="preserve">مناقصة عمومية </w:t>
                  </w:r>
                </w:p>
              </w:tc>
            </w:tr>
            <w:tr w:rsidR="002F2E13" w:rsidRPr="00DA11AF" w14:paraId="67404BB5" w14:textId="77777777" w:rsidTr="00FD27D4">
              <w:trPr>
                <w:trHeight w:val="64"/>
              </w:trPr>
              <w:tc>
                <w:tcPr>
                  <w:tcW w:w="1625" w:type="dxa"/>
                  <w:vAlign w:val="center"/>
                </w:tcPr>
                <w:p w14:paraId="7D33DBE1" w14:textId="77777777" w:rsidR="002F2E13" w:rsidRPr="00DA11AF" w:rsidRDefault="002F2E13" w:rsidP="002F2E13">
                  <w:pPr>
                    <w:bidi/>
                    <w:spacing w:after="0" w:line="276" w:lineRule="auto"/>
                    <w:rPr>
                      <w:rFonts w:asciiTheme="majorBidi" w:hAnsiTheme="majorBidi" w:cstheme="majorBidi"/>
                      <w:b/>
                      <w:bCs/>
                    </w:rPr>
                  </w:pPr>
                  <w:r w:rsidRPr="00DA11AF">
                    <w:rPr>
                      <w:rFonts w:asciiTheme="majorBidi" w:hAnsiTheme="majorBidi" w:cstheme="majorBidi"/>
                      <w:b/>
                      <w:bCs/>
                      <w:rtl/>
                    </w:rPr>
                    <w:t>نوع التلزيم</w:t>
                  </w:r>
                </w:p>
              </w:tc>
              <w:tc>
                <w:tcPr>
                  <w:tcW w:w="3740" w:type="dxa"/>
                  <w:vAlign w:val="center"/>
                </w:tcPr>
                <w:p w14:paraId="49875121" w14:textId="463B6C08" w:rsidR="002F2E13" w:rsidRPr="00DA11AF" w:rsidRDefault="002F2E13" w:rsidP="0073723F">
                  <w:pPr>
                    <w:bidi/>
                    <w:spacing w:after="0" w:line="276" w:lineRule="auto"/>
                    <w:jc w:val="both"/>
                    <w:rPr>
                      <w:rFonts w:asciiTheme="majorBidi" w:hAnsiTheme="majorBidi" w:cstheme="majorBidi"/>
                      <w:rtl/>
                      <w:lang w:bidi="ar-LB"/>
                    </w:rPr>
                  </w:pPr>
                  <w:r w:rsidRPr="00DA11AF">
                    <w:rPr>
                      <w:rFonts w:asciiTheme="majorBidi" w:hAnsiTheme="majorBidi" w:cstheme="majorBidi"/>
                      <w:rtl/>
                    </w:rPr>
                    <w:t xml:space="preserve">لوازم، أشغال، خدمات، </w:t>
                  </w:r>
                  <w:r w:rsidRPr="00DA11AF">
                    <w:rPr>
                      <w:rFonts w:asciiTheme="majorBidi" w:hAnsiTheme="majorBidi" w:cstheme="majorBidi"/>
                      <w:rtl/>
                      <w:lang w:bidi="ar-LB"/>
                    </w:rPr>
                    <w:t>،...</w:t>
                  </w:r>
                </w:p>
              </w:tc>
            </w:tr>
            <w:tr w:rsidR="002F2E13" w:rsidRPr="00DA11AF" w14:paraId="0CAEEAD7" w14:textId="77777777" w:rsidTr="00FD27D4">
              <w:trPr>
                <w:trHeight w:val="64"/>
              </w:trPr>
              <w:tc>
                <w:tcPr>
                  <w:tcW w:w="1625" w:type="dxa"/>
                  <w:vAlign w:val="center"/>
                </w:tcPr>
                <w:p w14:paraId="28A54E19" w14:textId="77777777" w:rsidR="002F2E13" w:rsidRPr="00DA11AF" w:rsidRDefault="00685754" w:rsidP="002F2E13">
                  <w:pPr>
                    <w:bidi/>
                    <w:spacing w:after="0" w:line="276" w:lineRule="auto"/>
                    <w:rPr>
                      <w:rFonts w:asciiTheme="majorBidi" w:hAnsiTheme="majorBidi" w:cstheme="majorBidi"/>
                      <w:b/>
                      <w:bCs/>
                      <w:vertAlign w:val="superscript"/>
                      <w:rtl/>
                    </w:rPr>
                  </w:pPr>
                  <w:r w:rsidRPr="00DA11AF">
                    <w:rPr>
                      <w:rFonts w:asciiTheme="majorBidi" w:hAnsiTheme="majorBidi" w:cstheme="majorBidi"/>
                      <w:b/>
                      <w:bCs/>
                      <w:rtl/>
                    </w:rPr>
                    <w:t>مدة صلاحية</w:t>
                  </w:r>
                  <w:r w:rsidRPr="00DA11AF">
                    <w:rPr>
                      <w:rFonts w:asciiTheme="majorBidi" w:hAnsiTheme="majorBidi" w:cstheme="majorBidi"/>
                      <w:b/>
                      <w:bCs/>
                    </w:rPr>
                    <w:t xml:space="preserve"> </w:t>
                  </w:r>
                  <w:r w:rsidR="002F2E13" w:rsidRPr="00DA11AF">
                    <w:rPr>
                      <w:rFonts w:asciiTheme="majorBidi" w:hAnsiTheme="majorBidi" w:cstheme="majorBidi"/>
                      <w:b/>
                      <w:bCs/>
                      <w:rtl/>
                    </w:rPr>
                    <w:t>العرض</w:t>
                  </w:r>
                  <w:r w:rsidR="002F2E13" w:rsidRPr="00DA11AF">
                    <w:rPr>
                      <w:rFonts w:asciiTheme="majorBidi" w:hAnsiTheme="majorBidi" w:cstheme="majorBidi"/>
                      <w:b/>
                      <w:bCs/>
                      <w:vertAlign w:val="superscript"/>
                    </w:rPr>
                    <w:t>1</w:t>
                  </w:r>
                </w:p>
              </w:tc>
              <w:tc>
                <w:tcPr>
                  <w:tcW w:w="3740" w:type="dxa"/>
                  <w:vAlign w:val="center"/>
                </w:tcPr>
                <w:p w14:paraId="68B1EBC6" w14:textId="2B042F25" w:rsidR="002F2E13" w:rsidRPr="00DA11AF" w:rsidRDefault="00E26729" w:rsidP="002F2E13">
                  <w:pPr>
                    <w:bidi/>
                    <w:spacing w:after="0" w:line="276" w:lineRule="auto"/>
                    <w:jc w:val="both"/>
                    <w:rPr>
                      <w:rFonts w:asciiTheme="majorBidi" w:hAnsiTheme="majorBidi" w:cstheme="majorBidi"/>
                      <w:rtl/>
                    </w:rPr>
                  </w:pPr>
                  <w:r w:rsidRPr="00DA11AF">
                    <w:rPr>
                      <w:rFonts w:asciiTheme="majorBidi" w:hAnsiTheme="majorBidi" w:cstheme="majorBidi"/>
                    </w:rPr>
                    <w:t>6</w:t>
                  </w:r>
                  <w:r w:rsidR="00685754" w:rsidRPr="00DA11AF">
                    <w:rPr>
                      <w:rFonts w:asciiTheme="majorBidi" w:hAnsiTheme="majorBidi" w:cstheme="majorBidi"/>
                    </w:rPr>
                    <w:t xml:space="preserve"> months</w:t>
                  </w:r>
                </w:p>
              </w:tc>
            </w:tr>
            <w:tr w:rsidR="002F2E13" w:rsidRPr="00DA11AF" w14:paraId="0DD5FBE0" w14:textId="77777777" w:rsidTr="00FD27D4">
              <w:trPr>
                <w:trHeight w:val="64"/>
              </w:trPr>
              <w:tc>
                <w:tcPr>
                  <w:tcW w:w="1625" w:type="dxa"/>
                  <w:vAlign w:val="center"/>
                </w:tcPr>
                <w:p w14:paraId="2D7400C4" w14:textId="77777777" w:rsidR="002F2E13" w:rsidRPr="00DA11AF" w:rsidRDefault="002F2E13" w:rsidP="002F2E13">
                  <w:pPr>
                    <w:bidi/>
                    <w:spacing w:after="0" w:line="276" w:lineRule="auto"/>
                    <w:rPr>
                      <w:rFonts w:asciiTheme="majorBidi" w:hAnsiTheme="majorBidi" w:cstheme="majorBidi"/>
                      <w:b/>
                      <w:bCs/>
                      <w:vertAlign w:val="superscript"/>
                    </w:rPr>
                  </w:pPr>
                  <w:r w:rsidRPr="00DA11AF">
                    <w:rPr>
                      <w:rFonts w:asciiTheme="majorBidi" w:hAnsiTheme="majorBidi" w:cstheme="majorBidi"/>
                      <w:b/>
                      <w:bCs/>
                      <w:rtl/>
                    </w:rPr>
                    <w:t>ضمان العرض</w:t>
                  </w:r>
                  <w:r w:rsidRPr="00DA11AF">
                    <w:rPr>
                      <w:b/>
                      <w:bCs/>
                      <w:vertAlign w:val="superscript"/>
                    </w:rPr>
                    <w:t>2</w:t>
                  </w:r>
                </w:p>
              </w:tc>
              <w:tc>
                <w:tcPr>
                  <w:tcW w:w="3740" w:type="dxa"/>
                  <w:vAlign w:val="center"/>
                </w:tcPr>
                <w:p w14:paraId="564E1DB1" w14:textId="1D2A70A8" w:rsidR="002F2E13" w:rsidRPr="00DA11AF" w:rsidRDefault="00685754" w:rsidP="0073723F">
                  <w:pPr>
                    <w:bidi/>
                    <w:spacing w:after="0" w:line="276" w:lineRule="auto"/>
                    <w:jc w:val="both"/>
                    <w:rPr>
                      <w:rFonts w:asciiTheme="majorBidi" w:hAnsiTheme="majorBidi" w:cstheme="majorBidi"/>
                    </w:rPr>
                  </w:pPr>
                  <w:r w:rsidRPr="00DA11AF">
                    <w:rPr>
                      <w:sz w:val="18"/>
                      <w:szCs w:val="18"/>
                    </w:rPr>
                    <w:t>$</w:t>
                  </w:r>
                  <w:r w:rsidR="0073723F" w:rsidRPr="00DA11AF">
                    <w:rPr>
                      <w:sz w:val="18"/>
                      <w:szCs w:val="18"/>
                    </w:rPr>
                    <w:t>3</w:t>
                  </w:r>
                  <w:r w:rsidRPr="00DA11AF">
                    <w:rPr>
                      <w:sz w:val="18"/>
                      <w:szCs w:val="18"/>
                    </w:rPr>
                    <w:t>00</w:t>
                  </w:r>
                </w:p>
              </w:tc>
            </w:tr>
            <w:tr w:rsidR="002F2E13" w:rsidRPr="00DA11AF" w14:paraId="4AB13BFF" w14:textId="77777777" w:rsidTr="00FD27D4">
              <w:trPr>
                <w:trHeight w:val="64"/>
              </w:trPr>
              <w:tc>
                <w:tcPr>
                  <w:tcW w:w="1625" w:type="dxa"/>
                  <w:vAlign w:val="center"/>
                </w:tcPr>
                <w:p w14:paraId="652C7B6B" w14:textId="77777777" w:rsidR="002F2E13" w:rsidRPr="00DA11AF" w:rsidRDefault="002F2E13" w:rsidP="002F2E13">
                  <w:pPr>
                    <w:bidi/>
                    <w:spacing w:after="0" w:line="276" w:lineRule="auto"/>
                    <w:rPr>
                      <w:rFonts w:asciiTheme="majorBidi" w:hAnsiTheme="majorBidi" w:cstheme="majorBidi"/>
                      <w:b/>
                      <w:bCs/>
                      <w:vertAlign w:val="superscript"/>
                      <w:rtl/>
                    </w:rPr>
                  </w:pPr>
                  <w:r w:rsidRPr="00DA11AF">
                    <w:rPr>
                      <w:rFonts w:asciiTheme="majorBidi" w:hAnsiTheme="majorBidi" w:cstheme="majorBidi"/>
                      <w:b/>
                      <w:bCs/>
                      <w:rtl/>
                    </w:rPr>
                    <w:t>مدة صلاحية ضمان العرض</w:t>
                  </w:r>
                  <w:r w:rsidRPr="00DA11AF">
                    <w:rPr>
                      <w:rFonts w:asciiTheme="majorBidi" w:hAnsiTheme="majorBidi" w:cstheme="majorBidi"/>
                      <w:b/>
                      <w:bCs/>
                      <w:vertAlign w:val="superscript"/>
                    </w:rPr>
                    <w:t>3</w:t>
                  </w:r>
                </w:p>
              </w:tc>
              <w:tc>
                <w:tcPr>
                  <w:tcW w:w="3740" w:type="dxa"/>
                  <w:vAlign w:val="center"/>
                </w:tcPr>
                <w:p w14:paraId="768796CD" w14:textId="1D62DD73" w:rsidR="002F2E13" w:rsidRPr="00DA11AF" w:rsidRDefault="00E26729" w:rsidP="002F2E13">
                  <w:pPr>
                    <w:bidi/>
                    <w:spacing w:after="0" w:line="276" w:lineRule="auto"/>
                    <w:jc w:val="both"/>
                    <w:rPr>
                      <w:rFonts w:asciiTheme="majorBidi" w:hAnsiTheme="majorBidi" w:cstheme="majorBidi"/>
                      <w:rtl/>
                    </w:rPr>
                  </w:pPr>
                  <w:r w:rsidRPr="00DA11AF">
                    <w:rPr>
                      <w:rFonts w:asciiTheme="majorBidi" w:hAnsiTheme="majorBidi" w:cstheme="majorBidi"/>
                    </w:rPr>
                    <w:t>7</w:t>
                  </w:r>
                  <w:r w:rsidR="00685754" w:rsidRPr="00DA11AF">
                    <w:rPr>
                      <w:rFonts w:asciiTheme="majorBidi" w:hAnsiTheme="majorBidi" w:cstheme="majorBidi"/>
                    </w:rPr>
                    <w:t xml:space="preserve"> months</w:t>
                  </w:r>
                </w:p>
              </w:tc>
            </w:tr>
            <w:tr w:rsidR="002F2E13" w:rsidRPr="00DA11AF" w14:paraId="31A88728" w14:textId="77777777" w:rsidTr="00FD27D4">
              <w:trPr>
                <w:trHeight w:val="64"/>
              </w:trPr>
              <w:tc>
                <w:tcPr>
                  <w:tcW w:w="1625" w:type="dxa"/>
                  <w:vAlign w:val="center"/>
                </w:tcPr>
                <w:p w14:paraId="0C57737E" w14:textId="77777777" w:rsidR="002F2E13" w:rsidRPr="00DA11AF" w:rsidRDefault="002F2E13" w:rsidP="002F2E13">
                  <w:pPr>
                    <w:bidi/>
                    <w:spacing w:after="0" w:line="276" w:lineRule="auto"/>
                    <w:rPr>
                      <w:rFonts w:asciiTheme="majorBidi" w:hAnsiTheme="majorBidi" w:cstheme="majorBidi"/>
                      <w:b/>
                      <w:bCs/>
                      <w:vertAlign w:val="superscript"/>
                    </w:rPr>
                  </w:pPr>
                  <w:r w:rsidRPr="00DA11AF">
                    <w:rPr>
                      <w:rFonts w:asciiTheme="majorBidi" w:hAnsiTheme="majorBidi" w:cstheme="majorBidi"/>
                      <w:b/>
                      <w:bCs/>
                      <w:rtl/>
                    </w:rPr>
                    <w:t>ضمان حسن التنفيذ</w:t>
                  </w:r>
                  <w:r w:rsidRPr="00DA11AF">
                    <w:rPr>
                      <w:rFonts w:asciiTheme="majorBidi" w:hAnsiTheme="majorBidi" w:cstheme="majorBidi"/>
                      <w:b/>
                      <w:bCs/>
                      <w:vertAlign w:val="superscript"/>
                    </w:rPr>
                    <w:t>4</w:t>
                  </w:r>
                </w:p>
              </w:tc>
              <w:tc>
                <w:tcPr>
                  <w:tcW w:w="3740" w:type="dxa"/>
                  <w:vAlign w:val="center"/>
                </w:tcPr>
                <w:p w14:paraId="11F651B0" w14:textId="77777777" w:rsidR="002F2E13" w:rsidRPr="00DA11AF" w:rsidRDefault="002F2E13" w:rsidP="002F2E13">
                  <w:pPr>
                    <w:bidi/>
                    <w:spacing w:after="0" w:line="276" w:lineRule="auto"/>
                    <w:jc w:val="both"/>
                    <w:rPr>
                      <w:rFonts w:asciiTheme="majorBidi" w:hAnsiTheme="majorBidi" w:cstheme="majorBidi"/>
                      <w:rtl/>
                      <w:lang w:bidi="ar-LB"/>
                    </w:rPr>
                  </w:pPr>
                  <w:r w:rsidRPr="00DA11AF">
                    <w:rPr>
                      <w:rFonts w:asciiTheme="majorBidi" w:hAnsiTheme="majorBidi" w:cstheme="majorBidi"/>
                      <w:rtl/>
                    </w:rPr>
                    <w:t>10% من قيمة العقد.</w:t>
                  </w:r>
                </w:p>
              </w:tc>
            </w:tr>
            <w:tr w:rsidR="002F2E13" w:rsidRPr="00DA11AF" w14:paraId="6AFCBFEB" w14:textId="77777777" w:rsidTr="00FD27D4">
              <w:trPr>
                <w:trHeight w:val="64"/>
              </w:trPr>
              <w:tc>
                <w:tcPr>
                  <w:tcW w:w="1625" w:type="dxa"/>
                  <w:vAlign w:val="center"/>
                </w:tcPr>
                <w:p w14:paraId="2955E88B" w14:textId="77777777" w:rsidR="002F2E13" w:rsidRPr="00DA11AF" w:rsidRDefault="002F2E13" w:rsidP="002F2E13">
                  <w:pPr>
                    <w:bidi/>
                    <w:spacing w:after="0" w:line="276" w:lineRule="auto"/>
                    <w:rPr>
                      <w:rFonts w:asciiTheme="majorBidi" w:hAnsiTheme="majorBidi" w:cstheme="majorBidi"/>
                      <w:b/>
                      <w:bCs/>
                    </w:rPr>
                  </w:pPr>
                  <w:r w:rsidRPr="00DA11AF">
                    <w:rPr>
                      <w:rFonts w:asciiTheme="majorBidi" w:hAnsiTheme="majorBidi" w:cstheme="majorBidi"/>
                      <w:b/>
                      <w:bCs/>
                      <w:rtl/>
                    </w:rPr>
                    <w:t>سعر الإفتتاح (خاص بالمزايدة العمومية)</w:t>
                  </w:r>
                </w:p>
              </w:tc>
              <w:tc>
                <w:tcPr>
                  <w:tcW w:w="3740" w:type="dxa"/>
                  <w:vAlign w:val="center"/>
                </w:tcPr>
                <w:p w14:paraId="5FC6DC42" w14:textId="77777777" w:rsidR="002F2E13" w:rsidRPr="00DA11AF" w:rsidRDefault="002F2E13" w:rsidP="002F2E13">
                  <w:pPr>
                    <w:bidi/>
                    <w:spacing w:after="0" w:line="276" w:lineRule="auto"/>
                    <w:jc w:val="both"/>
                    <w:rPr>
                      <w:rFonts w:asciiTheme="majorBidi" w:hAnsiTheme="majorBidi" w:cstheme="majorBidi"/>
                    </w:rPr>
                  </w:pPr>
                </w:p>
              </w:tc>
            </w:tr>
            <w:tr w:rsidR="002F2E13" w:rsidRPr="00DA11AF" w14:paraId="61FE2071" w14:textId="77777777" w:rsidTr="00FD27D4">
              <w:trPr>
                <w:trHeight w:val="64"/>
              </w:trPr>
              <w:tc>
                <w:tcPr>
                  <w:tcW w:w="1625" w:type="dxa"/>
                  <w:vAlign w:val="center"/>
                </w:tcPr>
                <w:p w14:paraId="7D5B8271" w14:textId="77777777" w:rsidR="002F2E13" w:rsidRPr="00DA11AF" w:rsidRDefault="002F2E13" w:rsidP="002F2E13">
                  <w:pPr>
                    <w:bidi/>
                    <w:spacing w:after="0" w:line="276" w:lineRule="auto"/>
                    <w:rPr>
                      <w:rFonts w:asciiTheme="majorBidi" w:hAnsiTheme="majorBidi" w:cstheme="majorBidi"/>
                      <w:b/>
                      <w:bCs/>
                    </w:rPr>
                  </w:pPr>
                  <w:r w:rsidRPr="00DA11AF">
                    <w:rPr>
                      <w:rFonts w:asciiTheme="majorBidi" w:hAnsiTheme="majorBidi" w:cstheme="majorBidi"/>
                      <w:b/>
                      <w:bCs/>
                      <w:rtl/>
                    </w:rPr>
                    <w:t>الإرساء</w:t>
                  </w:r>
                </w:p>
              </w:tc>
              <w:tc>
                <w:tcPr>
                  <w:tcW w:w="3740" w:type="dxa"/>
                  <w:vAlign w:val="center"/>
                </w:tcPr>
                <w:p w14:paraId="3AA834CB" w14:textId="1DF79394" w:rsidR="002F2E13" w:rsidRPr="00DA11AF" w:rsidRDefault="002F2E13" w:rsidP="00E26729">
                  <w:pPr>
                    <w:bidi/>
                    <w:spacing w:after="0" w:line="276" w:lineRule="auto"/>
                    <w:jc w:val="both"/>
                    <w:rPr>
                      <w:rFonts w:asciiTheme="majorBidi" w:hAnsiTheme="majorBidi" w:cstheme="majorBidi"/>
                    </w:rPr>
                  </w:pPr>
                  <w:r w:rsidRPr="00DA11AF">
                    <w:rPr>
                      <w:rFonts w:asciiTheme="majorBidi" w:hAnsiTheme="majorBidi" w:cstheme="majorBidi"/>
                      <w:rtl/>
                    </w:rPr>
                    <w:t>العر</w:t>
                  </w:r>
                  <w:r w:rsidRPr="00DA11AF">
                    <w:rPr>
                      <w:rFonts w:asciiTheme="majorBidi" w:hAnsiTheme="majorBidi" w:cstheme="majorBidi"/>
                      <w:rtl/>
                      <w:lang w:bidi="ar-LB"/>
                    </w:rPr>
                    <w:t>ض الإقتصادي</w:t>
                  </w:r>
                  <w:r w:rsidRPr="00DA11AF">
                    <w:rPr>
                      <w:rFonts w:asciiTheme="majorBidi" w:hAnsiTheme="majorBidi" w:cstheme="majorBidi"/>
                      <w:rtl/>
                    </w:rPr>
                    <w:t xml:space="preserve"> الأفضل</w:t>
                  </w:r>
                </w:p>
              </w:tc>
            </w:tr>
            <w:tr w:rsidR="001C167A" w:rsidRPr="00DA11AF" w14:paraId="0CE502DF" w14:textId="77777777" w:rsidTr="00511ADA">
              <w:trPr>
                <w:trHeight w:val="530"/>
              </w:trPr>
              <w:tc>
                <w:tcPr>
                  <w:tcW w:w="1625" w:type="dxa"/>
                  <w:vAlign w:val="center"/>
                </w:tcPr>
                <w:p w14:paraId="6D2F80F0" w14:textId="77777777" w:rsidR="001C167A" w:rsidRPr="00DA11AF" w:rsidRDefault="001C167A" w:rsidP="001C167A">
                  <w:pPr>
                    <w:bidi/>
                    <w:spacing w:after="0" w:line="276" w:lineRule="auto"/>
                    <w:rPr>
                      <w:rFonts w:asciiTheme="majorBidi" w:hAnsiTheme="majorBidi" w:cstheme="majorBidi"/>
                      <w:b/>
                      <w:bCs/>
                      <w:sz w:val="20"/>
                      <w:szCs w:val="20"/>
                      <w:rtl/>
                    </w:rPr>
                  </w:pPr>
                  <w:r w:rsidRPr="00DA11AF">
                    <w:rPr>
                      <w:rFonts w:asciiTheme="majorBidi" w:hAnsiTheme="majorBidi" w:cstheme="majorBidi"/>
                      <w:b/>
                      <w:bCs/>
                      <w:sz w:val="20"/>
                      <w:szCs w:val="20"/>
                      <w:rtl/>
                    </w:rPr>
                    <w:t>مكان استلام دفتر الشروط</w:t>
                  </w:r>
                </w:p>
              </w:tc>
              <w:tc>
                <w:tcPr>
                  <w:tcW w:w="3740" w:type="dxa"/>
                  <w:vAlign w:val="center"/>
                </w:tcPr>
                <w:p w14:paraId="52727AFC" w14:textId="7908D524" w:rsidR="001C167A" w:rsidRPr="00DA11AF" w:rsidRDefault="001C167A" w:rsidP="00511ADA">
                  <w:pPr>
                    <w:bidi/>
                    <w:spacing w:after="0" w:line="276" w:lineRule="auto"/>
                    <w:rPr>
                      <w:rFonts w:asciiTheme="majorBidi" w:hAnsiTheme="majorBidi" w:cstheme="majorBidi"/>
                    </w:rPr>
                  </w:pPr>
                  <w:r w:rsidRPr="00DA11AF">
                    <w:rPr>
                      <w:sz w:val="16"/>
                      <w:szCs w:val="16"/>
                    </w:rPr>
                    <w:t xml:space="preserve">PPA Website , touch Website </w:t>
                  </w:r>
                </w:p>
              </w:tc>
            </w:tr>
            <w:tr w:rsidR="00414290" w:rsidRPr="00DA11AF" w14:paraId="64C74F76" w14:textId="77777777" w:rsidTr="009D1049">
              <w:trPr>
                <w:trHeight w:val="692"/>
              </w:trPr>
              <w:tc>
                <w:tcPr>
                  <w:tcW w:w="1625" w:type="dxa"/>
                  <w:vAlign w:val="center"/>
                </w:tcPr>
                <w:p w14:paraId="48ABD903" w14:textId="77777777" w:rsidR="00414290" w:rsidRPr="00DA11AF" w:rsidRDefault="00414290" w:rsidP="00414290">
                  <w:pPr>
                    <w:bidi/>
                    <w:spacing w:after="0" w:line="276" w:lineRule="auto"/>
                    <w:rPr>
                      <w:rFonts w:asciiTheme="majorBidi" w:hAnsiTheme="majorBidi" w:cstheme="majorBidi"/>
                      <w:b/>
                      <w:bCs/>
                      <w:sz w:val="20"/>
                      <w:szCs w:val="20"/>
                    </w:rPr>
                  </w:pPr>
                  <w:r w:rsidRPr="00DA11AF">
                    <w:rPr>
                      <w:rFonts w:asciiTheme="majorBidi" w:hAnsiTheme="majorBidi" w:cstheme="majorBidi"/>
                      <w:b/>
                      <w:bCs/>
                      <w:sz w:val="20"/>
                      <w:szCs w:val="20"/>
                      <w:rtl/>
                    </w:rPr>
                    <w:t>مكان تقديم العروض</w:t>
                  </w:r>
                </w:p>
              </w:tc>
              <w:tc>
                <w:tcPr>
                  <w:tcW w:w="3740" w:type="dxa"/>
                  <w:vAlign w:val="center"/>
                </w:tcPr>
                <w:p w14:paraId="03B1242E" w14:textId="77777777" w:rsidR="009D1049" w:rsidRPr="00DA11AF" w:rsidRDefault="009D1049" w:rsidP="00414290">
                  <w:pPr>
                    <w:pStyle w:val="NoSpacing"/>
                    <w:bidi/>
                    <w:rPr>
                      <w:b/>
                      <w:bCs/>
                      <w:i/>
                      <w:iCs/>
                      <w:sz w:val="16"/>
                      <w:szCs w:val="16"/>
                    </w:rPr>
                  </w:pPr>
                  <w:r w:rsidRPr="00DA11AF">
                    <w:rPr>
                      <w:rFonts w:hint="cs"/>
                      <w:b/>
                      <w:bCs/>
                      <w:i/>
                      <w:iCs/>
                      <w:sz w:val="16"/>
                      <w:szCs w:val="16"/>
                      <w:rtl/>
                      <w:lang w:bidi="ar-LB"/>
                    </w:rPr>
                    <w:t>شركة موبايل انتريم كومباني رقم 2 ش.م.ل.</w:t>
                  </w:r>
                </w:p>
                <w:p w14:paraId="3DC5B541" w14:textId="77777777" w:rsidR="00414290" w:rsidRPr="00DA11AF" w:rsidRDefault="009D1049" w:rsidP="009D1049">
                  <w:pPr>
                    <w:pStyle w:val="NoSpacing"/>
                    <w:bidi/>
                    <w:rPr>
                      <w:rFonts w:asciiTheme="minorBidi" w:hAnsiTheme="minorBidi"/>
                      <w:b/>
                      <w:i/>
                      <w:color w:val="000000" w:themeColor="text1"/>
                      <w:sz w:val="16"/>
                      <w:szCs w:val="16"/>
                    </w:rPr>
                  </w:pPr>
                  <w:r w:rsidRPr="00DA11AF">
                    <w:rPr>
                      <w:rFonts w:hint="cs"/>
                      <w:b/>
                      <w:bCs/>
                      <w:i/>
                      <w:iCs/>
                      <w:sz w:val="16"/>
                      <w:szCs w:val="16"/>
                      <w:rtl/>
                    </w:rPr>
                    <w:t>بيروت</w:t>
                  </w:r>
                  <w:r w:rsidRPr="00DA11AF">
                    <w:rPr>
                      <w:rFonts w:ascii="Calibri" w:hAnsi="Calibri"/>
                      <w:b/>
                      <w:bCs/>
                      <w:i/>
                      <w:iCs/>
                      <w:sz w:val="16"/>
                      <w:szCs w:val="16"/>
                      <w:rtl/>
                    </w:rPr>
                    <w:t>،</w:t>
                  </w:r>
                  <w:r w:rsidRPr="00DA11AF">
                    <w:rPr>
                      <w:rFonts w:ascii="Calibri" w:hAnsi="Calibri" w:hint="cs"/>
                      <w:b/>
                      <w:bCs/>
                      <w:i/>
                      <w:iCs/>
                      <w:sz w:val="16"/>
                      <w:szCs w:val="16"/>
                      <w:rtl/>
                    </w:rPr>
                    <w:t xml:space="preserve"> الباشورة</w:t>
                  </w:r>
                  <w:r w:rsidRPr="00DA11AF">
                    <w:rPr>
                      <w:rFonts w:ascii="Calibri" w:hAnsi="Calibri"/>
                      <w:b/>
                      <w:bCs/>
                      <w:i/>
                      <w:iCs/>
                      <w:sz w:val="16"/>
                      <w:szCs w:val="16"/>
                      <w:rtl/>
                    </w:rPr>
                    <w:t>،</w:t>
                  </w:r>
                  <w:r w:rsidRPr="00DA11AF">
                    <w:rPr>
                      <w:rFonts w:ascii="Calibri" w:hAnsi="Calibri" w:hint="cs"/>
                      <w:b/>
                      <w:bCs/>
                      <w:i/>
                      <w:iCs/>
                      <w:sz w:val="16"/>
                      <w:szCs w:val="16"/>
                      <w:rtl/>
                    </w:rPr>
                    <w:t xml:space="preserve"> جادة فؤاد شهاب</w:t>
                  </w:r>
                  <w:r w:rsidRPr="00DA11AF">
                    <w:rPr>
                      <w:rFonts w:ascii="Calibri" w:hAnsi="Calibri"/>
                      <w:b/>
                      <w:bCs/>
                      <w:i/>
                      <w:iCs/>
                      <w:sz w:val="16"/>
                      <w:szCs w:val="16"/>
                      <w:rtl/>
                    </w:rPr>
                    <w:t>،</w:t>
                  </w:r>
                  <w:r w:rsidRPr="00DA11AF">
                    <w:rPr>
                      <w:rFonts w:ascii="Calibri" w:hAnsi="Calibri" w:hint="cs"/>
                      <w:b/>
                      <w:bCs/>
                      <w:i/>
                      <w:iCs/>
                      <w:sz w:val="16"/>
                      <w:szCs w:val="16"/>
                      <w:rtl/>
                    </w:rPr>
                    <w:t xml:space="preserve"> بيروت سنترل   </w:t>
                  </w:r>
                  <w:proofErr w:type="spellStart"/>
                  <w:r w:rsidRPr="00DA11AF">
                    <w:rPr>
                      <w:b/>
                      <w:bCs/>
                      <w:i/>
                      <w:iCs/>
                      <w:sz w:val="16"/>
                      <w:szCs w:val="16"/>
                    </w:rPr>
                    <w:t>touch_Building</w:t>
                  </w:r>
                  <w:proofErr w:type="spellEnd"/>
                  <w:r w:rsidRPr="00DA11AF">
                    <w:rPr>
                      <w:b/>
                      <w:bCs/>
                      <w:i/>
                      <w:iCs/>
                      <w:sz w:val="16"/>
                      <w:szCs w:val="16"/>
                    </w:rPr>
                    <w:t>, blocs B and C</w:t>
                  </w:r>
                  <w:r w:rsidRPr="00DA11AF">
                    <w:rPr>
                      <w:rFonts w:hint="cs"/>
                      <w:b/>
                      <w:bCs/>
                      <w:i/>
                      <w:iCs/>
                      <w:sz w:val="16"/>
                      <w:szCs w:val="16"/>
                      <w:rtl/>
                    </w:rPr>
                    <w:t xml:space="preserve"> </w:t>
                  </w:r>
                  <w:r w:rsidRPr="00DA11AF">
                    <w:rPr>
                      <w:rFonts w:ascii="Calibri" w:hAnsi="Calibri"/>
                      <w:b/>
                      <w:bCs/>
                      <w:i/>
                      <w:iCs/>
                      <w:sz w:val="16"/>
                      <w:szCs w:val="16"/>
                      <w:rtl/>
                    </w:rPr>
                    <w:t>،</w:t>
                  </w:r>
                  <w:r w:rsidRPr="00DA11AF">
                    <w:rPr>
                      <w:rFonts w:hint="cs"/>
                      <w:b/>
                      <w:bCs/>
                      <w:i/>
                      <w:iCs/>
                      <w:sz w:val="16"/>
                      <w:szCs w:val="16"/>
                      <w:rtl/>
                    </w:rPr>
                    <w:t xml:space="preserve"> لبنان</w:t>
                  </w:r>
                </w:p>
              </w:tc>
            </w:tr>
            <w:tr w:rsidR="00414290" w:rsidRPr="00DA11AF" w14:paraId="28C53D20" w14:textId="77777777" w:rsidTr="009D1049">
              <w:trPr>
                <w:trHeight w:val="701"/>
              </w:trPr>
              <w:tc>
                <w:tcPr>
                  <w:tcW w:w="1625" w:type="dxa"/>
                  <w:vAlign w:val="center"/>
                </w:tcPr>
                <w:p w14:paraId="4D403B55" w14:textId="77777777" w:rsidR="00414290" w:rsidRPr="00DA11AF" w:rsidRDefault="00414290" w:rsidP="00414290">
                  <w:pPr>
                    <w:bidi/>
                    <w:spacing w:after="0" w:line="276" w:lineRule="auto"/>
                    <w:rPr>
                      <w:rFonts w:asciiTheme="majorBidi" w:hAnsiTheme="majorBidi" w:cstheme="majorBidi"/>
                      <w:b/>
                      <w:bCs/>
                      <w:sz w:val="20"/>
                      <w:szCs w:val="20"/>
                    </w:rPr>
                  </w:pPr>
                  <w:r w:rsidRPr="00DA11AF">
                    <w:rPr>
                      <w:rFonts w:asciiTheme="majorBidi" w:hAnsiTheme="majorBidi" w:cstheme="majorBidi"/>
                      <w:b/>
                      <w:bCs/>
                      <w:sz w:val="20"/>
                      <w:szCs w:val="20"/>
                      <w:rtl/>
                    </w:rPr>
                    <w:t>مكان تقييم العروض</w:t>
                  </w:r>
                </w:p>
              </w:tc>
              <w:tc>
                <w:tcPr>
                  <w:tcW w:w="3740" w:type="dxa"/>
                  <w:vAlign w:val="center"/>
                </w:tcPr>
                <w:p w14:paraId="34310113" w14:textId="77777777" w:rsidR="009D1049" w:rsidRPr="00DA11AF" w:rsidRDefault="009D1049" w:rsidP="009D1049">
                  <w:pPr>
                    <w:pStyle w:val="NoSpacing"/>
                    <w:bidi/>
                    <w:rPr>
                      <w:b/>
                      <w:bCs/>
                      <w:i/>
                      <w:iCs/>
                      <w:sz w:val="16"/>
                      <w:szCs w:val="16"/>
                    </w:rPr>
                  </w:pPr>
                  <w:r w:rsidRPr="00DA11AF">
                    <w:rPr>
                      <w:rFonts w:hint="cs"/>
                      <w:b/>
                      <w:bCs/>
                      <w:i/>
                      <w:iCs/>
                      <w:sz w:val="16"/>
                      <w:szCs w:val="16"/>
                      <w:rtl/>
                      <w:lang w:bidi="ar-LB"/>
                    </w:rPr>
                    <w:t>شركة موبايل انتريم كومباني رقم 2 ش.م.ل.</w:t>
                  </w:r>
                </w:p>
                <w:p w14:paraId="5702FD88" w14:textId="77777777" w:rsidR="00414290" w:rsidRPr="00DA11AF" w:rsidRDefault="009D1049" w:rsidP="009D1049">
                  <w:pPr>
                    <w:bidi/>
                    <w:spacing w:after="0" w:line="276" w:lineRule="auto"/>
                    <w:rPr>
                      <w:rFonts w:asciiTheme="minorBidi" w:eastAsiaTheme="minorEastAsia" w:hAnsiTheme="minorBidi"/>
                      <w:b/>
                      <w:i/>
                      <w:color w:val="000000" w:themeColor="text1"/>
                      <w:kern w:val="0"/>
                      <w:sz w:val="16"/>
                      <w:szCs w:val="16"/>
                      <w14:ligatures w14:val="none"/>
                    </w:rPr>
                  </w:pPr>
                  <w:r w:rsidRPr="00DA11AF">
                    <w:rPr>
                      <w:rFonts w:hint="cs"/>
                      <w:b/>
                      <w:bCs/>
                      <w:i/>
                      <w:iCs/>
                      <w:sz w:val="16"/>
                      <w:szCs w:val="16"/>
                      <w:rtl/>
                    </w:rPr>
                    <w:t>بيروت</w:t>
                  </w:r>
                  <w:r w:rsidRPr="00DA11AF">
                    <w:rPr>
                      <w:rFonts w:ascii="Calibri" w:hAnsi="Calibri"/>
                      <w:b/>
                      <w:bCs/>
                      <w:i/>
                      <w:iCs/>
                      <w:sz w:val="16"/>
                      <w:szCs w:val="16"/>
                      <w:rtl/>
                    </w:rPr>
                    <w:t>،</w:t>
                  </w:r>
                  <w:r w:rsidRPr="00DA11AF">
                    <w:rPr>
                      <w:rFonts w:ascii="Calibri" w:hAnsi="Calibri" w:hint="cs"/>
                      <w:b/>
                      <w:bCs/>
                      <w:i/>
                      <w:iCs/>
                      <w:sz w:val="16"/>
                      <w:szCs w:val="16"/>
                      <w:rtl/>
                    </w:rPr>
                    <w:t xml:space="preserve"> الباشورة</w:t>
                  </w:r>
                  <w:r w:rsidRPr="00DA11AF">
                    <w:rPr>
                      <w:rFonts w:ascii="Calibri" w:hAnsi="Calibri"/>
                      <w:b/>
                      <w:bCs/>
                      <w:i/>
                      <w:iCs/>
                      <w:sz w:val="16"/>
                      <w:szCs w:val="16"/>
                      <w:rtl/>
                    </w:rPr>
                    <w:t>،</w:t>
                  </w:r>
                  <w:r w:rsidRPr="00DA11AF">
                    <w:rPr>
                      <w:rFonts w:ascii="Calibri" w:hAnsi="Calibri" w:hint="cs"/>
                      <w:b/>
                      <w:bCs/>
                      <w:i/>
                      <w:iCs/>
                      <w:sz w:val="16"/>
                      <w:szCs w:val="16"/>
                      <w:rtl/>
                    </w:rPr>
                    <w:t xml:space="preserve"> جادة فؤاد شهاب</w:t>
                  </w:r>
                  <w:r w:rsidRPr="00DA11AF">
                    <w:rPr>
                      <w:rFonts w:ascii="Calibri" w:hAnsi="Calibri"/>
                      <w:b/>
                      <w:bCs/>
                      <w:i/>
                      <w:iCs/>
                      <w:sz w:val="16"/>
                      <w:szCs w:val="16"/>
                      <w:rtl/>
                    </w:rPr>
                    <w:t>،</w:t>
                  </w:r>
                  <w:r w:rsidRPr="00DA11AF">
                    <w:rPr>
                      <w:rFonts w:ascii="Calibri" w:hAnsi="Calibri" w:hint="cs"/>
                      <w:b/>
                      <w:bCs/>
                      <w:i/>
                      <w:iCs/>
                      <w:sz w:val="16"/>
                      <w:szCs w:val="16"/>
                      <w:rtl/>
                    </w:rPr>
                    <w:t xml:space="preserve"> بيروت سنترل   </w:t>
                  </w:r>
                  <w:proofErr w:type="spellStart"/>
                  <w:r w:rsidRPr="00DA11AF">
                    <w:rPr>
                      <w:b/>
                      <w:bCs/>
                      <w:i/>
                      <w:iCs/>
                      <w:sz w:val="16"/>
                      <w:szCs w:val="16"/>
                    </w:rPr>
                    <w:t>touch_Building</w:t>
                  </w:r>
                  <w:proofErr w:type="spellEnd"/>
                  <w:r w:rsidRPr="00DA11AF">
                    <w:rPr>
                      <w:b/>
                      <w:bCs/>
                      <w:i/>
                      <w:iCs/>
                      <w:sz w:val="16"/>
                      <w:szCs w:val="16"/>
                    </w:rPr>
                    <w:t>, blocs B and C</w:t>
                  </w:r>
                  <w:r w:rsidRPr="00DA11AF">
                    <w:rPr>
                      <w:rFonts w:hint="cs"/>
                      <w:b/>
                      <w:bCs/>
                      <w:i/>
                      <w:iCs/>
                      <w:sz w:val="16"/>
                      <w:szCs w:val="16"/>
                      <w:rtl/>
                    </w:rPr>
                    <w:t xml:space="preserve"> </w:t>
                  </w:r>
                  <w:r w:rsidRPr="00DA11AF">
                    <w:rPr>
                      <w:rFonts w:ascii="Calibri" w:hAnsi="Calibri"/>
                      <w:b/>
                      <w:bCs/>
                      <w:i/>
                      <w:iCs/>
                      <w:sz w:val="16"/>
                      <w:szCs w:val="16"/>
                      <w:rtl/>
                    </w:rPr>
                    <w:t>،</w:t>
                  </w:r>
                  <w:r w:rsidRPr="00DA11AF">
                    <w:rPr>
                      <w:rFonts w:hint="cs"/>
                      <w:b/>
                      <w:bCs/>
                      <w:i/>
                      <w:iCs/>
                      <w:sz w:val="16"/>
                      <w:szCs w:val="16"/>
                      <w:rtl/>
                    </w:rPr>
                    <w:t xml:space="preserve"> لبنان</w:t>
                  </w:r>
                </w:p>
              </w:tc>
            </w:tr>
            <w:tr w:rsidR="00414290" w:rsidRPr="00DA11AF" w14:paraId="413D2C26" w14:textId="77777777" w:rsidTr="00FD27D4">
              <w:trPr>
                <w:trHeight w:val="360"/>
              </w:trPr>
              <w:tc>
                <w:tcPr>
                  <w:tcW w:w="1625" w:type="dxa"/>
                  <w:vAlign w:val="center"/>
                </w:tcPr>
                <w:p w14:paraId="31C6ABA0" w14:textId="77777777" w:rsidR="00414290" w:rsidRPr="00DA11AF" w:rsidRDefault="00414290" w:rsidP="00414290">
                  <w:pPr>
                    <w:bidi/>
                    <w:spacing w:after="0" w:line="276" w:lineRule="auto"/>
                    <w:rPr>
                      <w:rFonts w:asciiTheme="majorBidi" w:hAnsiTheme="majorBidi" w:cstheme="majorBidi"/>
                      <w:b/>
                      <w:bCs/>
                      <w:sz w:val="20"/>
                      <w:szCs w:val="20"/>
                    </w:rPr>
                  </w:pPr>
                  <w:r w:rsidRPr="00DA11AF">
                    <w:rPr>
                      <w:rFonts w:asciiTheme="majorBidi" w:hAnsiTheme="majorBidi" w:cstheme="majorBidi"/>
                      <w:b/>
                      <w:bCs/>
                      <w:sz w:val="20"/>
                      <w:szCs w:val="20"/>
                      <w:rtl/>
                    </w:rPr>
                    <w:t>مدة التنفيذ</w:t>
                  </w:r>
                </w:p>
              </w:tc>
              <w:tc>
                <w:tcPr>
                  <w:tcW w:w="3740" w:type="dxa"/>
                  <w:vAlign w:val="center"/>
                </w:tcPr>
                <w:p w14:paraId="2DB2D90A" w14:textId="68BF039D" w:rsidR="00414290" w:rsidRPr="00DA11AF" w:rsidRDefault="00061271" w:rsidP="006064D7">
                  <w:pPr>
                    <w:bidi/>
                    <w:spacing w:after="0" w:line="276" w:lineRule="auto"/>
                    <w:rPr>
                      <w:rFonts w:asciiTheme="majorBidi" w:hAnsiTheme="majorBidi" w:cstheme="majorBidi"/>
                    </w:rPr>
                  </w:pPr>
                  <w:r w:rsidRPr="00DA11AF">
                    <w:rPr>
                      <w:rFonts w:hint="cs"/>
                      <w:sz w:val="16"/>
                      <w:szCs w:val="16"/>
                      <w:rtl/>
                    </w:rPr>
                    <w:t>بحسب العقد المرفق</w:t>
                  </w:r>
                </w:p>
              </w:tc>
            </w:tr>
            <w:tr w:rsidR="00414290" w:rsidRPr="00DA11AF" w14:paraId="7C2AF5AD" w14:textId="77777777" w:rsidTr="00FD27D4">
              <w:trPr>
                <w:trHeight w:val="360"/>
              </w:trPr>
              <w:tc>
                <w:tcPr>
                  <w:tcW w:w="1625" w:type="dxa"/>
                  <w:vAlign w:val="center"/>
                </w:tcPr>
                <w:p w14:paraId="62D38DA3" w14:textId="77777777" w:rsidR="00414290" w:rsidRPr="00DA11AF" w:rsidRDefault="00414290" w:rsidP="00414290">
                  <w:pPr>
                    <w:bidi/>
                    <w:spacing w:after="0" w:line="276" w:lineRule="auto"/>
                    <w:rPr>
                      <w:rFonts w:asciiTheme="majorBidi" w:hAnsiTheme="majorBidi" w:cstheme="majorBidi"/>
                      <w:b/>
                      <w:bCs/>
                      <w:sz w:val="20"/>
                      <w:szCs w:val="20"/>
                    </w:rPr>
                  </w:pPr>
                  <w:r w:rsidRPr="00DA11AF">
                    <w:rPr>
                      <w:rFonts w:asciiTheme="majorBidi" w:hAnsiTheme="majorBidi" w:cstheme="majorBidi"/>
                      <w:b/>
                      <w:bCs/>
                      <w:sz w:val="20"/>
                      <w:szCs w:val="20"/>
                      <w:rtl/>
                    </w:rPr>
                    <w:t>عملة العقد</w:t>
                  </w:r>
                </w:p>
              </w:tc>
              <w:tc>
                <w:tcPr>
                  <w:tcW w:w="3740" w:type="dxa"/>
                  <w:vAlign w:val="center"/>
                </w:tcPr>
                <w:p w14:paraId="68ED8C44" w14:textId="77777777" w:rsidR="00414290" w:rsidRPr="00DA11AF" w:rsidRDefault="00414290" w:rsidP="00414290">
                  <w:pPr>
                    <w:bidi/>
                    <w:spacing w:after="0" w:line="276" w:lineRule="auto"/>
                    <w:rPr>
                      <w:rFonts w:cstheme="minorHAnsi"/>
                      <w:sz w:val="16"/>
                      <w:szCs w:val="16"/>
                    </w:rPr>
                  </w:pPr>
                  <w:r w:rsidRPr="00DA11AF">
                    <w:rPr>
                      <w:rFonts w:cstheme="minorHAnsi"/>
                      <w:sz w:val="16"/>
                      <w:szCs w:val="16"/>
                    </w:rPr>
                    <w:t>USD</w:t>
                  </w:r>
                </w:p>
              </w:tc>
            </w:tr>
            <w:tr w:rsidR="00414290" w:rsidRPr="00DA11AF" w14:paraId="69E89D46" w14:textId="77777777" w:rsidTr="00FD27D4">
              <w:trPr>
                <w:trHeight w:val="360"/>
              </w:trPr>
              <w:tc>
                <w:tcPr>
                  <w:tcW w:w="1625" w:type="dxa"/>
                  <w:vAlign w:val="center"/>
                </w:tcPr>
                <w:p w14:paraId="171FDA0C" w14:textId="77777777" w:rsidR="00414290" w:rsidRPr="00DA11AF" w:rsidRDefault="00414290" w:rsidP="00414290">
                  <w:pPr>
                    <w:bidi/>
                    <w:spacing w:after="0" w:line="276" w:lineRule="auto"/>
                    <w:rPr>
                      <w:rFonts w:asciiTheme="majorBidi" w:hAnsiTheme="majorBidi" w:cstheme="majorBidi"/>
                      <w:b/>
                      <w:bCs/>
                      <w:sz w:val="18"/>
                      <w:szCs w:val="18"/>
                      <w:vertAlign w:val="superscript"/>
                      <w:rtl/>
                    </w:rPr>
                  </w:pPr>
                  <w:r w:rsidRPr="00DA11AF">
                    <w:rPr>
                      <w:rFonts w:asciiTheme="majorBidi" w:hAnsiTheme="majorBidi" w:cstheme="majorBidi"/>
                      <w:b/>
                      <w:bCs/>
                      <w:sz w:val="18"/>
                      <w:szCs w:val="18"/>
                      <w:rtl/>
                    </w:rPr>
                    <w:t>دفع قيمة العقد</w:t>
                  </w:r>
                  <w:r w:rsidRPr="00DA11AF">
                    <w:rPr>
                      <w:b/>
                      <w:bCs/>
                      <w:sz w:val="18"/>
                      <w:szCs w:val="18"/>
                      <w:vertAlign w:val="superscript"/>
                    </w:rPr>
                    <w:t>5</w:t>
                  </w:r>
                </w:p>
              </w:tc>
              <w:tc>
                <w:tcPr>
                  <w:tcW w:w="3740" w:type="dxa"/>
                  <w:vAlign w:val="center"/>
                </w:tcPr>
                <w:p w14:paraId="3BFCBCED" w14:textId="1B8A4B79" w:rsidR="00414290" w:rsidRPr="00DA11AF" w:rsidRDefault="00061271" w:rsidP="00414290">
                  <w:pPr>
                    <w:bidi/>
                    <w:spacing w:after="0" w:line="276" w:lineRule="auto"/>
                    <w:rPr>
                      <w:rFonts w:asciiTheme="majorBidi" w:hAnsiTheme="majorBidi" w:cstheme="majorBidi"/>
                    </w:rPr>
                  </w:pPr>
                  <w:r w:rsidRPr="00DA11AF">
                    <w:rPr>
                      <w:rFonts w:hint="cs"/>
                      <w:sz w:val="16"/>
                      <w:szCs w:val="16"/>
                      <w:rtl/>
                    </w:rPr>
                    <w:t>بحسب العقد المرفق</w:t>
                  </w:r>
                </w:p>
              </w:tc>
            </w:tr>
          </w:tbl>
          <w:p w14:paraId="1BE663B8" w14:textId="77777777" w:rsidR="000347F6" w:rsidRPr="00DA11AF" w:rsidRDefault="000347F6" w:rsidP="000347F6">
            <w:pPr>
              <w:bidi/>
            </w:pPr>
          </w:p>
        </w:tc>
      </w:tr>
      <w:tr w:rsidR="00152558" w:rsidRPr="00DA11AF" w14:paraId="54E6F332" w14:textId="77777777" w:rsidTr="005C2A9C">
        <w:tc>
          <w:tcPr>
            <w:tcW w:w="5755" w:type="dxa"/>
            <w:tcBorders>
              <w:bottom w:val="single" w:sz="4" w:space="0" w:color="auto"/>
            </w:tcBorders>
          </w:tcPr>
          <w:p w14:paraId="4FEB1B05" w14:textId="77777777" w:rsidR="00152558" w:rsidRPr="00DA11AF" w:rsidRDefault="00152558">
            <w:pPr>
              <w:rPr>
                <w:sz w:val="20"/>
                <w:szCs w:val="20"/>
              </w:rPr>
            </w:pPr>
            <w:r w:rsidRPr="00DA11AF">
              <w:rPr>
                <w:sz w:val="20"/>
                <w:szCs w:val="20"/>
                <w:vertAlign w:val="superscript"/>
              </w:rPr>
              <w:t>1</w:t>
            </w:r>
            <w:r w:rsidRPr="00DA11AF">
              <w:rPr>
                <w:sz w:val="20"/>
                <w:szCs w:val="20"/>
              </w:rPr>
              <w:t xml:space="preserve"> Article 22 of the Public Procurement Law</w:t>
            </w:r>
          </w:p>
          <w:p w14:paraId="09786E5B" w14:textId="77777777" w:rsidR="00152558" w:rsidRPr="00DA11AF" w:rsidRDefault="00152558" w:rsidP="00152558">
            <w:pPr>
              <w:rPr>
                <w:sz w:val="20"/>
                <w:szCs w:val="20"/>
              </w:rPr>
            </w:pPr>
            <w:r w:rsidRPr="00DA11AF">
              <w:rPr>
                <w:sz w:val="20"/>
                <w:szCs w:val="20"/>
                <w:vertAlign w:val="superscript"/>
              </w:rPr>
              <w:t>2</w:t>
            </w:r>
            <w:r w:rsidRPr="00DA11AF">
              <w:rPr>
                <w:sz w:val="20"/>
                <w:szCs w:val="20"/>
              </w:rPr>
              <w:t xml:space="preserve"> Article 34 of the Public Procurement Law</w:t>
            </w:r>
          </w:p>
          <w:p w14:paraId="6C2E3CDF" w14:textId="77777777" w:rsidR="00152558" w:rsidRPr="00DA11AF" w:rsidRDefault="00152558" w:rsidP="00152558">
            <w:pPr>
              <w:rPr>
                <w:sz w:val="20"/>
                <w:szCs w:val="20"/>
              </w:rPr>
            </w:pPr>
            <w:r w:rsidRPr="00DA11AF">
              <w:rPr>
                <w:sz w:val="20"/>
                <w:szCs w:val="20"/>
                <w:vertAlign w:val="superscript"/>
              </w:rPr>
              <w:t>3</w:t>
            </w:r>
            <w:r w:rsidRPr="00DA11AF">
              <w:rPr>
                <w:sz w:val="20"/>
                <w:szCs w:val="20"/>
              </w:rPr>
              <w:t xml:space="preserve"> Article 34 of the Public Procurement Law</w:t>
            </w:r>
          </w:p>
          <w:p w14:paraId="44E23078" w14:textId="77777777" w:rsidR="00152558" w:rsidRPr="00DA11AF" w:rsidRDefault="00152558" w:rsidP="00152558">
            <w:pPr>
              <w:rPr>
                <w:sz w:val="20"/>
                <w:szCs w:val="20"/>
              </w:rPr>
            </w:pPr>
            <w:r w:rsidRPr="00DA11AF">
              <w:rPr>
                <w:sz w:val="20"/>
                <w:szCs w:val="20"/>
                <w:vertAlign w:val="superscript"/>
              </w:rPr>
              <w:t>4</w:t>
            </w:r>
            <w:r w:rsidRPr="00DA11AF">
              <w:rPr>
                <w:sz w:val="20"/>
                <w:szCs w:val="20"/>
              </w:rPr>
              <w:t xml:space="preserve"> Article 35 of the Public Procurement Law</w:t>
            </w:r>
          </w:p>
          <w:p w14:paraId="346A565E" w14:textId="77777777" w:rsidR="00152558" w:rsidRPr="00DA11AF" w:rsidRDefault="00152558" w:rsidP="00152558">
            <w:r w:rsidRPr="00DA11AF">
              <w:rPr>
                <w:sz w:val="20"/>
                <w:szCs w:val="20"/>
                <w:vertAlign w:val="superscript"/>
              </w:rPr>
              <w:t>5</w:t>
            </w:r>
            <w:r w:rsidRPr="00DA11AF">
              <w:rPr>
                <w:sz w:val="20"/>
                <w:szCs w:val="20"/>
              </w:rPr>
              <w:t xml:space="preserve"> Article 37 of the Public Procurement Law</w:t>
            </w:r>
          </w:p>
        </w:tc>
        <w:tc>
          <w:tcPr>
            <w:tcW w:w="5755" w:type="dxa"/>
            <w:tcBorders>
              <w:bottom w:val="single" w:sz="4" w:space="0" w:color="auto"/>
            </w:tcBorders>
          </w:tcPr>
          <w:p w14:paraId="6E8027C4" w14:textId="77777777" w:rsidR="00152558" w:rsidRPr="00DA11AF" w:rsidRDefault="00152558" w:rsidP="00152558">
            <w:pPr>
              <w:bidi/>
              <w:rPr>
                <w:sz w:val="20"/>
                <w:szCs w:val="20"/>
              </w:rPr>
            </w:pPr>
            <w:r w:rsidRPr="00DA11AF">
              <w:rPr>
                <w:rFonts w:cs="Arial"/>
                <w:sz w:val="20"/>
                <w:szCs w:val="20"/>
                <w:vertAlign w:val="superscript"/>
              </w:rPr>
              <w:t>1</w:t>
            </w:r>
            <w:r w:rsidRPr="00DA11AF">
              <w:rPr>
                <w:rFonts w:cs="Arial"/>
                <w:sz w:val="20"/>
                <w:szCs w:val="20"/>
                <w:rtl/>
              </w:rPr>
              <w:t xml:space="preserve"> م. 22 من ق.ش.ع</w:t>
            </w:r>
          </w:p>
          <w:p w14:paraId="45827F51" w14:textId="77777777" w:rsidR="00152558" w:rsidRPr="00DA11AF" w:rsidRDefault="00152558" w:rsidP="00152558">
            <w:pPr>
              <w:bidi/>
              <w:rPr>
                <w:sz w:val="20"/>
                <w:szCs w:val="20"/>
              </w:rPr>
            </w:pPr>
            <w:r w:rsidRPr="00DA11AF">
              <w:rPr>
                <w:rFonts w:cs="Arial"/>
                <w:sz w:val="20"/>
                <w:szCs w:val="20"/>
                <w:vertAlign w:val="superscript"/>
              </w:rPr>
              <w:t>2</w:t>
            </w:r>
            <w:r w:rsidRPr="00DA11AF">
              <w:rPr>
                <w:rFonts w:cs="Arial"/>
                <w:sz w:val="20"/>
                <w:szCs w:val="20"/>
                <w:rtl/>
              </w:rPr>
              <w:t xml:space="preserve"> م. 34 من ق.ش.ع</w:t>
            </w:r>
          </w:p>
          <w:p w14:paraId="3A5B1CAB" w14:textId="77777777" w:rsidR="00152558" w:rsidRPr="00DA11AF" w:rsidRDefault="00152558" w:rsidP="00152558">
            <w:pPr>
              <w:bidi/>
              <w:rPr>
                <w:sz w:val="20"/>
                <w:szCs w:val="20"/>
              </w:rPr>
            </w:pPr>
            <w:r w:rsidRPr="00DA11AF">
              <w:rPr>
                <w:rFonts w:cs="Arial"/>
                <w:sz w:val="20"/>
                <w:szCs w:val="20"/>
                <w:vertAlign w:val="superscript"/>
              </w:rPr>
              <w:t>3</w:t>
            </w:r>
            <w:r w:rsidRPr="00DA11AF">
              <w:rPr>
                <w:rFonts w:cs="Arial"/>
                <w:sz w:val="20"/>
                <w:szCs w:val="20"/>
                <w:rtl/>
              </w:rPr>
              <w:t xml:space="preserve"> م. 34 من ق.ش.ع</w:t>
            </w:r>
          </w:p>
          <w:p w14:paraId="5467A895" w14:textId="77777777" w:rsidR="00152558" w:rsidRPr="00DA11AF" w:rsidRDefault="00152558" w:rsidP="00152558">
            <w:pPr>
              <w:bidi/>
              <w:rPr>
                <w:sz w:val="20"/>
                <w:szCs w:val="20"/>
              </w:rPr>
            </w:pPr>
            <w:r w:rsidRPr="00DA11AF">
              <w:rPr>
                <w:rFonts w:cs="Arial"/>
                <w:sz w:val="20"/>
                <w:szCs w:val="20"/>
                <w:vertAlign w:val="superscript"/>
              </w:rPr>
              <w:t>4</w:t>
            </w:r>
            <w:r w:rsidRPr="00DA11AF">
              <w:rPr>
                <w:rFonts w:cs="Arial"/>
                <w:sz w:val="20"/>
                <w:szCs w:val="20"/>
                <w:rtl/>
              </w:rPr>
              <w:t xml:space="preserve"> م. 35 من ق.ش.ع</w:t>
            </w:r>
          </w:p>
          <w:p w14:paraId="27BB3B84" w14:textId="77777777" w:rsidR="00152558" w:rsidRPr="00DA11AF" w:rsidRDefault="00152558" w:rsidP="00152558">
            <w:pPr>
              <w:bidi/>
            </w:pPr>
            <w:r w:rsidRPr="00DA11AF">
              <w:rPr>
                <w:rFonts w:cs="Arial"/>
                <w:sz w:val="20"/>
                <w:szCs w:val="20"/>
                <w:vertAlign w:val="superscript"/>
              </w:rPr>
              <w:t>5</w:t>
            </w:r>
            <w:r w:rsidRPr="00DA11AF">
              <w:rPr>
                <w:rFonts w:cs="Arial"/>
                <w:sz w:val="20"/>
                <w:szCs w:val="20"/>
                <w:rtl/>
              </w:rPr>
              <w:t xml:space="preserve"> م. 37 من ق.ش.ع</w:t>
            </w:r>
          </w:p>
        </w:tc>
      </w:tr>
    </w:tbl>
    <w:p w14:paraId="1C518A10" w14:textId="77777777" w:rsidR="0073723F" w:rsidRPr="00DA11AF" w:rsidRDefault="0073723F">
      <w:r w:rsidRPr="00DA11AF">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5755"/>
        <w:gridCol w:w="5755"/>
      </w:tblGrid>
      <w:tr w:rsidR="0073723F" w:rsidRPr="00DA11AF" w14:paraId="47B17334" w14:textId="77777777" w:rsidTr="005C2A9C">
        <w:tc>
          <w:tcPr>
            <w:tcW w:w="5755" w:type="dxa"/>
            <w:tcBorders>
              <w:bottom w:val="single" w:sz="4" w:space="0" w:color="auto"/>
            </w:tcBorders>
          </w:tcPr>
          <w:p w14:paraId="28458E18" w14:textId="7D9D72FF" w:rsidR="0073723F" w:rsidRPr="00DA11AF" w:rsidRDefault="0073723F">
            <w:pPr>
              <w:rPr>
                <w:sz w:val="20"/>
                <w:szCs w:val="20"/>
                <w:vertAlign w:val="superscript"/>
              </w:rPr>
            </w:pPr>
          </w:p>
        </w:tc>
        <w:tc>
          <w:tcPr>
            <w:tcW w:w="5755" w:type="dxa"/>
            <w:tcBorders>
              <w:bottom w:val="single" w:sz="4" w:space="0" w:color="auto"/>
            </w:tcBorders>
          </w:tcPr>
          <w:p w14:paraId="0F68EF4F" w14:textId="77777777" w:rsidR="0073723F" w:rsidRPr="00DA11AF" w:rsidRDefault="0073723F" w:rsidP="00152558">
            <w:pPr>
              <w:bidi/>
              <w:rPr>
                <w:rFonts w:cs="Arial"/>
                <w:sz w:val="20"/>
                <w:szCs w:val="20"/>
                <w:vertAlign w:val="superscript"/>
              </w:rPr>
            </w:pPr>
          </w:p>
        </w:tc>
      </w:tr>
      <w:tr w:rsidR="001926FF" w:rsidRPr="00DA11AF" w14:paraId="52A96E58" w14:textId="77777777" w:rsidTr="005C2A9C">
        <w:tblPrEx>
          <w:tblBorders>
            <w:top w:val="single" w:sz="4" w:space="0" w:color="auto"/>
            <w:left w:val="single" w:sz="4" w:space="0" w:color="auto"/>
            <w:bottom w:val="single" w:sz="4" w:space="0" w:color="auto"/>
            <w:right w:val="single" w:sz="4" w:space="0" w:color="auto"/>
            <w:insideH w:val="single" w:sz="4" w:space="0" w:color="auto"/>
          </w:tblBorders>
        </w:tblPrEx>
        <w:tc>
          <w:tcPr>
            <w:tcW w:w="5755" w:type="dxa"/>
            <w:tcBorders>
              <w:top w:val="single" w:sz="4" w:space="0" w:color="auto"/>
              <w:left w:val="single" w:sz="4" w:space="0" w:color="auto"/>
              <w:bottom w:val="single" w:sz="4" w:space="0" w:color="auto"/>
              <w:right w:val="single" w:sz="4" w:space="0" w:color="auto"/>
            </w:tcBorders>
          </w:tcPr>
          <w:p w14:paraId="3B0CA081" w14:textId="77777777" w:rsidR="00034E4A" w:rsidRPr="00DA11AF" w:rsidRDefault="00034E4A" w:rsidP="00034E4A">
            <w:pPr>
              <w:jc w:val="center"/>
              <w:rPr>
                <w:b/>
                <w:bCs/>
                <w:sz w:val="28"/>
                <w:szCs w:val="28"/>
              </w:rPr>
            </w:pPr>
            <w:r w:rsidRPr="00DA11AF">
              <w:rPr>
                <w:b/>
                <w:bCs/>
                <w:sz w:val="28"/>
                <w:szCs w:val="28"/>
              </w:rPr>
              <w:t>Section 1</w:t>
            </w:r>
          </w:p>
          <w:p w14:paraId="6E763872" w14:textId="77777777" w:rsidR="00034E4A" w:rsidRPr="00DA11AF" w:rsidRDefault="00034E4A" w:rsidP="00034E4A">
            <w:pPr>
              <w:jc w:val="center"/>
              <w:rPr>
                <w:b/>
                <w:bCs/>
                <w:sz w:val="28"/>
                <w:szCs w:val="28"/>
              </w:rPr>
            </w:pPr>
            <w:r w:rsidRPr="00DA11AF">
              <w:rPr>
                <w:b/>
                <w:bCs/>
                <w:sz w:val="28"/>
                <w:szCs w:val="28"/>
              </w:rPr>
              <w:t>Special Provisions for Bid Submission and Contract Award</w:t>
            </w:r>
            <w:r w:rsidR="00CB336B" w:rsidRPr="00DA11AF">
              <w:rPr>
                <w:b/>
                <w:bCs/>
                <w:sz w:val="28"/>
                <w:szCs w:val="28"/>
              </w:rPr>
              <w:t>ing</w:t>
            </w:r>
          </w:p>
          <w:p w14:paraId="48606779" w14:textId="77777777" w:rsidR="00034E4A" w:rsidRPr="00DA11AF" w:rsidRDefault="00034E4A" w:rsidP="00034E4A">
            <w:pPr>
              <w:rPr>
                <w:b/>
                <w:bCs/>
              </w:rPr>
            </w:pPr>
          </w:p>
          <w:p w14:paraId="356E62C0" w14:textId="77777777" w:rsidR="00034E4A" w:rsidRPr="00DA11AF" w:rsidRDefault="00034E4A" w:rsidP="00B63D0B">
            <w:pPr>
              <w:spacing w:line="276" w:lineRule="auto"/>
              <w:jc w:val="both"/>
              <w:rPr>
                <w:b/>
                <w:bCs/>
                <w:sz w:val="20"/>
                <w:szCs w:val="20"/>
              </w:rPr>
            </w:pPr>
            <w:r w:rsidRPr="00DA11AF">
              <w:rPr>
                <w:b/>
                <w:bCs/>
                <w:sz w:val="20"/>
                <w:szCs w:val="20"/>
              </w:rPr>
              <w:t>Article 1: Identification of the Contract and its Subject</w:t>
            </w:r>
          </w:p>
          <w:p w14:paraId="66CF38C3" w14:textId="7C365093" w:rsidR="00034E4A" w:rsidRPr="00DA11AF" w:rsidRDefault="001C167A" w:rsidP="00E525AE">
            <w:pPr>
              <w:pStyle w:val="ListParagraph"/>
              <w:numPr>
                <w:ilvl w:val="0"/>
                <w:numId w:val="21"/>
              </w:numPr>
              <w:bidi w:val="0"/>
              <w:spacing w:after="0"/>
              <w:rPr>
                <w:sz w:val="20"/>
                <w:szCs w:val="20"/>
              </w:rPr>
            </w:pPr>
            <w:r w:rsidRPr="00DA11AF">
              <w:rPr>
                <w:sz w:val="20"/>
                <w:szCs w:val="20"/>
              </w:rPr>
              <w:t>MOBILE INTERIM COMPANY NO.2 S.A.L.</w:t>
            </w:r>
            <w:r w:rsidR="00034E4A" w:rsidRPr="00DA11AF">
              <w:rPr>
                <w:sz w:val="20"/>
                <w:szCs w:val="20"/>
              </w:rPr>
              <w:t xml:space="preserve"> </w:t>
            </w:r>
            <w:r w:rsidR="00415A9B" w:rsidRPr="00DA11AF">
              <w:rPr>
                <w:sz w:val="20"/>
                <w:szCs w:val="20"/>
              </w:rPr>
              <w:t>issues</w:t>
            </w:r>
            <w:r w:rsidR="00034E4A" w:rsidRPr="00DA11AF">
              <w:rPr>
                <w:sz w:val="20"/>
                <w:szCs w:val="20"/>
              </w:rPr>
              <w:t xml:space="preserve">, in accordance with the provisions of the Public Procurement Law, </w:t>
            </w:r>
            <w:r w:rsidR="00185729" w:rsidRPr="00DA11AF">
              <w:rPr>
                <w:sz w:val="20"/>
                <w:szCs w:val="20"/>
              </w:rPr>
              <w:t xml:space="preserve">by means of </w:t>
            </w:r>
            <w:r w:rsidR="00034E4A" w:rsidRPr="00DA11AF">
              <w:rPr>
                <w:sz w:val="20"/>
                <w:szCs w:val="20"/>
              </w:rPr>
              <w:t>a sealed envelope</w:t>
            </w:r>
            <w:r w:rsidR="00185729" w:rsidRPr="00DA11AF">
              <w:rPr>
                <w:sz w:val="20"/>
                <w:szCs w:val="20"/>
              </w:rPr>
              <w:t>, a</w:t>
            </w:r>
            <w:r w:rsidR="00034E4A" w:rsidRPr="00DA11AF">
              <w:rPr>
                <w:sz w:val="20"/>
                <w:szCs w:val="20"/>
              </w:rPr>
              <w:t xml:space="preserve"> </w:t>
            </w:r>
            <w:r w:rsidR="00E525AE" w:rsidRPr="00DA11AF">
              <w:rPr>
                <w:sz w:val="20"/>
                <w:szCs w:val="20"/>
              </w:rPr>
              <w:t>public tender</w:t>
            </w:r>
            <w:r w:rsidR="00034E4A" w:rsidRPr="00DA11AF">
              <w:rPr>
                <w:sz w:val="20"/>
                <w:szCs w:val="20"/>
              </w:rPr>
              <w:t xml:space="preserve"> for the </w:t>
            </w:r>
            <w:r w:rsidR="00F72521" w:rsidRPr="00DA11AF">
              <w:rPr>
                <w:sz w:val="20"/>
                <w:szCs w:val="20"/>
              </w:rPr>
              <w:t>contract awarding</w:t>
            </w:r>
            <w:r w:rsidRPr="00DA11AF">
              <w:rPr>
                <w:sz w:val="20"/>
                <w:szCs w:val="20"/>
              </w:rPr>
              <w:t xml:space="preserve"> of </w:t>
            </w:r>
            <w:r w:rsidR="00FB6BFE" w:rsidRPr="00DA11AF">
              <w:rPr>
                <w:rFonts w:cstheme="minorHAnsi"/>
                <w:b/>
                <w:bCs/>
                <w:caps/>
                <w:sz w:val="20"/>
                <w:szCs w:val="20"/>
                <w:lang w:eastAsia="ja-JP"/>
              </w:rPr>
              <w:t xml:space="preserve">Email security filter with sandbox technology </w:t>
            </w:r>
            <w:r w:rsidR="002965C4" w:rsidRPr="00DA11AF">
              <w:rPr>
                <w:rFonts w:cstheme="minorHAnsi"/>
                <w:b/>
                <w:bCs/>
                <w:caps/>
                <w:sz w:val="20"/>
                <w:szCs w:val="20"/>
                <w:lang w:eastAsia="ja-JP"/>
              </w:rPr>
              <w:t xml:space="preserve">RFP </w:t>
            </w:r>
            <w:r w:rsidR="00034E4A" w:rsidRPr="00DA11AF">
              <w:rPr>
                <w:sz w:val="20"/>
                <w:szCs w:val="20"/>
              </w:rPr>
              <w:t xml:space="preserve">in accordance with this </w:t>
            </w:r>
            <w:r w:rsidR="00FC1804" w:rsidRPr="00DA11AF">
              <w:rPr>
                <w:sz w:val="20"/>
                <w:szCs w:val="20"/>
              </w:rPr>
              <w:t xml:space="preserve">Tender document </w:t>
            </w:r>
            <w:r w:rsidR="00034E4A" w:rsidRPr="00DA11AF">
              <w:rPr>
                <w:sz w:val="20"/>
                <w:szCs w:val="20"/>
              </w:rPr>
              <w:t>and its appendices, all of which are considered an integral part thereof.</w:t>
            </w:r>
          </w:p>
          <w:p w14:paraId="36C188F3" w14:textId="77777777" w:rsidR="00EC559C" w:rsidRPr="00DA11AF" w:rsidRDefault="00EC559C" w:rsidP="00B63D0B">
            <w:pPr>
              <w:pStyle w:val="ListParagraph"/>
              <w:numPr>
                <w:ilvl w:val="0"/>
                <w:numId w:val="21"/>
              </w:numPr>
              <w:bidi w:val="0"/>
              <w:spacing w:after="0"/>
              <w:rPr>
                <w:sz w:val="20"/>
                <w:szCs w:val="20"/>
              </w:rPr>
            </w:pPr>
            <w:r w:rsidRPr="00DA11AF">
              <w:rPr>
                <w:sz w:val="20"/>
                <w:szCs w:val="20"/>
              </w:rPr>
              <w:t xml:space="preserve">In the event of any conflict between the provisions of this </w:t>
            </w:r>
            <w:r w:rsidR="00FC1804" w:rsidRPr="00DA11AF">
              <w:rPr>
                <w:sz w:val="20"/>
                <w:szCs w:val="20"/>
              </w:rPr>
              <w:t xml:space="preserve">Tender document </w:t>
            </w:r>
            <w:r w:rsidRPr="00DA11AF">
              <w:rPr>
                <w:sz w:val="20"/>
                <w:szCs w:val="20"/>
              </w:rPr>
              <w:t>and the provisions of the Public Procurement Law, the provisions of the Public Procurement Law shall apply.</w:t>
            </w:r>
          </w:p>
          <w:p w14:paraId="39AFB2A3" w14:textId="77777777" w:rsidR="00EC559C" w:rsidRPr="00DA11AF" w:rsidRDefault="00D7452E" w:rsidP="00D7452E">
            <w:pPr>
              <w:pStyle w:val="ListParagraph"/>
              <w:numPr>
                <w:ilvl w:val="0"/>
                <w:numId w:val="21"/>
              </w:numPr>
              <w:bidi w:val="0"/>
              <w:spacing w:after="0"/>
              <w:rPr>
                <w:sz w:val="20"/>
                <w:szCs w:val="20"/>
              </w:rPr>
            </w:pPr>
            <w:r w:rsidRPr="00DA11AF">
              <w:rPr>
                <w:sz w:val="20"/>
                <w:szCs w:val="20"/>
              </w:rPr>
              <w:t xml:space="preserve">Tender announcement </w:t>
            </w:r>
            <w:r w:rsidR="00AB19E5" w:rsidRPr="00DA11AF">
              <w:rPr>
                <w:sz w:val="20"/>
                <w:szCs w:val="20"/>
              </w:rPr>
              <w:t>shall be</w:t>
            </w:r>
            <w:r w:rsidR="00EC559C" w:rsidRPr="00DA11AF">
              <w:rPr>
                <w:sz w:val="20"/>
                <w:szCs w:val="20"/>
              </w:rPr>
              <w:t xml:space="preserve"> </w:t>
            </w:r>
            <w:r w:rsidR="00F72521" w:rsidRPr="00DA11AF">
              <w:rPr>
                <w:sz w:val="20"/>
                <w:szCs w:val="20"/>
              </w:rPr>
              <w:t xml:space="preserve">published </w:t>
            </w:r>
            <w:r w:rsidR="00EC559C" w:rsidRPr="00DA11AF">
              <w:rPr>
                <w:sz w:val="20"/>
                <w:szCs w:val="20"/>
              </w:rPr>
              <w:t xml:space="preserve">on the central electronic platform of the Public Procurement Authority and on the specific website of </w:t>
            </w:r>
            <w:r w:rsidR="005D2FF2" w:rsidRPr="00DA11AF">
              <w:rPr>
                <w:sz w:val="20"/>
                <w:szCs w:val="20"/>
              </w:rPr>
              <w:t>MOBILE INTERIM COMPANY NO.2 S.A.L.</w:t>
            </w:r>
            <w:r w:rsidR="00EC559C" w:rsidRPr="00DA11AF">
              <w:rPr>
                <w:sz w:val="20"/>
                <w:szCs w:val="20"/>
              </w:rPr>
              <w:t xml:space="preserve">, and through any means determined by the </w:t>
            </w:r>
            <w:r w:rsidR="0075371D" w:rsidRPr="00DA11AF">
              <w:rPr>
                <w:sz w:val="20"/>
                <w:szCs w:val="20"/>
              </w:rPr>
              <w:t xml:space="preserve">Procuring </w:t>
            </w:r>
            <w:r w:rsidR="00EC559C" w:rsidRPr="00DA11AF">
              <w:rPr>
                <w:sz w:val="20"/>
                <w:szCs w:val="20"/>
              </w:rPr>
              <w:t>Entity.</w:t>
            </w:r>
          </w:p>
          <w:p w14:paraId="2464E152" w14:textId="77777777" w:rsidR="00AB19E5" w:rsidRPr="00DA11AF" w:rsidRDefault="00D7452E" w:rsidP="00D7452E">
            <w:pPr>
              <w:pStyle w:val="ListParagraph"/>
              <w:numPr>
                <w:ilvl w:val="0"/>
                <w:numId w:val="21"/>
              </w:numPr>
              <w:bidi w:val="0"/>
              <w:spacing w:after="0"/>
              <w:rPr>
                <w:sz w:val="20"/>
                <w:szCs w:val="20"/>
              </w:rPr>
            </w:pPr>
            <w:r w:rsidRPr="00DA11AF">
              <w:rPr>
                <w:sz w:val="20"/>
                <w:szCs w:val="20"/>
              </w:rPr>
              <w:t xml:space="preserve">The announcement </w:t>
            </w:r>
            <w:r w:rsidR="00AB19E5" w:rsidRPr="00DA11AF">
              <w:rPr>
                <w:sz w:val="20"/>
                <w:szCs w:val="20"/>
              </w:rPr>
              <w:t>shall be</w:t>
            </w:r>
            <w:r w:rsidRPr="00DA11AF">
              <w:rPr>
                <w:sz w:val="20"/>
                <w:szCs w:val="20"/>
              </w:rPr>
              <w:t xml:space="preserve"> </w:t>
            </w:r>
            <w:r w:rsidR="00AB19E5" w:rsidRPr="00DA11AF">
              <w:rPr>
                <w:sz w:val="20"/>
                <w:szCs w:val="20"/>
              </w:rPr>
              <w:t>through a request for quotations from specialized companies directly and shall be published on the central electronic platform of the Public Procurement Authority. (Applicable to request for quotations).</w:t>
            </w:r>
          </w:p>
          <w:p w14:paraId="4D24D2EA" w14:textId="77777777" w:rsidR="00AB19E5" w:rsidRPr="00DA11AF" w:rsidRDefault="002907C9" w:rsidP="00B63D0B">
            <w:pPr>
              <w:pStyle w:val="ListParagraph"/>
              <w:numPr>
                <w:ilvl w:val="0"/>
                <w:numId w:val="21"/>
              </w:numPr>
              <w:bidi w:val="0"/>
              <w:spacing w:after="0"/>
              <w:rPr>
                <w:sz w:val="20"/>
                <w:szCs w:val="20"/>
              </w:rPr>
            </w:pPr>
            <w:r w:rsidRPr="00DA11AF">
              <w:rPr>
                <w:sz w:val="20"/>
                <w:szCs w:val="20"/>
              </w:rPr>
              <w:t>Appendices</w:t>
            </w:r>
            <w:r w:rsidR="00AB19E5" w:rsidRPr="00DA11AF">
              <w:rPr>
                <w:sz w:val="20"/>
                <w:szCs w:val="20"/>
              </w:rPr>
              <w:t xml:space="preserve"> to the </w:t>
            </w:r>
            <w:r w:rsidR="00FC1804" w:rsidRPr="00DA11AF">
              <w:rPr>
                <w:sz w:val="20"/>
                <w:szCs w:val="20"/>
              </w:rPr>
              <w:t>Tender document</w:t>
            </w:r>
            <w:r w:rsidR="00AB19E5" w:rsidRPr="00DA11AF">
              <w:rPr>
                <w:sz w:val="20"/>
                <w:szCs w:val="20"/>
              </w:rPr>
              <w:t>:</w:t>
            </w:r>
          </w:p>
          <w:p w14:paraId="18BC49D4" w14:textId="77777777" w:rsidR="00AB19E5" w:rsidRPr="00DA11AF" w:rsidRDefault="002907C9" w:rsidP="00C27804">
            <w:pPr>
              <w:pStyle w:val="ListParagraph"/>
              <w:numPr>
                <w:ilvl w:val="0"/>
                <w:numId w:val="22"/>
              </w:numPr>
              <w:bidi w:val="0"/>
              <w:spacing w:after="0"/>
              <w:rPr>
                <w:sz w:val="20"/>
                <w:szCs w:val="20"/>
              </w:rPr>
            </w:pPr>
            <w:r w:rsidRPr="00DA11AF">
              <w:rPr>
                <w:sz w:val="20"/>
                <w:szCs w:val="20"/>
              </w:rPr>
              <w:t>Appendix</w:t>
            </w:r>
            <w:r w:rsidR="00AB19E5" w:rsidRPr="00DA11AF">
              <w:rPr>
                <w:sz w:val="20"/>
                <w:szCs w:val="20"/>
              </w:rPr>
              <w:t xml:space="preserve"> 1: Technical specifications</w:t>
            </w:r>
          </w:p>
          <w:p w14:paraId="0A69164C" w14:textId="77777777" w:rsidR="00AB19E5" w:rsidRPr="00DA11AF" w:rsidRDefault="002907C9" w:rsidP="00E22DD3">
            <w:pPr>
              <w:pStyle w:val="ListParagraph"/>
              <w:numPr>
                <w:ilvl w:val="0"/>
                <w:numId w:val="22"/>
              </w:numPr>
              <w:bidi w:val="0"/>
              <w:spacing w:after="0"/>
              <w:rPr>
                <w:sz w:val="20"/>
                <w:szCs w:val="20"/>
              </w:rPr>
            </w:pPr>
            <w:r w:rsidRPr="00DA11AF">
              <w:rPr>
                <w:sz w:val="20"/>
                <w:szCs w:val="20"/>
              </w:rPr>
              <w:t xml:space="preserve">Appendix </w:t>
            </w:r>
            <w:r w:rsidR="00AB19E5" w:rsidRPr="00DA11AF">
              <w:rPr>
                <w:sz w:val="20"/>
                <w:szCs w:val="20"/>
              </w:rPr>
              <w:t>2: Declaration/</w:t>
            </w:r>
            <w:r w:rsidRPr="00DA11AF">
              <w:rPr>
                <w:sz w:val="20"/>
                <w:szCs w:val="20"/>
              </w:rPr>
              <w:t>U</w:t>
            </w:r>
            <w:r w:rsidR="00AB19E5" w:rsidRPr="00DA11AF">
              <w:rPr>
                <w:sz w:val="20"/>
                <w:szCs w:val="20"/>
              </w:rPr>
              <w:t>ndertaking document</w:t>
            </w:r>
          </w:p>
          <w:p w14:paraId="7C8911A3" w14:textId="77777777" w:rsidR="00AB19E5" w:rsidRPr="00DA11AF" w:rsidRDefault="002907C9" w:rsidP="00B63D0B">
            <w:pPr>
              <w:pStyle w:val="ListParagraph"/>
              <w:numPr>
                <w:ilvl w:val="0"/>
                <w:numId w:val="22"/>
              </w:numPr>
              <w:bidi w:val="0"/>
              <w:spacing w:after="0"/>
              <w:rPr>
                <w:sz w:val="20"/>
                <w:szCs w:val="20"/>
              </w:rPr>
            </w:pPr>
            <w:r w:rsidRPr="00DA11AF">
              <w:rPr>
                <w:sz w:val="20"/>
                <w:szCs w:val="20"/>
              </w:rPr>
              <w:t xml:space="preserve">Appendix </w:t>
            </w:r>
            <w:r w:rsidR="00AB19E5" w:rsidRPr="00DA11AF">
              <w:rPr>
                <w:sz w:val="20"/>
                <w:szCs w:val="20"/>
              </w:rPr>
              <w:t xml:space="preserve">3: Integrity </w:t>
            </w:r>
            <w:r w:rsidR="00F64287" w:rsidRPr="00DA11AF">
              <w:rPr>
                <w:sz w:val="20"/>
                <w:szCs w:val="20"/>
              </w:rPr>
              <w:t>D</w:t>
            </w:r>
            <w:r w:rsidR="00AB19E5" w:rsidRPr="00DA11AF">
              <w:rPr>
                <w:sz w:val="20"/>
                <w:szCs w:val="20"/>
              </w:rPr>
              <w:t xml:space="preserve">eclaration </w:t>
            </w:r>
          </w:p>
          <w:p w14:paraId="3176849D" w14:textId="77777777" w:rsidR="00AB19E5" w:rsidRPr="00DA11AF" w:rsidRDefault="002907C9" w:rsidP="00B63D0B">
            <w:pPr>
              <w:pStyle w:val="ListParagraph"/>
              <w:numPr>
                <w:ilvl w:val="0"/>
                <w:numId w:val="22"/>
              </w:numPr>
              <w:bidi w:val="0"/>
              <w:spacing w:after="0"/>
              <w:rPr>
                <w:sz w:val="20"/>
                <w:szCs w:val="20"/>
              </w:rPr>
            </w:pPr>
            <w:r w:rsidRPr="00DA11AF">
              <w:rPr>
                <w:sz w:val="20"/>
                <w:szCs w:val="20"/>
              </w:rPr>
              <w:t xml:space="preserve">Appendix </w:t>
            </w:r>
            <w:r w:rsidR="00AB19E5" w:rsidRPr="00DA11AF">
              <w:rPr>
                <w:sz w:val="20"/>
                <w:szCs w:val="20"/>
              </w:rPr>
              <w:t xml:space="preserve">4: </w:t>
            </w:r>
            <w:r w:rsidR="00085199" w:rsidRPr="00DA11AF">
              <w:rPr>
                <w:sz w:val="20"/>
                <w:szCs w:val="20"/>
              </w:rPr>
              <w:t>Bid</w:t>
            </w:r>
            <w:r w:rsidR="00FC1804" w:rsidRPr="00DA11AF">
              <w:rPr>
                <w:sz w:val="20"/>
                <w:szCs w:val="20"/>
              </w:rPr>
              <w:t xml:space="preserve"> Security</w:t>
            </w:r>
            <w:r w:rsidR="00AB19E5" w:rsidRPr="00DA11AF">
              <w:rPr>
                <w:sz w:val="20"/>
                <w:szCs w:val="20"/>
              </w:rPr>
              <w:t xml:space="preserve"> </w:t>
            </w:r>
            <w:r w:rsidR="00C97FE5" w:rsidRPr="00DA11AF">
              <w:rPr>
                <w:sz w:val="20"/>
                <w:szCs w:val="20"/>
              </w:rPr>
              <w:t>Letter</w:t>
            </w:r>
          </w:p>
          <w:p w14:paraId="2ACA522E" w14:textId="77777777" w:rsidR="00AB19E5" w:rsidRPr="00DA11AF" w:rsidRDefault="002907C9" w:rsidP="000D5226">
            <w:pPr>
              <w:pStyle w:val="ListParagraph"/>
              <w:numPr>
                <w:ilvl w:val="0"/>
                <w:numId w:val="22"/>
              </w:numPr>
              <w:bidi w:val="0"/>
              <w:spacing w:after="0"/>
              <w:rPr>
                <w:sz w:val="20"/>
                <w:szCs w:val="20"/>
              </w:rPr>
            </w:pPr>
            <w:r w:rsidRPr="00DA11AF">
              <w:rPr>
                <w:sz w:val="20"/>
                <w:szCs w:val="20"/>
              </w:rPr>
              <w:t xml:space="preserve">Appendix </w:t>
            </w:r>
            <w:r w:rsidR="00AB19E5" w:rsidRPr="00DA11AF">
              <w:rPr>
                <w:sz w:val="20"/>
                <w:szCs w:val="20"/>
              </w:rPr>
              <w:t xml:space="preserve">5: </w:t>
            </w:r>
            <w:r w:rsidR="000D5226" w:rsidRPr="00DA11AF">
              <w:rPr>
                <w:sz w:val="20"/>
                <w:szCs w:val="20"/>
              </w:rPr>
              <w:t xml:space="preserve">Bill of Quantity </w:t>
            </w:r>
          </w:p>
          <w:p w14:paraId="2EBF6BB4" w14:textId="02826780" w:rsidR="00AB19E5" w:rsidRPr="00DA11AF" w:rsidRDefault="002907C9" w:rsidP="00B63D0B">
            <w:pPr>
              <w:pStyle w:val="ListParagraph"/>
              <w:numPr>
                <w:ilvl w:val="0"/>
                <w:numId w:val="22"/>
              </w:numPr>
              <w:bidi w:val="0"/>
              <w:spacing w:after="0"/>
              <w:rPr>
                <w:sz w:val="20"/>
                <w:szCs w:val="20"/>
              </w:rPr>
            </w:pPr>
            <w:r w:rsidRPr="00DA11AF">
              <w:rPr>
                <w:sz w:val="20"/>
                <w:szCs w:val="20"/>
              </w:rPr>
              <w:t xml:space="preserve">Appendix </w:t>
            </w:r>
            <w:r w:rsidR="00AB19E5" w:rsidRPr="00DA11AF">
              <w:rPr>
                <w:sz w:val="20"/>
                <w:szCs w:val="20"/>
              </w:rPr>
              <w:t xml:space="preserve">6: </w:t>
            </w:r>
            <w:r w:rsidR="00420040" w:rsidRPr="00DA11AF">
              <w:rPr>
                <w:sz w:val="20"/>
                <w:szCs w:val="20"/>
              </w:rPr>
              <w:t>Site Inspection Declaration</w:t>
            </w:r>
          </w:p>
          <w:p w14:paraId="5FC93F90" w14:textId="29819251" w:rsidR="007559FA" w:rsidRPr="00DA11AF" w:rsidRDefault="007559FA" w:rsidP="007559FA">
            <w:pPr>
              <w:pStyle w:val="ListParagraph"/>
              <w:numPr>
                <w:ilvl w:val="0"/>
                <w:numId w:val="22"/>
              </w:numPr>
              <w:bidi w:val="0"/>
              <w:spacing w:after="0"/>
              <w:rPr>
                <w:sz w:val="20"/>
                <w:szCs w:val="20"/>
              </w:rPr>
            </w:pPr>
            <w:r w:rsidRPr="00DA11AF">
              <w:rPr>
                <w:sz w:val="20"/>
                <w:szCs w:val="20"/>
              </w:rPr>
              <w:t>Appendix 7: Killing Factors</w:t>
            </w:r>
          </w:p>
          <w:p w14:paraId="0093ACB0" w14:textId="68034669" w:rsidR="00B8463D" w:rsidRPr="00DA11AF" w:rsidRDefault="00B8463D" w:rsidP="007559FA">
            <w:pPr>
              <w:pStyle w:val="ListParagraph"/>
              <w:numPr>
                <w:ilvl w:val="0"/>
                <w:numId w:val="22"/>
              </w:numPr>
              <w:bidi w:val="0"/>
              <w:spacing w:after="0"/>
              <w:rPr>
                <w:sz w:val="20"/>
                <w:szCs w:val="20"/>
              </w:rPr>
            </w:pPr>
            <w:r w:rsidRPr="00DA11AF">
              <w:rPr>
                <w:sz w:val="20"/>
                <w:szCs w:val="20"/>
              </w:rPr>
              <w:t xml:space="preserve">Appendix </w:t>
            </w:r>
            <w:r w:rsidR="007559FA" w:rsidRPr="00DA11AF">
              <w:rPr>
                <w:sz w:val="20"/>
                <w:szCs w:val="20"/>
              </w:rPr>
              <w:t>8</w:t>
            </w:r>
            <w:r w:rsidRPr="00DA11AF">
              <w:rPr>
                <w:sz w:val="20"/>
                <w:szCs w:val="20"/>
              </w:rPr>
              <w:t>: Statement of Compliance</w:t>
            </w:r>
          </w:p>
          <w:p w14:paraId="3C549CAD" w14:textId="04EF49D2" w:rsidR="00B8463D" w:rsidRPr="00DA11AF" w:rsidRDefault="00B8463D" w:rsidP="007559FA">
            <w:pPr>
              <w:pStyle w:val="ListParagraph"/>
              <w:numPr>
                <w:ilvl w:val="0"/>
                <w:numId w:val="22"/>
              </w:numPr>
              <w:bidi w:val="0"/>
              <w:spacing w:after="0"/>
              <w:rPr>
                <w:sz w:val="20"/>
                <w:szCs w:val="20"/>
              </w:rPr>
            </w:pPr>
            <w:r w:rsidRPr="00DA11AF">
              <w:rPr>
                <w:sz w:val="20"/>
                <w:szCs w:val="20"/>
              </w:rPr>
              <w:t xml:space="preserve">Appendix </w:t>
            </w:r>
            <w:r w:rsidR="007559FA" w:rsidRPr="00DA11AF">
              <w:rPr>
                <w:sz w:val="20"/>
                <w:szCs w:val="20"/>
              </w:rPr>
              <w:t>9</w:t>
            </w:r>
            <w:r w:rsidRPr="00DA11AF">
              <w:rPr>
                <w:sz w:val="20"/>
                <w:szCs w:val="20"/>
              </w:rPr>
              <w:t>: Vendor Questions</w:t>
            </w:r>
          </w:p>
          <w:p w14:paraId="150B704B" w14:textId="4A12BBBC" w:rsidR="00B8463D" w:rsidRPr="00DA11AF" w:rsidRDefault="00B8463D" w:rsidP="007559FA">
            <w:pPr>
              <w:pStyle w:val="ListParagraph"/>
              <w:numPr>
                <w:ilvl w:val="0"/>
                <w:numId w:val="22"/>
              </w:numPr>
              <w:bidi w:val="0"/>
              <w:spacing w:after="0"/>
              <w:rPr>
                <w:sz w:val="20"/>
                <w:szCs w:val="20"/>
              </w:rPr>
            </w:pPr>
            <w:r w:rsidRPr="00DA11AF">
              <w:rPr>
                <w:sz w:val="20"/>
                <w:szCs w:val="20"/>
              </w:rPr>
              <w:t xml:space="preserve">Appendix </w:t>
            </w:r>
            <w:r w:rsidR="007559FA" w:rsidRPr="00DA11AF">
              <w:rPr>
                <w:sz w:val="20"/>
                <w:szCs w:val="20"/>
              </w:rPr>
              <w:t>10</w:t>
            </w:r>
            <w:r w:rsidRPr="00DA11AF">
              <w:rPr>
                <w:sz w:val="20"/>
                <w:szCs w:val="20"/>
              </w:rPr>
              <w:t>: Evaluation Matrix</w:t>
            </w:r>
          </w:p>
          <w:p w14:paraId="72DFAB36" w14:textId="1261A8BA" w:rsidR="00B8463D" w:rsidRPr="00DA11AF" w:rsidRDefault="00B8463D" w:rsidP="007559FA">
            <w:pPr>
              <w:pStyle w:val="ListParagraph"/>
              <w:numPr>
                <w:ilvl w:val="0"/>
                <w:numId w:val="22"/>
              </w:numPr>
              <w:bidi w:val="0"/>
              <w:spacing w:after="0"/>
              <w:rPr>
                <w:sz w:val="20"/>
                <w:szCs w:val="20"/>
              </w:rPr>
            </w:pPr>
            <w:r w:rsidRPr="00DA11AF">
              <w:rPr>
                <w:sz w:val="20"/>
                <w:szCs w:val="20"/>
              </w:rPr>
              <w:t>Appendix 1</w:t>
            </w:r>
            <w:r w:rsidR="007559FA" w:rsidRPr="00DA11AF">
              <w:rPr>
                <w:sz w:val="20"/>
                <w:szCs w:val="20"/>
              </w:rPr>
              <w:t>1</w:t>
            </w:r>
            <w:r w:rsidRPr="00DA11AF">
              <w:rPr>
                <w:sz w:val="20"/>
                <w:szCs w:val="20"/>
              </w:rPr>
              <w:t>: Contract</w:t>
            </w:r>
          </w:p>
          <w:p w14:paraId="09B818C7" w14:textId="77777777" w:rsidR="00AB19E5" w:rsidRPr="00DA11AF" w:rsidRDefault="00AB19E5" w:rsidP="00A17921">
            <w:pPr>
              <w:pStyle w:val="ListParagraph"/>
              <w:numPr>
                <w:ilvl w:val="0"/>
                <w:numId w:val="21"/>
              </w:numPr>
              <w:bidi w:val="0"/>
              <w:spacing w:after="0"/>
              <w:rPr>
                <w:sz w:val="20"/>
                <w:szCs w:val="20"/>
              </w:rPr>
            </w:pPr>
            <w:r w:rsidRPr="00DA11AF">
              <w:rPr>
                <w:sz w:val="20"/>
                <w:szCs w:val="20"/>
              </w:rPr>
              <w:t>This</w:t>
            </w:r>
            <w:r w:rsidR="00FC1804" w:rsidRPr="00DA11AF">
              <w:t xml:space="preserve"> </w:t>
            </w:r>
            <w:r w:rsidR="00FC1804" w:rsidRPr="00DA11AF">
              <w:rPr>
                <w:sz w:val="20"/>
                <w:szCs w:val="20"/>
              </w:rPr>
              <w:t xml:space="preserve">Tender document </w:t>
            </w:r>
            <w:r w:rsidRPr="00DA11AF">
              <w:rPr>
                <w:sz w:val="20"/>
                <w:szCs w:val="20"/>
              </w:rPr>
              <w:t>can be accessed, and a copy</w:t>
            </w:r>
            <w:r w:rsidR="00415A9B" w:rsidRPr="00DA11AF">
              <w:rPr>
                <w:sz w:val="20"/>
                <w:szCs w:val="20"/>
              </w:rPr>
              <w:t xml:space="preserve"> thereof can be</w:t>
            </w:r>
            <w:r w:rsidRPr="00DA11AF">
              <w:rPr>
                <w:sz w:val="20"/>
                <w:szCs w:val="20"/>
              </w:rPr>
              <w:t xml:space="preserve"> obtained </w:t>
            </w:r>
            <w:r w:rsidR="00A17921" w:rsidRPr="00DA11AF">
              <w:rPr>
                <w:sz w:val="20"/>
                <w:szCs w:val="20"/>
              </w:rPr>
              <w:t xml:space="preserve">on the website of </w:t>
            </w:r>
            <w:r w:rsidR="00A17921" w:rsidRPr="00DA11AF">
              <w:rPr>
                <w:sz w:val="16"/>
                <w:szCs w:val="16"/>
              </w:rPr>
              <w:t xml:space="preserve">MOBILE INTERIM COMPANY NO.2 S.A.L. </w:t>
            </w:r>
            <w:r w:rsidRPr="00DA11AF">
              <w:rPr>
                <w:sz w:val="20"/>
                <w:szCs w:val="20"/>
              </w:rPr>
              <w:t xml:space="preserve">and it </w:t>
            </w:r>
            <w:r w:rsidR="00415A9B" w:rsidRPr="00DA11AF">
              <w:rPr>
                <w:sz w:val="20"/>
                <w:szCs w:val="20"/>
              </w:rPr>
              <w:t>shall be</w:t>
            </w:r>
            <w:r w:rsidRPr="00DA11AF">
              <w:rPr>
                <w:sz w:val="20"/>
                <w:szCs w:val="20"/>
              </w:rPr>
              <w:t xml:space="preserve"> also published on the central electronic platform of the Public Procurement Authority.</w:t>
            </w:r>
          </w:p>
          <w:p w14:paraId="3C588358" w14:textId="2D7B2AA3" w:rsidR="00CE18A8" w:rsidRPr="00DA11AF" w:rsidRDefault="00AB19E5" w:rsidP="00A76A31">
            <w:pPr>
              <w:pStyle w:val="ListParagraph"/>
              <w:numPr>
                <w:ilvl w:val="0"/>
                <w:numId w:val="21"/>
              </w:numPr>
              <w:bidi w:val="0"/>
              <w:spacing w:after="0"/>
              <w:rPr>
                <w:sz w:val="20"/>
                <w:szCs w:val="20"/>
              </w:rPr>
            </w:pPr>
            <w:r w:rsidRPr="00DA11AF">
              <w:rPr>
                <w:sz w:val="20"/>
                <w:szCs w:val="20"/>
              </w:rPr>
              <w:t xml:space="preserve">The provisions of the Public Procurement Law and other applicable regulations apply to this </w:t>
            </w:r>
            <w:r w:rsidR="002551CE" w:rsidRPr="00DA11AF">
              <w:rPr>
                <w:sz w:val="20"/>
                <w:szCs w:val="20"/>
              </w:rPr>
              <w:t>Bid/</w:t>
            </w:r>
            <w:r w:rsidR="00FC1804" w:rsidRPr="00DA11AF">
              <w:rPr>
                <w:sz w:val="20"/>
                <w:szCs w:val="20"/>
              </w:rPr>
              <w:t>Tender document</w:t>
            </w:r>
            <w:r w:rsidRPr="00DA11AF">
              <w:rPr>
                <w:sz w:val="20"/>
                <w:szCs w:val="20"/>
              </w:rPr>
              <w:t>.</w:t>
            </w:r>
          </w:p>
          <w:p w14:paraId="2AB39053" w14:textId="77777777" w:rsidR="00CE18A8" w:rsidRPr="00DA11AF" w:rsidRDefault="00CE18A8" w:rsidP="00CE18A8">
            <w:pPr>
              <w:jc w:val="both"/>
              <w:rPr>
                <w:sz w:val="20"/>
                <w:szCs w:val="20"/>
              </w:rPr>
            </w:pPr>
          </w:p>
          <w:p w14:paraId="45B49353" w14:textId="527B2324" w:rsidR="00CE18A8" w:rsidRPr="00DA11AF" w:rsidRDefault="00CE18A8" w:rsidP="00CB336B">
            <w:pPr>
              <w:jc w:val="both"/>
              <w:rPr>
                <w:b/>
                <w:bCs/>
                <w:sz w:val="20"/>
                <w:szCs w:val="20"/>
              </w:rPr>
            </w:pPr>
            <w:r w:rsidRPr="00DA11AF">
              <w:rPr>
                <w:b/>
                <w:bCs/>
                <w:sz w:val="20"/>
                <w:szCs w:val="20"/>
              </w:rPr>
              <w:t xml:space="preserve">Article 2: Bidders </w:t>
            </w:r>
            <w:r w:rsidR="00CB336B" w:rsidRPr="00DA11AF">
              <w:rPr>
                <w:b/>
                <w:bCs/>
                <w:sz w:val="20"/>
                <w:szCs w:val="20"/>
              </w:rPr>
              <w:t xml:space="preserve">Eligible </w:t>
            </w:r>
            <w:r w:rsidRPr="00DA11AF">
              <w:rPr>
                <w:b/>
                <w:bCs/>
                <w:sz w:val="20"/>
                <w:szCs w:val="20"/>
              </w:rPr>
              <w:t>for Participation in this Contract</w:t>
            </w:r>
            <w:r w:rsidR="002A2401" w:rsidRPr="00DA11AF">
              <w:rPr>
                <w:b/>
                <w:bCs/>
                <w:sz w:val="20"/>
                <w:szCs w:val="20"/>
              </w:rPr>
              <w:t xml:space="preserve"> </w:t>
            </w:r>
          </w:p>
          <w:p w14:paraId="6A592B08" w14:textId="68741899" w:rsidR="00CE18A8" w:rsidRPr="00DA11AF" w:rsidRDefault="0003530E" w:rsidP="00CE18A8">
            <w:pPr>
              <w:jc w:val="both"/>
              <w:rPr>
                <w:b/>
                <w:bCs/>
                <w:sz w:val="20"/>
                <w:szCs w:val="20"/>
              </w:rPr>
            </w:pPr>
            <w:r w:rsidRPr="00DA11AF">
              <w:rPr>
                <w:b/>
                <w:bCs/>
                <w:sz w:val="20"/>
                <w:szCs w:val="20"/>
              </w:rPr>
              <w:t xml:space="preserve">Each supplier whose company, </w:t>
            </w:r>
            <w:proofErr w:type="spellStart"/>
            <w:r w:rsidRPr="00DA11AF">
              <w:rPr>
                <w:b/>
                <w:bCs/>
                <w:sz w:val="20"/>
                <w:szCs w:val="20"/>
              </w:rPr>
              <w:t>organisation</w:t>
            </w:r>
            <w:proofErr w:type="spellEnd"/>
            <w:r w:rsidRPr="00DA11AF">
              <w:rPr>
                <w:b/>
                <w:bCs/>
                <w:sz w:val="20"/>
                <w:szCs w:val="20"/>
              </w:rPr>
              <w:t xml:space="preserve"> or commercial circular is related to the subject of this tender</w:t>
            </w:r>
          </w:p>
          <w:p w14:paraId="79D4CB83" w14:textId="77777777" w:rsidR="00CE18A8" w:rsidRPr="00DA11AF" w:rsidRDefault="00CE18A8" w:rsidP="00CE18A8">
            <w:pPr>
              <w:jc w:val="both"/>
              <w:rPr>
                <w:b/>
                <w:bCs/>
                <w:sz w:val="20"/>
                <w:szCs w:val="20"/>
              </w:rPr>
            </w:pPr>
          </w:p>
          <w:p w14:paraId="73905939" w14:textId="77777777" w:rsidR="00CE18A8" w:rsidRPr="00DA11AF" w:rsidRDefault="00CE18A8" w:rsidP="008B025C">
            <w:pPr>
              <w:jc w:val="both"/>
              <w:rPr>
                <w:b/>
                <w:bCs/>
                <w:sz w:val="20"/>
                <w:szCs w:val="20"/>
              </w:rPr>
            </w:pPr>
            <w:r w:rsidRPr="00DA11AF">
              <w:rPr>
                <w:b/>
                <w:bCs/>
                <w:sz w:val="20"/>
                <w:szCs w:val="20"/>
              </w:rPr>
              <w:t xml:space="preserve">Article 3: </w:t>
            </w:r>
            <w:r w:rsidR="008B025C" w:rsidRPr="00DA11AF">
              <w:rPr>
                <w:b/>
                <w:bCs/>
                <w:sz w:val="20"/>
                <w:szCs w:val="20"/>
              </w:rPr>
              <w:t>Method of Contract Awarding</w:t>
            </w:r>
          </w:p>
          <w:p w14:paraId="03BBCAA2" w14:textId="38513901" w:rsidR="00C704ED" w:rsidRPr="00DA11AF" w:rsidRDefault="008B025C" w:rsidP="00284FA0">
            <w:pPr>
              <w:pStyle w:val="ListParagraph"/>
              <w:numPr>
                <w:ilvl w:val="0"/>
                <w:numId w:val="23"/>
              </w:numPr>
              <w:bidi w:val="0"/>
              <w:spacing w:after="0" w:line="240" w:lineRule="auto"/>
              <w:rPr>
                <w:sz w:val="20"/>
                <w:szCs w:val="20"/>
              </w:rPr>
            </w:pPr>
            <w:r w:rsidRPr="00DA11AF">
              <w:rPr>
                <w:sz w:val="20"/>
                <w:szCs w:val="20"/>
              </w:rPr>
              <w:t>Contract Awarding</w:t>
            </w:r>
            <w:r w:rsidR="00CE18A8" w:rsidRPr="00DA11AF">
              <w:rPr>
                <w:sz w:val="20"/>
                <w:szCs w:val="20"/>
              </w:rPr>
              <w:t xml:space="preserve"> is conducted through a public tender based on </w:t>
            </w:r>
            <w:r w:rsidR="00284FA0" w:rsidRPr="00DA11AF">
              <w:rPr>
                <w:sz w:val="20"/>
                <w:szCs w:val="20"/>
              </w:rPr>
              <w:t>best economic offer.</w:t>
            </w:r>
          </w:p>
          <w:p w14:paraId="5659641E" w14:textId="77777777" w:rsidR="00C704ED" w:rsidRPr="00DA11AF" w:rsidRDefault="00C704ED" w:rsidP="00C704ED">
            <w:pPr>
              <w:pStyle w:val="ListParagraph"/>
              <w:bidi w:val="0"/>
              <w:spacing w:after="0" w:line="240" w:lineRule="auto"/>
              <w:ind w:firstLine="0"/>
              <w:rPr>
                <w:sz w:val="20"/>
                <w:szCs w:val="20"/>
              </w:rPr>
            </w:pPr>
          </w:p>
          <w:p w14:paraId="41498AB5" w14:textId="35CA215E" w:rsidR="00EE3924" w:rsidRPr="00DA11AF" w:rsidRDefault="0070713E" w:rsidP="00DA11AF">
            <w:pPr>
              <w:pStyle w:val="ListParagraph"/>
              <w:numPr>
                <w:ilvl w:val="0"/>
                <w:numId w:val="23"/>
              </w:numPr>
              <w:bidi w:val="0"/>
              <w:rPr>
                <w:sz w:val="20"/>
                <w:szCs w:val="20"/>
              </w:rPr>
            </w:pPr>
            <w:r w:rsidRPr="00DA11AF">
              <w:rPr>
                <w:sz w:val="20"/>
                <w:szCs w:val="20"/>
              </w:rPr>
              <w:t>The</w:t>
            </w:r>
            <w:r w:rsidR="00165DB5" w:rsidRPr="00DA11AF">
              <w:rPr>
                <w:sz w:val="20"/>
                <w:szCs w:val="20"/>
              </w:rPr>
              <w:t xml:space="preserve"> contract awarding is temporarily granted </w:t>
            </w:r>
            <w:r w:rsidR="00C704ED" w:rsidRPr="00DA11AF">
              <w:rPr>
                <w:sz w:val="20"/>
                <w:szCs w:val="20"/>
              </w:rPr>
              <w:t xml:space="preserve">to the bidder with the best economic offer based on the following evaluation criteria and procedures: (Financial criteria and other non-price criteria </w:t>
            </w:r>
            <w:r w:rsidR="00E34F24" w:rsidRPr="00DA11AF">
              <w:rPr>
                <w:sz w:val="20"/>
                <w:szCs w:val="20"/>
              </w:rPr>
              <w:t>as per RFP annexes</w:t>
            </w:r>
            <w:r w:rsidR="00C704ED" w:rsidRPr="00DA11AF">
              <w:rPr>
                <w:sz w:val="20"/>
                <w:szCs w:val="20"/>
              </w:rPr>
              <w:t xml:space="preserve">). </w:t>
            </w:r>
            <w:r w:rsidR="00EE3924" w:rsidRPr="00DA11AF">
              <w:rPr>
                <w:sz w:val="20"/>
                <w:szCs w:val="20"/>
              </w:rPr>
              <w:t xml:space="preserve">Technical Evaluation scoring is </w:t>
            </w:r>
            <w:r w:rsidR="00DA11AF" w:rsidRPr="00DA11AF">
              <w:rPr>
                <w:sz w:val="20"/>
                <w:szCs w:val="20"/>
              </w:rPr>
              <w:t>5</w:t>
            </w:r>
            <w:r w:rsidR="009A4CC8" w:rsidRPr="00DA11AF">
              <w:rPr>
                <w:sz w:val="20"/>
                <w:szCs w:val="20"/>
              </w:rPr>
              <w:t>0</w:t>
            </w:r>
            <w:r w:rsidR="00EE3924" w:rsidRPr="00DA11AF">
              <w:rPr>
                <w:sz w:val="20"/>
                <w:szCs w:val="20"/>
              </w:rPr>
              <w:t xml:space="preserve">% of the total grade and the Commercial Evaluation is </w:t>
            </w:r>
            <w:r w:rsidR="00DA11AF" w:rsidRPr="00DA11AF">
              <w:rPr>
                <w:sz w:val="20"/>
                <w:szCs w:val="20"/>
              </w:rPr>
              <w:t>5</w:t>
            </w:r>
            <w:r w:rsidR="009A4CC8" w:rsidRPr="00DA11AF">
              <w:rPr>
                <w:sz w:val="20"/>
                <w:szCs w:val="20"/>
              </w:rPr>
              <w:t>0</w:t>
            </w:r>
            <w:r w:rsidR="00EE3924" w:rsidRPr="00DA11AF">
              <w:rPr>
                <w:sz w:val="20"/>
                <w:szCs w:val="20"/>
              </w:rPr>
              <w:t xml:space="preserve">% of the total grade when doing the Final Evaluation. </w:t>
            </w:r>
          </w:p>
          <w:p w14:paraId="3DE83DAB" w14:textId="77777777" w:rsidR="00C704ED" w:rsidRPr="00DA11AF" w:rsidRDefault="00C704ED" w:rsidP="00C704ED">
            <w:pPr>
              <w:pStyle w:val="ListParagraph"/>
              <w:bidi w:val="0"/>
              <w:spacing w:after="0" w:line="240" w:lineRule="auto"/>
              <w:ind w:firstLine="0"/>
              <w:rPr>
                <w:sz w:val="20"/>
                <w:szCs w:val="20"/>
              </w:rPr>
            </w:pPr>
          </w:p>
          <w:p w14:paraId="11928C2F" w14:textId="77777777" w:rsidR="00C704ED" w:rsidRPr="00DA11AF" w:rsidRDefault="00EE09B9" w:rsidP="00165DB5">
            <w:pPr>
              <w:pStyle w:val="ListParagraph"/>
              <w:numPr>
                <w:ilvl w:val="0"/>
                <w:numId w:val="23"/>
              </w:numPr>
              <w:bidi w:val="0"/>
              <w:spacing w:after="0" w:line="240" w:lineRule="auto"/>
              <w:rPr>
                <w:sz w:val="20"/>
                <w:szCs w:val="20"/>
              </w:rPr>
            </w:pPr>
            <w:r w:rsidRPr="00DA11AF">
              <w:rPr>
                <w:sz w:val="20"/>
                <w:szCs w:val="20"/>
              </w:rPr>
              <w:t xml:space="preserve">If prices are equal among bidders (in any group) after </w:t>
            </w:r>
            <w:r w:rsidR="00165DB5" w:rsidRPr="00DA11AF">
              <w:rPr>
                <w:sz w:val="20"/>
                <w:szCs w:val="20"/>
              </w:rPr>
              <w:t xml:space="preserve">giving the 10% </w:t>
            </w:r>
            <w:r w:rsidRPr="00DA11AF">
              <w:rPr>
                <w:sz w:val="20"/>
                <w:szCs w:val="20"/>
              </w:rPr>
              <w:t xml:space="preserve">preference to Lebanese goods </w:t>
            </w:r>
            <w:r w:rsidR="00165DB5" w:rsidRPr="00DA11AF">
              <w:rPr>
                <w:sz w:val="20"/>
                <w:szCs w:val="20"/>
              </w:rPr>
              <w:t>according</w:t>
            </w:r>
            <w:r w:rsidRPr="00DA11AF">
              <w:rPr>
                <w:sz w:val="20"/>
                <w:szCs w:val="20"/>
              </w:rPr>
              <w:t xml:space="preserve"> </w:t>
            </w:r>
            <w:r w:rsidR="00165DB5" w:rsidRPr="00DA11AF">
              <w:rPr>
                <w:sz w:val="20"/>
                <w:szCs w:val="20"/>
              </w:rPr>
              <w:t>to</w:t>
            </w:r>
            <w:r w:rsidRPr="00DA11AF">
              <w:rPr>
                <w:sz w:val="20"/>
                <w:szCs w:val="20"/>
              </w:rPr>
              <w:t xml:space="preserve"> Article (</w:t>
            </w:r>
            <w:r w:rsidR="00A15010" w:rsidRPr="00DA11AF">
              <w:rPr>
                <w:sz w:val="20"/>
                <w:szCs w:val="20"/>
              </w:rPr>
              <w:t>16</w:t>
            </w:r>
            <w:r w:rsidRPr="00DA11AF">
              <w:rPr>
                <w:sz w:val="20"/>
                <w:szCs w:val="20"/>
              </w:rPr>
              <w:t xml:space="preserve">) </w:t>
            </w:r>
            <w:r w:rsidR="00165DB5" w:rsidRPr="00DA11AF">
              <w:rPr>
                <w:sz w:val="20"/>
                <w:szCs w:val="20"/>
              </w:rPr>
              <w:t xml:space="preserve">here </w:t>
            </w:r>
            <w:r w:rsidRPr="00DA11AF">
              <w:rPr>
                <w:sz w:val="20"/>
                <w:szCs w:val="20"/>
              </w:rPr>
              <w:t xml:space="preserve">below, the tender is re-conducted through sealed envelopes among the bidders themselves in the same session. If they refuse to submit new quotations or if their prices remain equal, the </w:t>
            </w:r>
            <w:r w:rsidR="00E10F71" w:rsidRPr="00DA11AF">
              <w:rPr>
                <w:sz w:val="20"/>
                <w:szCs w:val="20"/>
              </w:rPr>
              <w:t xml:space="preserve">winning bidder </w:t>
            </w:r>
            <w:r w:rsidRPr="00DA11AF">
              <w:rPr>
                <w:sz w:val="20"/>
                <w:szCs w:val="20"/>
              </w:rPr>
              <w:t>is determined by drawing lots among the bidders with equal offers.</w:t>
            </w:r>
          </w:p>
          <w:p w14:paraId="3E18B05B" w14:textId="77777777" w:rsidR="00EE09B9" w:rsidRPr="00DA11AF" w:rsidRDefault="00EE09B9" w:rsidP="00EE09B9">
            <w:pPr>
              <w:rPr>
                <w:sz w:val="20"/>
                <w:szCs w:val="20"/>
              </w:rPr>
            </w:pPr>
          </w:p>
          <w:p w14:paraId="54325F42" w14:textId="77777777" w:rsidR="00EE09B9" w:rsidRPr="00DA11AF" w:rsidRDefault="00EE09B9" w:rsidP="00EE09B9">
            <w:pPr>
              <w:rPr>
                <w:sz w:val="20"/>
                <w:szCs w:val="20"/>
              </w:rPr>
            </w:pPr>
          </w:p>
          <w:p w14:paraId="2B7D5CC4" w14:textId="77777777" w:rsidR="00EE09B9" w:rsidRPr="00DA11AF" w:rsidRDefault="00EE09B9" w:rsidP="00EE09B9">
            <w:pPr>
              <w:rPr>
                <w:sz w:val="20"/>
                <w:szCs w:val="20"/>
              </w:rPr>
            </w:pPr>
          </w:p>
          <w:p w14:paraId="035C935D" w14:textId="77777777" w:rsidR="00654763" w:rsidRPr="00DA11AF" w:rsidRDefault="005232C2" w:rsidP="00185729">
            <w:pPr>
              <w:rPr>
                <w:b/>
                <w:bCs/>
                <w:sz w:val="20"/>
                <w:szCs w:val="20"/>
              </w:rPr>
            </w:pPr>
            <w:r w:rsidRPr="00DA11AF">
              <w:rPr>
                <w:b/>
                <w:bCs/>
                <w:sz w:val="20"/>
                <w:szCs w:val="20"/>
              </w:rPr>
              <w:t>Article 4:</w:t>
            </w:r>
            <w:r w:rsidR="00CB336B" w:rsidRPr="00DA11AF">
              <w:rPr>
                <w:b/>
                <w:bCs/>
                <w:sz w:val="20"/>
                <w:szCs w:val="20"/>
              </w:rPr>
              <w:t xml:space="preserve"> Conditions for the Participation of the</w:t>
            </w:r>
            <w:r w:rsidRPr="00DA11AF">
              <w:rPr>
                <w:b/>
                <w:bCs/>
                <w:sz w:val="20"/>
                <w:szCs w:val="20"/>
              </w:rPr>
              <w:t xml:space="preserve"> </w:t>
            </w:r>
            <w:r w:rsidR="00185729" w:rsidRPr="00DA11AF">
              <w:rPr>
                <w:b/>
                <w:bCs/>
                <w:sz w:val="20"/>
                <w:szCs w:val="20"/>
              </w:rPr>
              <w:t xml:space="preserve">Eligible Bidders </w:t>
            </w:r>
            <w:r w:rsidRPr="00DA11AF">
              <w:rPr>
                <w:b/>
                <w:bCs/>
                <w:sz w:val="20"/>
                <w:szCs w:val="20"/>
              </w:rPr>
              <w:t xml:space="preserve"> </w:t>
            </w:r>
          </w:p>
          <w:p w14:paraId="118E0731" w14:textId="77777777" w:rsidR="00654763" w:rsidRPr="00DA11AF" w:rsidRDefault="005232C2" w:rsidP="005C2477">
            <w:pPr>
              <w:pStyle w:val="ListParagraph"/>
              <w:numPr>
                <w:ilvl w:val="0"/>
                <w:numId w:val="24"/>
              </w:numPr>
              <w:bidi w:val="0"/>
              <w:spacing w:after="0" w:line="240" w:lineRule="auto"/>
              <w:rPr>
                <w:sz w:val="20"/>
                <w:szCs w:val="20"/>
              </w:rPr>
            </w:pPr>
            <w:r w:rsidRPr="00DA11AF">
              <w:rPr>
                <w:sz w:val="20"/>
                <w:szCs w:val="20"/>
              </w:rPr>
              <w:t xml:space="preserve">Bidders </w:t>
            </w:r>
            <w:r w:rsidR="00F20C46" w:rsidRPr="00DA11AF">
              <w:rPr>
                <w:sz w:val="20"/>
                <w:szCs w:val="20"/>
              </w:rPr>
              <w:t>shall</w:t>
            </w:r>
            <w:r w:rsidRPr="00DA11AF">
              <w:rPr>
                <w:sz w:val="20"/>
                <w:szCs w:val="20"/>
              </w:rPr>
              <w:t xml:space="preserve"> meet the following conditions, declared in accordance with the required documents </w:t>
            </w:r>
            <w:r w:rsidR="005C2477" w:rsidRPr="00DA11AF">
              <w:rPr>
                <w:sz w:val="20"/>
                <w:szCs w:val="20"/>
              </w:rPr>
              <w:t>in the First section of this Article mentioned below as</w:t>
            </w:r>
            <w:r w:rsidRPr="00DA11AF">
              <w:rPr>
                <w:sz w:val="20"/>
                <w:szCs w:val="20"/>
              </w:rPr>
              <w:t xml:space="preserve"> (First: </w:t>
            </w:r>
            <w:r w:rsidR="005C2477" w:rsidRPr="00DA11AF">
              <w:rPr>
                <w:sz w:val="20"/>
                <w:szCs w:val="20"/>
              </w:rPr>
              <w:t>Envelope</w:t>
            </w:r>
            <w:r w:rsidRPr="00DA11AF">
              <w:rPr>
                <w:sz w:val="20"/>
                <w:szCs w:val="20"/>
              </w:rPr>
              <w:t xml:space="preserve"> No. (1) Administrative Documents and Transactions) </w:t>
            </w:r>
            <w:r w:rsidR="005C2477" w:rsidRPr="00DA11AF">
              <w:rPr>
                <w:sz w:val="20"/>
                <w:szCs w:val="20"/>
              </w:rPr>
              <w:t>:</w:t>
            </w:r>
          </w:p>
          <w:p w14:paraId="10B6A351" w14:textId="77777777" w:rsidR="005232C2" w:rsidRPr="00DA11AF" w:rsidRDefault="00F20C46" w:rsidP="005232C2">
            <w:pPr>
              <w:pStyle w:val="ListParagraph"/>
              <w:numPr>
                <w:ilvl w:val="0"/>
                <w:numId w:val="25"/>
              </w:numPr>
              <w:bidi w:val="0"/>
              <w:spacing w:after="0" w:line="240" w:lineRule="auto"/>
              <w:rPr>
                <w:sz w:val="20"/>
                <w:szCs w:val="20"/>
              </w:rPr>
            </w:pPr>
            <w:r w:rsidRPr="00DA11AF">
              <w:rPr>
                <w:sz w:val="20"/>
                <w:szCs w:val="20"/>
              </w:rPr>
              <w:t>That there is no proven violation, by the bidders, of professional ethics generally accepted and stipulated in the relevant provisions, if any;</w:t>
            </w:r>
          </w:p>
          <w:p w14:paraId="49A41CF6" w14:textId="77777777" w:rsidR="005232C2" w:rsidRPr="00DA11AF" w:rsidRDefault="00F20C46" w:rsidP="005232C2">
            <w:pPr>
              <w:pStyle w:val="ListParagraph"/>
              <w:numPr>
                <w:ilvl w:val="0"/>
                <w:numId w:val="25"/>
              </w:numPr>
              <w:bidi w:val="0"/>
              <w:spacing w:after="0" w:line="240" w:lineRule="auto"/>
              <w:rPr>
                <w:sz w:val="20"/>
                <w:szCs w:val="20"/>
              </w:rPr>
            </w:pPr>
            <w:r w:rsidRPr="00DA11AF">
              <w:rPr>
                <w:sz w:val="20"/>
                <w:szCs w:val="20"/>
              </w:rPr>
              <w:t>That they have the legal capacity to enter into the procurement contract;</w:t>
            </w:r>
          </w:p>
          <w:p w14:paraId="37F7EE99" w14:textId="77777777" w:rsidR="00F20C46" w:rsidRPr="00DA11AF" w:rsidRDefault="00F20C46" w:rsidP="005232C2">
            <w:pPr>
              <w:pStyle w:val="ListParagraph"/>
              <w:numPr>
                <w:ilvl w:val="0"/>
                <w:numId w:val="25"/>
              </w:numPr>
              <w:bidi w:val="0"/>
              <w:spacing w:after="0" w:line="240" w:lineRule="auto"/>
              <w:rPr>
                <w:sz w:val="20"/>
                <w:szCs w:val="20"/>
              </w:rPr>
            </w:pPr>
            <w:r w:rsidRPr="00DA11AF">
              <w:rPr>
                <w:sz w:val="20"/>
                <w:szCs w:val="20"/>
              </w:rPr>
              <w:t xml:space="preserve">That they have fulfilled their obligations to pay taxes and social security contributions; </w:t>
            </w:r>
          </w:p>
          <w:p w14:paraId="3D892645" w14:textId="77777777" w:rsidR="005232C2" w:rsidRPr="00DA11AF" w:rsidRDefault="00F20C46" w:rsidP="00F20C46">
            <w:pPr>
              <w:pStyle w:val="ListParagraph"/>
              <w:numPr>
                <w:ilvl w:val="0"/>
                <w:numId w:val="25"/>
              </w:numPr>
              <w:bidi w:val="0"/>
              <w:spacing w:after="0" w:line="240" w:lineRule="auto"/>
              <w:rPr>
                <w:sz w:val="20"/>
                <w:szCs w:val="20"/>
              </w:rPr>
            </w:pPr>
            <w:r w:rsidRPr="00DA11AF">
              <w:rPr>
                <w:sz w:val="20"/>
                <w:szCs w:val="20"/>
              </w:rPr>
              <w:t>That they have not been convicted, neither their directors nor employees involved with the procurement process, by a court decision of any criminal offence - even if the verdict can still be appealed - related to their professional conduct or the making of false statements or misrepresentations as to their qualifications to enter into a procurement contract, or corrupting a public procurement or a contract awarding process, or have not been otherwise disqualified pursuant to administrative suspension or debarment proceedings, or have been in a situation of exclusion from participation in public procurements;</w:t>
            </w:r>
          </w:p>
          <w:p w14:paraId="518DF1DE" w14:textId="77777777" w:rsidR="00F20C46" w:rsidRPr="00DA11AF" w:rsidRDefault="00F20C46" w:rsidP="005232C2">
            <w:pPr>
              <w:pStyle w:val="ListParagraph"/>
              <w:numPr>
                <w:ilvl w:val="0"/>
                <w:numId w:val="25"/>
              </w:numPr>
              <w:bidi w:val="0"/>
              <w:spacing w:after="0" w:line="240" w:lineRule="auto"/>
              <w:rPr>
                <w:sz w:val="20"/>
                <w:szCs w:val="20"/>
              </w:rPr>
            </w:pPr>
            <w:r w:rsidRPr="00DA11AF">
              <w:rPr>
                <w:sz w:val="20"/>
                <w:szCs w:val="20"/>
              </w:rPr>
              <w:t xml:space="preserve">That they are not the subject of legal proceedings for insolvency or bankruptcy, or were declared bankrupt by a court of law; </w:t>
            </w:r>
          </w:p>
          <w:p w14:paraId="4D84B275" w14:textId="77777777" w:rsidR="00F20C46" w:rsidRPr="00DA11AF" w:rsidRDefault="00F20C46" w:rsidP="005232C2">
            <w:pPr>
              <w:pStyle w:val="ListParagraph"/>
              <w:numPr>
                <w:ilvl w:val="0"/>
                <w:numId w:val="25"/>
              </w:numPr>
              <w:bidi w:val="0"/>
              <w:spacing w:after="0" w:line="240" w:lineRule="auto"/>
              <w:rPr>
                <w:sz w:val="20"/>
                <w:szCs w:val="20"/>
              </w:rPr>
            </w:pPr>
            <w:r w:rsidRPr="00DA11AF">
              <w:rPr>
                <w:sz w:val="20"/>
                <w:szCs w:val="20"/>
              </w:rPr>
              <w:t xml:space="preserve">That they have not been convicted by a court decision - even if the verdict can still be appealed - of usury or money laundering; </w:t>
            </w:r>
          </w:p>
          <w:p w14:paraId="76BF000D" w14:textId="77777777" w:rsidR="00F20C46" w:rsidRPr="00DA11AF" w:rsidRDefault="00F20C46" w:rsidP="005232C2">
            <w:pPr>
              <w:pStyle w:val="ListParagraph"/>
              <w:numPr>
                <w:ilvl w:val="0"/>
                <w:numId w:val="25"/>
              </w:numPr>
              <w:bidi w:val="0"/>
              <w:spacing w:after="0" w:line="240" w:lineRule="auto"/>
              <w:rPr>
                <w:sz w:val="20"/>
                <w:szCs w:val="20"/>
              </w:rPr>
            </w:pPr>
            <w:r w:rsidRPr="00DA11AF">
              <w:rPr>
                <w:sz w:val="20"/>
                <w:szCs w:val="20"/>
              </w:rPr>
              <w:t xml:space="preserve">That they have not participated in the decision-making process of the contracting authority or have any conflict of interest, or any material interest linking them to any of the decision makers; </w:t>
            </w:r>
          </w:p>
          <w:p w14:paraId="1871F2DA" w14:textId="77777777" w:rsidR="005232C2" w:rsidRPr="00DA11AF" w:rsidRDefault="00F20C46" w:rsidP="00F20C46">
            <w:pPr>
              <w:pStyle w:val="ListParagraph"/>
              <w:numPr>
                <w:ilvl w:val="0"/>
                <w:numId w:val="25"/>
              </w:numPr>
              <w:bidi w:val="0"/>
              <w:spacing w:after="0" w:line="240" w:lineRule="auto"/>
              <w:rPr>
                <w:sz w:val="20"/>
                <w:szCs w:val="20"/>
              </w:rPr>
            </w:pPr>
            <w:r w:rsidRPr="00DA11AF">
              <w:rPr>
                <w:sz w:val="20"/>
                <w:szCs w:val="20"/>
              </w:rPr>
              <w:t>Any other conditions set forth by the contracting authority in the tender documents that are commensurate with the required works;</w:t>
            </w:r>
          </w:p>
          <w:p w14:paraId="667E600C" w14:textId="77777777" w:rsidR="005232C2" w:rsidRPr="00DA11AF" w:rsidRDefault="005232C2" w:rsidP="005232C2">
            <w:pPr>
              <w:pStyle w:val="ListParagraph"/>
              <w:numPr>
                <w:ilvl w:val="0"/>
                <w:numId w:val="25"/>
              </w:numPr>
              <w:bidi w:val="0"/>
              <w:spacing w:after="0" w:line="240" w:lineRule="auto"/>
              <w:rPr>
                <w:sz w:val="20"/>
                <w:szCs w:val="20"/>
              </w:rPr>
            </w:pPr>
            <w:r w:rsidRPr="00DA11AF">
              <w:rPr>
                <w:sz w:val="20"/>
                <w:szCs w:val="20"/>
              </w:rPr>
              <w:t>Certificate from the Ministry of Economy proving compliance with the provisions of the Law on Boycot</w:t>
            </w:r>
            <w:r w:rsidR="00922E54" w:rsidRPr="00DA11AF">
              <w:rPr>
                <w:sz w:val="20"/>
                <w:szCs w:val="20"/>
              </w:rPr>
              <w:t>t of</w:t>
            </w:r>
            <w:r w:rsidRPr="00DA11AF">
              <w:rPr>
                <w:sz w:val="20"/>
                <w:szCs w:val="20"/>
              </w:rPr>
              <w:t xml:space="preserve"> Israel</w:t>
            </w:r>
            <w:r w:rsidR="00654763" w:rsidRPr="00DA11AF">
              <w:rPr>
                <w:sz w:val="20"/>
                <w:szCs w:val="20"/>
              </w:rPr>
              <w:t xml:space="preserve"> </w:t>
            </w:r>
            <w:r w:rsidRPr="00DA11AF">
              <w:rPr>
                <w:sz w:val="20"/>
                <w:szCs w:val="20"/>
              </w:rPr>
              <w:t>for foreign companies (added by Law No. 309, dated April 19, 2023)</w:t>
            </w:r>
            <w:r w:rsidRPr="00DA11AF">
              <w:rPr>
                <w:rFonts w:cs="Arial"/>
                <w:sz w:val="20"/>
                <w:szCs w:val="20"/>
                <w:rtl/>
              </w:rPr>
              <w:t>.</w:t>
            </w:r>
          </w:p>
          <w:p w14:paraId="193797CF" w14:textId="77777777" w:rsidR="005232C2" w:rsidRPr="00DA11AF" w:rsidRDefault="005232C2" w:rsidP="005C2477">
            <w:pPr>
              <w:pStyle w:val="ListParagraph"/>
              <w:numPr>
                <w:ilvl w:val="0"/>
                <w:numId w:val="25"/>
              </w:numPr>
              <w:bidi w:val="0"/>
              <w:spacing w:after="0" w:line="240" w:lineRule="auto"/>
              <w:rPr>
                <w:sz w:val="20"/>
                <w:szCs w:val="20"/>
              </w:rPr>
            </w:pPr>
            <w:r w:rsidRPr="00DA11AF">
              <w:rPr>
                <w:sz w:val="20"/>
                <w:szCs w:val="20"/>
              </w:rPr>
              <w:t>Declaration of the economic beneficiaries (</w:t>
            </w:r>
            <w:r w:rsidR="005C2477" w:rsidRPr="00DA11AF">
              <w:rPr>
                <w:sz w:val="20"/>
                <w:szCs w:val="20"/>
              </w:rPr>
              <w:t>according to</w:t>
            </w:r>
            <w:r w:rsidRPr="00DA11AF">
              <w:rPr>
                <w:sz w:val="20"/>
                <w:szCs w:val="20"/>
              </w:rPr>
              <w:t xml:space="preserve"> Law No. 309, dated April 19, 2023)</w:t>
            </w:r>
            <w:r w:rsidRPr="00DA11AF">
              <w:rPr>
                <w:rFonts w:cs="Arial"/>
                <w:sz w:val="20"/>
                <w:szCs w:val="20"/>
                <w:rtl/>
              </w:rPr>
              <w:t>.</w:t>
            </w:r>
          </w:p>
          <w:p w14:paraId="04C7A5D0" w14:textId="77777777" w:rsidR="00654763" w:rsidRPr="00DA11AF" w:rsidRDefault="00654763" w:rsidP="00654763">
            <w:pPr>
              <w:pStyle w:val="ListParagraph"/>
              <w:bidi w:val="0"/>
              <w:spacing w:after="0" w:line="240" w:lineRule="auto"/>
              <w:ind w:left="1080" w:firstLine="0"/>
              <w:rPr>
                <w:sz w:val="20"/>
                <w:szCs w:val="20"/>
              </w:rPr>
            </w:pPr>
          </w:p>
          <w:p w14:paraId="7A30C638" w14:textId="77777777" w:rsidR="005232C2" w:rsidRPr="00DA11AF" w:rsidRDefault="005232C2" w:rsidP="00654763">
            <w:pPr>
              <w:pStyle w:val="ListParagraph"/>
              <w:numPr>
                <w:ilvl w:val="0"/>
                <w:numId w:val="24"/>
              </w:numPr>
              <w:bidi w:val="0"/>
              <w:spacing w:after="0" w:line="240" w:lineRule="auto"/>
              <w:rPr>
                <w:sz w:val="20"/>
                <w:szCs w:val="20"/>
              </w:rPr>
            </w:pPr>
            <w:r w:rsidRPr="00DA11AF">
              <w:rPr>
                <w:sz w:val="20"/>
                <w:szCs w:val="20"/>
              </w:rPr>
              <w:t xml:space="preserve">The bid must be submitted clearly and unequivocally </w:t>
            </w:r>
            <w:r w:rsidRPr="00DA11AF">
              <w:rPr>
                <w:sz w:val="20"/>
                <w:szCs w:val="20"/>
                <w:u w:val="single"/>
              </w:rPr>
              <w:t xml:space="preserve">without any deletion, </w:t>
            </w:r>
            <w:r w:rsidR="003E3141" w:rsidRPr="00DA11AF">
              <w:rPr>
                <w:sz w:val="20"/>
                <w:szCs w:val="20"/>
                <w:u w:val="single"/>
              </w:rPr>
              <w:t>alteration</w:t>
            </w:r>
            <w:r w:rsidRPr="00DA11AF">
              <w:rPr>
                <w:sz w:val="20"/>
                <w:szCs w:val="20"/>
                <w:u w:val="single"/>
              </w:rPr>
              <w:t xml:space="preserve">, or </w:t>
            </w:r>
            <w:r w:rsidR="003E3141" w:rsidRPr="00DA11AF">
              <w:rPr>
                <w:sz w:val="20"/>
                <w:szCs w:val="20"/>
                <w:u w:val="single"/>
              </w:rPr>
              <w:t>modification</w:t>
            </w:r>
            <w:r w:rsidRPr="00DA11AF">
              <w:rPr>
                <w:sz w:val="20"/>
                <w:szCs w:val="20"/>
              </w:rPr>
              <w:t>.</w:t>
            </w:r>
          </w:p>
          <w:p w14:paraId="3C31523F" w14:textId="77777777" w:rsidR="00654763" w:rsidRPr="00DA11AF" w:rsidRDefault="00654763" w:rsidP="00654763">
            <w:pPr>
              <w:pStyle w:val="ListParagraph"/>
              <w:bidi w:val="0"/>
              <w:spacing w:after="0" w:line="240" w:lineRule="auto"/>
              <w:ind w:firstLine="0"/>
              <w:rPr>
                <w:sz w:val="20"/>
                <w:szCs w:val="20"/>
              </w:rPr>
            </w:pPr>
          </w:p>
          <w:p w14:paraId="4B2D1720" w14:textId="29E19A01" w:rsidR="00654763" w:rsidRPr="00DA11AF" w:rsidRDefault="00654763" w:rsidP="00F33998">
            <w:pPr>
              <w:pStyle w:val="ListParagraph"/>
              <w:numPr>
                <w:ilvl w:val="0"/>
                <w:numId w:val="24"/>
              </w:numPr>
              <w:bidi w:val="0"/>
              <w:spacing w:after="0" w:line="240" w:lineRule="auto"/>
              <w:rPr>
                <w:sz w:val="20"/>
                <w:szCs w:val="20"/>
              </w:rPr>
            </w:pPr>
            <w:r w:rsidRPr="00DA11AF">
              <w:rPr>
                <w:sz w:val="20"/>
                <w:szCs w:val="20"/>
              </w:rPr>
              <w:t>The bidder</w:t>
            </w:r>
            <w:r w:rsidR="005C2477" w:rsidRPr="00DA11AF">
              <w:rPr>
                <w:sz w:val="20"/>
                <w:szCs w:val="20"/>
              </w:rPr>
              <w:t xml:space="preserve">s state </w:t>
            </w:r>
            <w:r w:rsidRPr="00DA11AF">
              <w:rPr>
                <w:sz w:val="20"/>
                <w:szCs w:val="20"/>
              </w:rPr>
              <w:t xml:space="preserve">in their offer that they have reviewed this </w:t>
            </w:r>
            <w:r w:rsidR="00FC1804" w:rsidRPr="00DA11AF">
              <w:rPr>
                <w:sz w:val="20"/>
                <w:szCs w:val="20"/>
              </w:rPr>
              <w:t xml:space="preserve">Tender document </w:t>
            </w:r>
            <w:r w:rsidRPr="00DA11AF">
              <w:rPr>
                <w:sz w:val="20"/>
                <w:szCs w:val="20"/>
              </w:rPr>
              <w:t xml:space="preserve">and its complementary documents, and have obtained a copy. They accept and undertake to adhere to all the conditions outlined therein without any reservations or exceptions. The bidder submits their offer on this basis and affixes financial stamps worth </w:t>
            </w:r>
            <w:r w:rsidR="00F33998" w:rsidRPr="00DA11AF">
              <w:rPr>
                <w:sz w:val="20"/>
                <w:szCs w:val="20"/>
              </w:rPr>
              <w:t>one million</w:t>
            </w:r>
            <w:r w:rsidRPr="00DA11AF">
              <w:rPr>
                <w:sz w:val="20"/>
                <w:szCs w:val="20"/>
              </w:rPr>
              <w:t xml:space="preserve"> Lebanese pounds covering all the documents (a copy of the declaration is attached to this document).</w:t>
            </w:r>
          </w:p>
          <w:p w14:paraId="1BDCF11B" w14:textId="77777777" w:rsidR="00654763" w:rsidRPr="00DA11AF" w:rsidRDefault="00654763" w:rsidP="00654763">
            <w:pPr>
              <w:rPr>
                <w:sz w:val="20"/>
                <w:szCs w:val="20"/>
              </w:rPr>
            </w:pPr>
          </w:p>
          <w:p w14:paraId="061A616B" w14:textId="77777777" w:rsidR="00654763" w:rsidRPr="00DA11AF" w:rsidRDefault="00654763" w:rsidP="00654763">
            <w:pPr>
              <w:pStyle w:val="ListParagraph"/>
              <w:numPr>
                <w:ilvl w:val="0"/>
                <w:numId w:val="24"/>
              </w:numPr>
              <w:bidi w:val="0"/>
              <w:spacing w:after="0" w:line="240" w:lineRule="auto"/>
              <w:rPr>
                <w:sz w:val="20"/>
                <w:szCs w:val="20"/>
              </w:rPr>
            </w:pPr>
            <w:r w:rsidRPr="00DA11AF">
              <w:rPr>
                <w:sz w:val="20"/>
                <w:szCs w:val="20"/>
              </w:rPr>
              <w:t>Any bid containing reservations or exceptions is rejected</w:t>
            </w:r>
            <w:r w:rsidRPr="00DA11AF">
              <w:rPr>
                <w:rFonts w:cs="Arial"/>
                <w:sz w:val="20"/>
                <w:szCs w:val="20"/>
                <w:rtl/>
              </w:rPr>
              <w:t>.</w:t>
            </w:r>
          </w:p>
          <w:p w14:paraId="3D17F9B9" w14:textId="77777777" w:rsidR="00654763" w:rsidRPr="00DA11AF" w:rsidRDefault="00654763" w:rsidP="00654763">
            <w:pPr>
              <w:pStyle w:val="ListParagraph"/>
              <w:bidi w:val="0"/>
              <w:spacing w:after="0" w:line="240" w:lineRule="auto"/>
              <w:ind w:firstLine="0"/>
              <w:rPr>
                <w:sz w:val="20"/>
                <w:szCs w:val="20"/>
              </w:rPr>
            </w:pPr>
          </w:p>
          <w:p w14:paraId="5BD3FC5B" w14:textId="77777777" w:rsidR="00654763" w:rsidRPr="00DA11AF" w:rsidRDefault="00654763" w:rsidP="005C2477">
            <w:pPr>
              <w:pStyle w:val="ListParagraph"/>
              <w:numPr>
                <w:ilvl w:val="0"/>
                <w:numId w:val="24"/>
              </w:numPr>
              <w:bidi w:val="0"/>
              <w:spacing w:after="0" w:line="240" w:lineRule="auto"/>
              <w:rPr>
                <w:sz w:val="20"/>
                <w:szCs w:val="20"/>
              </w:rPr>
            </w:pPr>
            <w:r w:rsidRPr="00DA11AF">
              <w:rPr>
                <w:sz w:val="20"/>
                <w:szCs w:val="20"/>
              </w:rPr>
              <w:t xml:space="preserve">The bidder </w:t>
            </w:r>
            <w:r w:rsidR="005C2477" w:rsidRPr="00DA11AF">
              <w:rPr>
                <w:sz w:val="20"/>
                <w:szCs w:val="20"/>
              </w:rPr>
              <w:t>mentions</w:t>
            </w:r>
            <w:r w:rsidRPr="00DA11AF">
              <w:rPr>
                <w:sz w:val="20"/>
                <w:szCs w:val="20"/>
              </w:rPr>
              <w:t xml:space="preserve"> in their offer a clear address and place of residence for prompt communication.</w:t>
            </w:r>
          </w:p>
          <w:p w14:paraId="6E851A34" w14:textId="77777777" w:rsidR="00C704ED" w:rsidRPr="00DA11AF" w:rsidRDefault="00C704ED" w:rsidP="00C704ED">
            <w:pPr>
              <w:rPr>
                <w:sz w:val="20"/>
                <w:szCs w:val="20"/>
              </w:rPr>
            </w:pPr>
          </w:p>
          <w:p w14:paraId="034B335B" w14:textId="77777777" w:rsidR="00C704ED" w:rsidRPr="00DA11AF" w:rsidRDefault="00654763" w:rsidP="00CE18A8">
            <w:pPr>
              <w:jc w:val="both"/>
              <w:rPr>
                <w:b/>
                <w:bCs/>
                <w:sz w:val="20"/>
                <w:szCs w:val="20"/>
              </w:rPr>
            </w:pPr>
            <w:r w:rsidRPr="00DA11AF">
              <w:rPr>
                <w:b/>
                <w:bCs/>
                <w:sz w:val="20"/>
                <w:szCs w:val="20"/>
              </w:rPr>
              <w:t xml:space="preserve">First: </w:t>
            </w:r>
            <w:r w:rsidR="000229E0" w:rsidRPr="00DA11AF">
              <w:rPr>
                <w:b/>
                <w:bCs/>
                <w:sz w:val="20"/>
                <w:szCs w:val="20"/>
              </w:rPr>
              <w:t>Envelope</w:t>
            </w:r>
            <w:r w:rsidRPr="00DA11AF">
              <w:rPr>
                <w:b/>
                <w:bCs/>
                <w:sz w:val="20"/>
                <w:szCs w:val="20"/>
              </w:rPr>
              <w:t xml:space="preserve"> No. (1) Administrative Documents and Transactions </w:t>
            </w:r>
          </w:p>
          <w:p w14:paraId="76FDE446" w14:textId="77777777" w:rsidR="00990508" w:rsidRPr="00DA11AF" w:rsidRDefault="00990508" w:rsidP="00990508">
            <w:pPr>
              <w:pStyle w:val="ListParagraph"/>
              <w:numPr>
                <w:ilvl w:val="0"/>
                <w:numId w:val="26"/>
              </w:numPr>
              <w:bidi w:val="0"/>
              <w:spacing w:after="0" w:line="240" w:lineRule="auto"/>
              <w:rPr>
                <w:b/>
                <w:bCs/>
                <w:sz w:val="20"/>
                <w:szCs w:val="20"/>
              </w:rPr>
            </w:pPr>
            <w:r w:rsidRPr="00DA11AF">
              <w:rPr>
                <w:b/>
                <w:bCs/>
                <w:sz w:val="20"/>
                <w:szCs w:val="20"/>
              </w:rPr>
              <w:t>General Conditions</w:t>
            </w:r>
            <w:r w:rsidRPr="00DA11AF">
              <w:rPr>
                <w:rFonts w:cs="Arial"/>
                <w:b/>
                <w:bCs/>
                <w:sz w:val="20"/>
                <w:szCs w:val="20"/>
                <w:rtl/>
              </w:rPr>
              <w:t>:</w:t>
            </w:r>
          </w:p>
          <w:p w14:paraId="052B56CF" w14:textId="77777777" w:rsidR="005C2477" w:rsidRPr="00DA11AF" w:rsidRDefault="005C2477" w:rsidP="005C2477">
            <w:pPr>
              <w:pStyle w:val="ListParagraph"/>
              <w:bidi w:val="0"/>
              <w:spacing w:after="0" w:line="240" w:lineRule="auto"/>
              <w:ind w:firstLine="0"/>
              <w:rPr>
                <w:b/>
                <w:bCs/>
                <w:sz w:val="20"/>
                <w:szCs w:val="20"/>
              </w:rPr>
            </w:pPr>
          </w:p>
          <w:p w14:paraId="6AADF3AD" w14:textId="6F4DDED3" w:rsidR="00A34BE2" w:rsidRPr="00DA11AF" w:rsidRDefault="005C2477" w:rsidP="00B57750">
            <w:pPr>
              <w:pStyle w:val="ListParagraph"/>
              <w:numPr>
                <w:ilvl w:val="0"/>
                <w:numId w:val="27"/>
              </w:numPr>
              <w:bidi w:val="0"/>
              <w:spacing w:after="0" w:line="240" w:lineRule="auto"/>
              <w:rPr>
                <w:sz w:val="20"/>
                <w:szCs w:val="20"/>
              </w:rPr>
            </w:pPr>
            <w:r w:rsidRPr="00DA11AF">
              <w:rPr>
                <w:sz w:val="20"/>
                <w:szCs w:val="20"/>
              </w:rPr>
              <w:t>Undertaking</w:t>
            </w:r>
            <w:r w:rsidR="00990508" w:rsidRPr="00DA11AF">
              <w:rPr>
                <w:sz w:val="20"/>
                <w:szCs w:val="20"/>
              </w:rPr>
              <w:t xml:space="preserve"> Letter (Declaration), according to the attached form, signed and stamped by the bidder, this </w:t>
            </w:r>
            <w:r w:rsidRPr="00DA11AF">
              <w:rPr>
                <w:sz w:val="20"/>
                <w:szCs w:val="20"/>
              </w:rPr>
              <w:t>Undertaking</w:t>
            </w:r>
            <w:r w:rsidR="00990508" w:rsidRPr="00DA11AF">
              <w:rPr>
                <w:sz w:val="20"/>
                <w:szCs w:val="20"/>
              </w:rPr>
              <w:t xml:space="preserve"> includes the bidder's confirmation of their commitment to the price and the validity of the offer. A financial stamp of </w:t>
            </w:r>
            <w:r w:rsidR="009843B7" w:rsidRPr="00DA11AF">
              <w:rPr>
                <w:sz w:val="20"/>
                <w:szCs w:val="20"/>
              </w:rPr>
              <w:t xml:space="preserve">1,000,000 </w:t>
            </w:r>
            <w:r w:rsidR="00990508" w:rsidRPr="00DA11AF">
              <w:rPr>
                <w:sz w:val="20"/>
                <w:szCs w:val="20"/>
              </w:rPr>
              <w:t>L.L. is affixed.</w:t>
            </w:r>
          </w:p>
          <w:p w14:paraId="2E6A21B2" w14:textId="77777777" w:rsidR="00A34BE2" w:rsidRPr="00DA11AF" w:rsidRDefault="00990508" w:rsidP="00B57750">
            <w:pPr>
              <w:pStyle w:val="ListParagraph"/>
              <w:numPr>
                <w:ilvl w:val="0"/>
                <w:numId w:val="27"/>
              </w:numPr>
              <w:bidi w:val="0"/>
              <w:spacing w:after="0" w:line="240" w:lineRule="auto"/>
              <w:rPr>
                <w:sz w:val="20"/>
                <w:szCs w:val="20"/>
              </w:rPr>
            </w:pPr>
            <w:r w:rsidRPr="00DA11AF">
              <w:rPr>
                <w:sz w:val="20"/>
                <w:szCs w:val="20"/>
              </w:rPr>
              <w:t>Commercial Circular specifying the authorized signatory of the bidder and a sample of their signature.</w:t>
            </w:r>
          </w:p>
          <w:p w14:paraId="389B6815" w14:textId="77777777" w:rsidR="00A34BE2" w:rsidRPr="00DA11AF" w:rsidRDefault="00990508" w:rsidP="00B57750">
            <w:pPr>
              <w:pStyle w:val="ListParagraph"/>
              <w:numPr>
                <w:ilvl w:val="0"/>
                <w:numId w:val="27"/>
              </w:numPr>
              <w:bidi w:val="0"/>
              <w:spacing w:after="0" w:line="240" w:lineRule="auto"/>
              <w:rPr>
                <w:sz w:val="20"/>
                <w:szCs w:val="20"/>
              </w:rPr>
            </w:pPr>
            <w:r w:rsidRPr="00DA11AF">
              <w:rPr>
                <w:sz w:val="20"/>
                <w:szCs w:val="20"/>
              </w:rPr>
              <w:t>Legal Authorization: If the offer is signed by someone other than the person authorized to sign according to the commercial circular, it must be notarized by a notary public.</w:t>
            </w:r>
          </w:p>
          <w:p w14:paraId="3CF4ACDE" w14:textId="77777777" w:rsidR="00A34BE2" w:rsidRPr="00DA11AF" w:rsidRDefault="00990508" w:rsidP="00B57750">
            <w:pPr>
              <w:pStyle w:val="ListParagraph"/>
              <w:numPr>
                <w:ilvl w:val="0"/>
                <w:numId w:val="27"/>
              </w:numPr>
              <w:bidi w:val="0"/>
              <w:spacing w:after="0" w:line="240" w:lineRule="auto"/>
              <w:rPr>
                <w:sz w:val="20"/>
                <w:szCs w:val="20"/>
              </w:rPr>
            </w:pPr>
            <w:r w:rsidRPr="00DA11AF">
              <w:rPr>
                <w:sz w:val="20"/>
                <w:szCs w:val="20"/>
              </w:rPr>
              <w:t>Police Record of the Authorized Signatory or his “legal representative”, not exceeding three months from the bid opening date.</w:t>
            </w:r>
          </w:p>
          <w:p w14:paraId="1198A62E" w14:textId="77777777" w:rsidR="00A34BE2" w:rsidRPr="00DA11AF" w:rsidRDefault="00990508" w:rsidP="00B57750">
            <w:pPr>
              <w:pStyle w:val="ListParagraph"/>
              <w:numPr>
                <w:ilvl w:val="0"/>
                <w:numId w:val="27"/>
              </w:numPr>
              <w:bidi w:val="0"/>
              <w:spacing w:after="0" w:line="240" w:lineRule="auto"/>
              <w:rPr>
                <w:sz w:val="20"/>
                <w:szCs w:val="20"/>
              </w:rPr>
            </w:pPr>
            <w:r w:rsidRPr="00DA11AF">
              <w:rPr>
                <w:sz w:val="20"/>
                <w:szCs w:val="20"/>
              </w:rPr>
              <w:t>Partnership Contract legalized by a notary public if required.</w:t>
            </w:r>
          </w:p>
          <w:p w14:paraId="282BEAE9" w14:textId="77777777" w:rsidR="00A34BE2" w:rsidRPr="00DA11AF" w:rsidRDefault="00567D62" w:rsidP="00B57750">
            <w:pPr>
              <w:pStyle w:val="ListParagraph"/>
              <w:numPr>
                <w:ilvl w:val="0"/>
                <w:numId w:val="27"/>
              </w:numPr>
              <w:bidi w:val="0"/>
              <w:spacing w:after="0" w:line="240" w:lineRule="auto"/>
              <w:rPr>
                <w:sz w:val="20"/>
                <w:szCs w:val="20"/>
              </w:rPr>
            </w:pPr>
            <w:r w:rsidRPr="00DA11AF">
              <w:rPr>
                <w:sz w:val="20"/>
                <w:szCs w:val="20"/>
              </w:rPr>
              <w:t>Registration Certificate before the Directorate of Value Added Tax, if applicable, or a certificate of non-registration if not subject to it. In the latter case, the bidder commits to their bid price even if they become registered for VAT during the execution period.</w:t>
            </w:r>
          </w:p>
          <w:p w14:paraId="37DFA8F6" w14:textId="77777777" w:rsidR="00A34BE2" w:rsidRPr="00DA11AF" w:rsidRDefault="00567D62" w:rsidP="00B57750">
            <w:pPr>
              <w:pStyle w:val="ListParagraph"/>
              <w:numPr>
                <w:ilvl w:val="0"/>
                <w:numId w:val="27"/>
              </w:numPr>
              <w:bidi w:val="0"/>
              <w:spacing w:after="0" w:line="240" w:lineRule="auto"/>
              <w:rPr>
                <w:sz w:val="20"/>
                <w:szCs w:val="20"/>
              </w:rPr>
            </w:pPr>
            <w:r w:rsidRPr="00DA11AF">
              <w:rPr>
                <w:sz w:val="20"/>
                <w:szCs w:val="20"/>
              </w:rPr>
              <w:t xml:space="preserve">Registration Certificate </w:t>
            </w:r>
            <w:r w:rsidR="005C2477" w:rsidRPr="00DA11AF">
              <w:rPr>
                <w:sz w:val="20"/>
                <w:szCs w:val="20"/>
              </w:rPr>
              <w:t>issued by</w:t>
            </w:r>
            <w:r w:rsidRPr="00DA11AF">
              <w:rPr>
                <w:sz w:val="20"/>
                <w:szCs w:val="20"/>
              </w:rPr>
              <w:t xml:space="preserve"> the Ministry of Finance –</w:t>
            </w:r>
            <w:r w:rsidR="00A34BE2" w:rsidRPr="00DA11AF">
              <w:rPr>
                <w:sz w:val="20"/>
                <w:szCs w:val="20"/>
              </w:rPr>
              <w:t xml:space="preserve"> Department of Revenue</w:t>
            </w:r>
            <w:r w:rsidRPr="00DA11AF">
              <w:rPr>
                <w:sz w:val="20"/>
                <w:szCs w:val="20"/>
              </w:rPr>
              <w:t>.</w:t>
            </w:r>
          </w:p>
          <w:p w14:paraId="1A61C7AD" w14:textId="77777777" w:rsidR="00A34BE2" w:rsidRPr="00DA11AF" w:rsidRDefault="00567D62" w:rsidP="00B57750">
            <w:pPr>
              <w:pStyle w:val="ListParagraph"/>
              <w:numPr>
                <w:ilvl w:val="0"/>
                <w:numId w:val="27"/>
              </w:numPr>
              <w:bidi w:val="0"/>
              <w:spacing w:after="0" w:line="240" w:lineRule="auto"/>
              <w:rPr>
                <w:sz w:val="20"/>
                <w:szCs w:val="20"/>
              </w:rPr>
            </w:pPr>
            <w:r w:rsidRPr="00DA11AF">
              <w:rPr>
                <w:sz w:val="20"/>
                <w:szCs w:val="20"/>
              </w:rPr>
              <w:t xml:space="preserve">Certificate issued by the Ministry of Finance </w:t>
            </w:r>
            <w:r w:rsidR="008C60FC" w:rsidRPr="00DA11AF">
              <w:rPr>
                <w:sz w:val="20"/>
                <w:szCs w:val="20"/>
              </w:rPr>
              <w:t xml:space="preserve">proving </w:t>
            </w:r>
            <w:r w:rsidRPr="00DA11AF">
              <w:rPr>
                <w:sz w:val="20"/>
                <w:szCs w:val="20"/>
              </w:rPr>
              <w:t>the bidder's compliance with tax obligations.</w:t>
            </w:r>
          </w:p>
          <w:p w14:paraId="3435F750" w14:textId="77777777" w:rsidR="00567D62" w:rsidRPr="00DA11AF" w:rsidRDefault="00567D62" w:rsidP="00990508">
            <w:pPr>
              <w:pStyle w:val="ListParagraph"/>
              <w:numPr>
                <w:ilvl w:val="0"/>
                <w:numId w:val="27"/>
              </w:numPr>
              <w:bidi w:val="0"/>
              <w:spacing w:after="0" w:line="240" w:lineRule="auto"/>
              <w:rPr>
                <w:sz w:val="20"/>
                <w:szCs w:val="20"/>
              </w:rPr>
            </w:pPr>
            <w:r w:rsidRPr="00DA11AF">
              <w:rPr>
                <w:sz w:val="20"/>
                <w:szCs w:val="20"/>
              </w:rPr>
              <w:t>Clearance Certificate from the National Social Security Fund “comprehensive or valid for participation in public tenders</w:t>
            </w:r>
            <w:r w:rsidR="00E00ABC" w:rsidRPr="00DA11AF">
              <w:rPr>
                <w:sz w:val="20"/>
                <w:szCs w:val="20"/>
              </w:rPr>
              <w:t xml:space="preserve"> and bids</w:t>
            </w:r>
            <w:r w:rsidRPr="00DA11AF">
              <w:rPr>
                <w:sz w:val="20"/>
                <w:szCs w:val="20"/>
              </w:rPr>
              <w:t>” valid on the date of the bid opening session, stating that the bidder has paid all his subscriptions (the bidder must be registered before the National Social Security Fund and any statement mentioning the phrase “unregistered institution” will be rejected</w:t>
            </w:r>
            <w:r w:rsidR="00A34BE2" w:rsidRPr="00DA11AF">
              <w:rPr>
                <w:sz w:val="20"/>
                <w:szCs w:val="20"/>
              </w:rPr>
              <w:t>).</w:t>
            </w:r>
          </w:p>
          <w:p w14:paraId="155D8C23" w14:textId="77777777" w:rsidR="00A34BE2" w:rsidRPr="00DA11AF" w:rsidRDefault="00A34BE2" w:rsidP="00A34BE2">
            <w:pPr>
              <w:rPr>
                <w:sz w:val="20"/>
                <w:szCs w:val="20"/>
              </w:rPr>
            </w:pPr>
          </w:p>
          <w:p w14:paraId="40D5C68C" w14:textId="77777777" w:rsidR="00567D62" w:rsidRPr="00DA11AF" w:rsidRDefault="00A34BE2" w:rsidP="00E00ABC">
            <w:pPr>
              <w:pStyle w:val="ListParagraph"/>
              <w:numPr>
                <w:ilvl w:val="0"/>
                <w:numId w:val="27"/>
              </w:numPr>
              <w:bidi w:val="0"/>
              <w:spacing w:after="0" w:line="240" w:lineRule="auto"/>
              <w:rPr>
                <w:sz w:val="20"/>
                <w:szCs w:val="20"/>
              </w:rPr>
            </w:pPr>
            <w:r w:rsidRPr="00DA11AF">
              <w:rPr>
                <w:sz w:val="20"/>
                <w:szCs w:val="20"/>
              </w:rPr>
              <w:t xml:space="preserve">Certificate </w:t>
            </w:r>
            <w:r w:rsidR="00E00ABC" w:rsidRPr="00DA11AF">
              <w:rPr>
                <w:sz w:val="20"/>
                <w:szCs w:val="20"/>
              </w:rPr>
              <w:t>issued by</w:t>
            </w:r>
            <w:r w:rsidRPr="00DA11AF">
              <w:rPr>
                <w:sz w:val="20"/>
                <w:szCs w:val="20"/>
              </w:rPr>
              <w:t xml:space="preserve"> the Municipality, </w:t>
            </w:r>
            <w:r w:rsidR="008C60FC" w:rsidRPr="00DA11AF">
              <w:rPr>
                <w:sz w:val="20"/>
                <w:szCs w:val="20"/>
              </w:rPr>
              <w:t xml:space="preserve">proving </w:t>
            </w:r>
            <w:r w:rsidRPr="00DA11AF">
              <w:rPr>
                <w:sz w:val="20"/>
                <w:szCs w:val="20"/>
              </w:rPr>
              <w:t>full payment of municipal fees by the bidder, issued by the municipality within its jurisdiction based on the commercial registration certificate.</w:t>
            </w:r>
          </w:p>
          <w:p w14:paraId="642ECCA9" w14:textId="77777777" w:rsidR="00A34BE2" w:rsidRPr="00DA11AF" w:rsidRDefault="00A34BE2" w:rsidP="00A34BE2">
            <w:pPr>
              <w:rPr>
                <w:sz w:val="20"/>
                <w:szCs w:val="20"/>
              </w:rPr>
            </w:pPr>
          </w:p>
          <w:p w14:paraId="726E6D7F" w14:textId="77777777" w:rsidR="00A34BE2" w:rsidRPr="00DA11AF" w:rsidRDefault="008C60FC" w:rsidP="00E00ABC">
            <w:pPr>
              <w:pStyle w:val="ListParagraph"/>
              <w:numPr>
                <w:ilvl w:val="0"/>
                <w:numId w:val="27"/>
              </w:numPr>
              <w:bidi w:val="0"/>
              <w:spacing w:after="0" w:line="240" w:lineRule="auto"/>
              <w:rPr>
                <w:sz w:val="20"/>
                <w:szCs w:val="20"/>
              </w:rPr>
            </w:pPr>
            <w:r w:rsidRPr="00DA11AF">
              <w:rPr>
                <w:sz w:val="20"/>
                <w:szCs w:val="20"/>
              </w:rPr>
              <w:t xml:space="preserve">Comprehensive Certificate </w:t>
            </w:r>
            <w:r w:rsidR="00E00ABC" w:rsidRPr="00DA11AF">
              <w:rPr>
                <w:sz w:val="20"/>
                <w:szCs w:val="20"/>
              </w:rPr>
              <w:t>issued by</w:t>
            </w:r>
            <w:r w:rsidRPr="00DA11AF">
              <w:rPr>
                <w:sz w:val="20"/>
                <w:szCs w:val="20"/>
              </w:rPr>
              <w:t xml:space="preserve"> the Commercial Register showing founders, members, contributors, or partners, authorized signatories, the manager, capital, the bidder's activity, and ongoing liabilities.</w:t>
            </w:r>
          </w:p>
          <w:p w14:paraId="116B95E1" w14:textId="77777777" w:rsidR="008C60FC" w:rsidRPr="00DA11AF" w:rsidRDefault="008C60FC" w:rsidP="008C60FC">
            <w:pPr>
              <w:pStyle w:val="ListParagraph"/>
              <w:rPr>
                <w:sz w:val="20"/>
                <w:szCs w:val="20"/>
              </w:rPr>
            </w:pPr>
          </w:p>
          <w:p w14:paraId="67618C36" w14:textId="77777777" w:rsidR="008C60FC" w:rsidRPr="00DA11AF" w:rsidRDefault="008C60FC" w:rsidP="00E00ABC">
            <w:pPr>
              <w:pStyle w:val="ListParagraph"/>
              <w:numPr>
                <w:ilvl w:val="0"/>
                <w:numId w:val="27"/>
              </w:numPr>
              <w:bidi w:val="0"/>
              <w:spacing w:after="0" w:line="240" w:lineRule="auto"/>
              <w:rPr>
                <w:sz w:val="20"/>
                <w:szCs w:val="20"/>
              </w:rPr>
            </w:pPr>
            <w:r w:rsidRPr="00DA11AF">
              <w:rPr>
                <w:sz w:val="20"/>
                <w:szCs w:val="20"/>
              </w:rPr>
              <w:t xml:space="preserve">Certificate </w:t>
            </w:r>
            <w:r w:rsidR="00E00ABC" w:rsidRPr="00DA11AF">
              <w:rPr>
                <w:sz w:val="20"/>
                <w:szCs w:val="20"/>
              </w:rPr>
              <w:t>issued by the r</w:t>
            </w:r>
            <w:r w:rsidRPr="00DA11AF">
              <w:rPr>
                <w:sz w:val="20"/>
                <w:szCs w:val="20"/>
              </w:rPr>
              <w:t xml:space="preserve">elevant </w:t>
            </w:r>
            <w:r w:rsidR="00E00ABC" w:rsidRPr="00DA11AF">
              <w:rPr>
                <w:sz w:val="20"/>
                <w:szCs w:val="20"/>
              </w:rPr>
              <w:t>authorities</w:t>
            </w:r>
            <w:r w:rsidRPr="00DA11AF">
              <w:rPr>
                <w:sz w:val="20"/>
                <w:szCs w:val="20"/>
              </w:rPr>
              <w:t xml:space="preserve"> proving that the bidder is not in a state of bankruptcy.</w:t>
            </w:r>
          </w:p>
          <w:p w14:paraId="244CEBA8" w14:textId="77777777" w:rsidR="008C60FC" w:rsidRPr="00DA11AF" w:rsidRDefault="008C60FC" w:rsidP="008C60FC">
            <w:pPr>
              <w:pStyle w:val="ListParagraph"/>
              <w:rPr>
                <w:sz w:val="20"/>
                <w:szCs w:val="20"/>
              </w:rPr>
            </w:pPr>
          </w:p>
          <w:p w14:paraId="35F93F0F" w14:textId="77777777" w:rsidR="008C60FC" w:rsidRPr="00DA11AF" w:rsidRDefault="008C60FC" w:rsidP="00990508">
            <w:pPr>
              <w:pStyle w:val="ListParagraph"/>
              <w:numPr>
                <w:ilvl w:val="0"/>
                <w:numId w:val="27"/>
              </w:numPr>
              <w:bidi w:val="0"/>
              <w:spacing w:after="0" w:line="240" w:lineRule="auto"/>
              <w:rPr>
                <w:sz w:val="20"/>
                <w:szCs w:val="20"/>
              </w:rPr>
            </w:pPr>
            <w:r w:rsidRPr="00DA11AF">
              <w:rPr>
                <w:sz w:val="20"/>
                <w:szCs w:val="20"/>
              </w:rPr>
              <w:t xml:space="preserve">Certificate </w:t>
            </w:r>
            <w:r w:rsidR="00E00ABC" w:rsidRPr="00DA11AF">
              <w:rPr>
                <w:sz w:val="20"/>
                <w:szCs w:val="20"/>
              </w:rPr>
              <w:t xml:space="preserve">issued by the relevant authorities </w:t>
            </w:r>
            <w:r w:rsidRPr="00DA11AF">
              <w:rPr>
                <w:sz w:val="20"/>
                <w:szCs w:val="20"/>
              </w:rPr>
              <w:t>proving that the bidder is not in a state of judicial liquidation.</w:t>
            </w:r>
          </w:p>
          <w:p w14:paraId="35F4F0AD" w14:textId="77777777" w:rsidR="008C60FC" w:rsidRPr="00DA11AF" w:rsidRDefault="008C60FC" w:rsidP="008C60FC">
            <w:pPr>
              <w:pStyle w:val="ListParagraph"/>
              <w:rPr>
                <w:sz w:val="20"/>
                <w:szCs w:val="20"/>
              </w:rPr>
            </w:pPr>
          </w:p>
          <w:p w14:paraId="10C1E89A" w14:textId="77777777" w:rsidR="008C60FC" w:rsidRPr="00DA11AF" w:rsidRDefault="00085199" w:rsidP="00990508">
            <w:pPr>
              <w:pStyle w:val="ListParagraph"/>
              <w:numPr>
                <w:ilvl w:val="0"/>
                <w:numId w:val="27"/>
              </w:numPr>
              <w:bidi w:val="0"/>
              <w:spacing w:after="0" w:line="240" w:lineRule="auto"/>
              <w:rPr>
                <w:sz w:val="20"/>
                <w:szCs w:val="20"/>
              </w:rPr>
            </w:pPr>
            <w:r w:rsidRPr="00DA11AF">
              <w:rPr>
                <w:sz w:val="20"/>
                <w:szCs w:val="20"/>
              </w:rPr>
              <w:t>Bid</w:t>
            </w:r>
            <w:r w:rsidR="00FC1804" w:rsidRPr="00DA11AF">
              <w:rPr>
                <w:sz w:val="20"/>
                <w:szCs w:val="20"/>
              </w:rPr>
              <w:t xml:space="preserve"> security</w:t>
            </w:r>
            <w:r w:rsidR="004B13D5" w:rsidRPr="00DA11AF">
              <w:rPr>
                <w:sz w:val="20"/>
                <w:szCs w:val="20"/>
              </w:rPr>
              <w:t xml:space="preserve"> as required in </w:t>
            </w:r>
            <w:bookmarkStart w:id="0" w:name="_Hlk154567384"/>
            <w:r w:rsidR="004B13D5" w:rsidRPr="00DA11AF">
              <w:rPr>
                <w:sz w:val="20"/>
                <w:szCs w:val="20"/>
              </w:rPr>
              <w:t xml:space="preserve">the specific </w:t>
            </w:r>
            <w:r w:rsidR="00FC1804" w:rsidRPr="00DA11AF">
              <w:rPr>
                <w:sz w:val="20"/>
                <w:szCs w:val="20"/>
              </w:rPr>
              <w:t xml:space="preserve">Tender document </w:t>
            </w:r>
            <w:r w:rsidR="004B13D5" w:rsidRPr="00DA11AF">
              <w:rPr>
                <w:sz w:val="20"/>
                <w:szCs w:val="20"/>
              </w:rPr>
              <w:t>of the procurement project</w:t>
            </w:r>
            <w:bookmarkEnd w:id="0"/>
            <w:r w:rsidR="004B13D5" w:rsidRPr="00DA11AF">
              <w:rPr>
                <w:sz w:val="20"/>
                <w:szCs w:val="20"/>
              </w:rPr>
              <w:t>, in accordance with Articles 34 and 36 of the Public Procurement Law.</w:t>
            </w:r>
          </w:p>
          <w:p w14:paraId="7A0527EB" w14:textId="77777777" w:rsidR="004B13D5" w:rsidRPr="00DA11AF" w:rsidRDefault="004B13D5" w:rsidP="004B13D5">
            <w:pPr>
              <w:pStyle w:val="ListParagraph"/>
              <w:rPr>
                <w:sz w:val="20"/>
                <w:szCs w:val="20"/>
              </w:rPr>
            </w:pPr>
          </w:p>
          <w:p w14:paraId="32D9699E" w14:textId="77777777" w:rsidR="004B13D5" w:rsidRPr="00DA11AF" w:rsidRDefault="004B13D5" w:rsidP="004B13D5">
            <w:pPr>
              <w:pStyle w:val="ListParagraph"/>
              <w:numPr>
                <w:ilvl w:val="0"/>
                <w:numId w:val="27"/>
              </w:numPr>
              <w:bidi w:val="0"/>
              <w:spacing w:after="0" w:line="240" w:lineRule="auto"/>
              <w:rPr>
                <w:sz w:val="20"/>
                <w:szCs w:val="20"/>
              </w:rPr>
            </w:pPr>
            <w:r w:rsidRPr="00DA11AF">
              <w:rPr>
                <w:sz w:val="20"/>
                <w:szCs w:val="20"/>
              </w:rPr>
              <w:t>Declaration from the Bidder identifying the economic beneficiary/beneficiaries according to Form M18 issued by the Ministry of Finance (any natural person who owns or effectively controls the ultimate outcome of the activity practiced by the bidder, either directly or indirectly, whether the bidder is a natural person or a legal entity.)</w:t>
            </w:r>
          </w:p>
          <w:p w14:paraId="59B5A6FE" w14:textId="77777777" w:rsidR="004B13D5" w:rsidRPr="00DA11AF" w:rsidRDefault="004B13D5" w:rsidP="004B13D5">
            <w:pPr>
              <w:pStyle w:val="ListParagraph"/>
              <w:rPr>
                <w:sz w:val="20"/>
                <w:szCs w:val="20"/>
              </w:rPr>
            </w:pPr>
          </w:p>
          <w:p w14:paraId="28D43AE3" w14:textId="77777777" w:rsidR="004B13D5" w:rsidRPr="00DA11AF" w:rsidRDefault="004B13D5" w:rsidP="004B13D5">
            <w:pPr>
              <w:pStyle w:val="ListParagraph"/>
              <w:numPr>
                <w:ilvl w:val="0"/>
                <w:numId w:val="27"/>
              </w:numPr>
              <w:bidi w:val="0"/>
              <w:spacing w:after="0" w:line="240" w:lineRule="auto"/>
              <w:rPr>
                <w:sz w:val="20"/>
                <w:szCs w:val="20"/>
              </w:rPr>
            </w:pPr>
            <w:r w:rsidRPr="00DA11AF">
              <w:rPr>
                <w:sz w:val="20"/>
                <w:szCs w:val="20"/>
              </w:rPr>
              <w:t>Copies of Identification Cards (ID/Passport) for the economic beneficiary/beneficiaries.</w:t>
            </w:r>
          </w:p>
          <w:p w14:paraId="70E3DD6B" w14:textId="77777777" w:rsidR="004B13D5" w:rsidRPr="00DA11AF" w:rsidRDefault="004B13D5" w:rsidP="004B13D5">
            <w:pPr>
              <w:pStyle w:val="ListParagraph"/>
              <w:rPr>
                <w:sz w:val="20"/>
                <w:szCs w:val="20"/>
              </w:rPr>
            </w:pPr>
          </w:p>
          <w:p w14:paraId="70B25298" w14:textId="77777777" w:rsidR="004B13D5" w:rsidRPr="00DA11AF" w:rsidRDefault="004B13D5" w:rsidP="004B13D5">
            <w:pPr>
              <w:pStyle w:val="ListParagraph"/>
              <w:numPr>
                <w:ilvl w:val="0"/>
                <w:numId w:val="27"/>
              </w:numPr>
              <w:bidi w:val="0"/>
              <w:spacing w:after="0" w:line="240" w:lineRule="auto"/>
              <w:rPr>
                <w:sz w:val="20"/>
                <w:szCs w:val="20"/>
              </w:rPr>
            </w:pPr>
            <w:r w:rsidRPr="00DA11AF">
              <w:rPr>
                <w:sz w:val="20"/>
                <w:szCs w:val="20"/>
              </w:rPr>
              <w:t>Copies of Identification Cards (ID/Passport) for each person representing the bidder (those acting on behalf of the bidder in their relationship with the contracting authority: legal representative, representative of the legal entity, or authorized signatory).</w:t>
            </w:r>
          </w:p>
          <w:p w14:paraId="041793D3" w14:textId="77777777" w:rsidR="004B13D5" w:rsidRPr="00DA11AF" w:rsidRDefault="004B13D5" w:rsidP="004B13D5">
            <w:pPr>
              <w:bidi/>
              <w:rPr>
                <w:sz w:val="20"/>
                <w:szCs w:val="20"/>
              </w:rPr>
            </w:pPr>
          </w:p>
          <w:p w14:paraId="178EA9D8" w14:textId="77777777" w:rsidR="001F655B" w:rsidRPr="00DA11AF" w:rsidRDefault="004B13D5" w:rsidP="00BF196F">
            <w:pPr>
              <w:pStyle w:val="ListParagraph"/>
              <w:numPr>
                <w:ilvl w:val="0"/>
                <w:numId w:val="27"/>
              </w:numPr>
              <w:bidi w:val="0"/>
              <w:spacing w:after="0" w:line="240" w:lineRule="auto"/>
              <w:rPr>
                <w:sz w:val="20"/>
                <w:szCs w:val="20"/>
              </w:rPr>
            </w:pPr>
            <w:r w:rsidRPr="00DA11AF">
              <w:rPr>
                <w:sz w:val="20"/>
                <w:szCs w:val="20"/>
              </w:rPr>
              <w:t>Integrity Declaration Document signed by the bidder in accordance with the prescribed format (attached herewith).</w:t>
            </w:r>
          </w:p>
          <w:p w14:paraId="006243A5" w14:textId="77777777" w:rsidR="00B57750" w:rsidRPr="00DA11AF" w:rsidRDefault="00B57750" w:rsidP="00CE18A8">
            <w:pPr>
              <w:jc w:val="both"/>
              <w:rPr>
                <w:sz w:val="20"/>
                <w:szCs w:val="20"/>
              </w:rPr>
            </w:pPr>
          </w:p>
          <w:p w14:paraId="54C9CCF5" w14:textId="77777777" w:rsidR="001F655B" w:rsidRPr="00DA11AF" w:rsidRDefault="001F655B" w:rsidP="001F655B">
            <w:pPr>
              <w:pStyle w:val="ListParagraph"/>
              <w:numPr>
                <w:ilvl w:val="0"/>
                <w:numId w:val="26"/>
              </w:numPr>
              <w:bidi w:val="0"/>
              <w:spacing w:after="0" w:line="240" w:lineRule="auto"/>
              <w:rPr>
                <w:b/>
                <w:bCs/>
                <w:sz w:val="20"/>
                <w:szCs w:val="20"/>
              </w:rPr>
            </w:pPr>
            <w:r w:rsidRPr="00DA11AF">
              <w:rPr>
                <w:b/>
                <w:bCs/>
                <w:sz w:val="20"/>
                <w:szCs w:val="20"/>
              </w:rPr>
              <w:t>Special Conditions Regarding the Subject of the Contract</w:t>
            </w:r>
            <w:r w:rsidRPr="00DA11AF">
              <w:rPr>
                <w:rFonts w:cs="Arial"/>
                <w:b/>
                <w:bCs/>
                <w:sz w:val="20"/>
                <w:szCs w:val="20"/>
                <w:rtl/>
              </w:rPr>
              <w:t>:</w:t>
            </w:r>
          </w:p>
          <w:p w14:paraId="5CC8BFCD" w14:textId="77777777" w:rsidR="00AA3D43" w:rsidRPr="00DA11AF" w:rsidRDefault="00AA3D43" w:rsidP="00AA3D43">
            <w:pPr>
              <w:pStyle w:val="ListParagraph"/>
              <w:bidi w:val="0"/>
              <w:spacing w:after="0" w:line="240" w:lineRule="auto"/>
              <w:ind w:firstLine="0"/>
              <w:rPr>
                <w:b/>
                <w:bCs/>
                <w:sz w:val="20"/>
                <w:szCs w:val="20"/>
              </w:rPr>
            </w:pPr>
          </w:p>
          <w:p w14:paraId="7A640A1F" w14:textId="77777777" w:rsidR="001F655B" w:rsidRPr="00DA11AF" w:rsidRDefault="001F655B" w:rsidP="00AA3D43">
            <w:pPr>
              <w:pStyle w:val="ListParagraph"/>
              <w:numPr>
                <w:ilvl w:val="0"/>
                <w:numId w:val="28"/>
              </w:numPr>
              <w:bidi w:val="0"/>
              <w:spacing w:after="0" w:line="240" w:lineRule="auto"/>
              <w:rPr>
                <w:b/>
                <w:bCs/>
                <w:sz w:val="20"/>
                <w:szCs w:val="20"/>
              </w:rPr>
            </w:pPr>
            <w:r w:rsidRPr="00DA11AF">
              <w:rPr>
                <w:b/>
                <w:bCs/>
                <w:sz w:val="20"/>
                <w:szCs w:val="20"/>
              </w:rPr>
              <w:t>Technical/Professional Qualifications (</w:t>
            </w:r>
            <w:r w:rsidRPr="00DA11AF">
              <w:rPr>
                <w:b/>
                <w:bCs/>
                <w:i/>
                <w:iCs/>
                <w:sz w:val="20"/>
                <w:szCs w:val="20"/>
              </w:rPr>
              <w:t>To be determined based on the nature of the contract</w:t>
            </w:r>
            <w:r w:rsidRPr="00DA11AF">
              <w:rPr>
                <w:b/>
                <w:bCs/>
                <w:sz w:val="20"/>
                <w:szCs w:val="20"/>
              </w:rPr>
              <w:t>):</w:t>
            </w:r>
          </w:p>
          <w:p w14:paraId="1ED84C92" w14:textId="77777777" w:rsidR="00541E14" w:rsidRPr="00DA11AF" w:rsidRDefault="00541E14" w:rsidP="00541E14">
            <w:pPr>
              <w:pStyle w:val="ListParagraph"/>
              <w:numPr>
                <w:ilvl w:val="0"/>
                <w:numId w:val="29"/>
              </w:numPr>
              <w:bidi w:val="0"/>
              <w:spacing w:after="0" w:line="240" w:lineRule="auto"/>
              <w:rPr>
                <w:sz w:val="20"/>
                <w:szCs w:val="20"/>
              </w:rPr>
            </w:pPr>
            <w:r w:rsidRPr="00DA11AF">
              <w:rPr>
                <w:sz w:val="20"/>
                <w:szCs w:val="20"/>
              </w:rPr>
              <w:t>Certificate of good execution and completion for similar projects in terms of size and type</w:t>
            </w:r>
            <w:r w:rsidRPr="00DA11AF">
              <w:rPr>
                <w:rFonts w:cs="Arial" w:hint="eastAsia"/>
                <w:sz w:val="20"/>
                <w:szCs w:val="20"/>
                <w:rtl/>
              </w:rPr>
              <w:t>…</w:t>
            </w:r>
          </w:p>
          <w:p w14:paraId="6AFE3F59" w14:textId="3C54C7C9" w:rsidR="00541E14" w:rsidRPr="00DA11AF" w:rsidRDefault="00541E14" w:rsidP="007D310F">
            <w:pPr>
              <w:pStyle w:val="ListParagraph"/>
              <w:numPr>
                <w:ilvl w:val="0"/>
                <w:numId w:val="29"/>
              </w:numPr>
              <w:bidi w:val="0"/>
              <w:spacing w:after="0" w:line="240" w:lineRule="auto"/>
              <w:rPr>
                <w:sz w:val="20"/>
                <w:szCs w:val="20"/>
              </w:rPr>
            </w:pPr>
            <w:r w:rsidRPr="00DA11AF">
              <w:rPr>
                <w:sz w:val="20"/>
                <w:szCs w:val="20"/>
              </w:rPr>
              <w:t xml:space="preserve">Technical proposal according to the required specifications </w:t>
            </w:r>
          </w:p>
          <w:p w14:paraId="122BFEDE" w14:textId="099CCE94" w:rsidR="00541E14" w:rsidRPr="00DA11AF" w:rsidRDefault="007D310F" w:rsidP="007D310F">
            <w:pPr>
              <w:ind w:left="1080"/>
              <w:jc w:val="both"/>
              <w:rPr>
                <w:sz w:val="20"/>
                <w:szCs w:val="20"/>
              </w:rPr>
            </w:pPr>
            <w:r w:rsidRPr="00DA11AF">
              <w:rPr>
                <w:sz w:val="20"/>
                <w:szCs w:val="20"/>
              </w:rPr>
              <w:t xml:space="preserve"> </w:t>
            </w:r>
          </w:p>
          <w:p w14:paraId="3CDD5654" w14:textId="77777777" w:rsidR="00541E14" w:rsidRPr="00DA11AF" w:rsidRDefault="00541E14" w:rsidP="00541E14">
            <w:pPr>
              <w:rPr>
                <w:sz w:val="20"/>
                <w:szCs w:val="20"/>
              </w:rPr>
            </w:pPr>
          </w:p>
          <w:p w14:paraId="12459987" w14:textId="77777777" w:rsidR="00541E14" w:rsidRPr="00DA11AF" w:rsidRDefault="00541E14" w:rsidP="00AA3D43">
            <w:pPr>
              <w:pStyle w:val="ListParagraph"/>
              <w:numPr>
                <w:ilvl w:val="0"/>
                <w:numId w:val="26"/>
              </w:numPr>
              <w:bidi w:val="0"/>
              <w:spacing w:after="0" w:line="240" w:lineRule="auto"/>
              <w:rPr>
                <w:b/>
                <w:bCs/>
                <w:sz w:val="20"/>
                <w:szCs w:val="20"/>
              </w:rPr>
            </w:pPr>
            <w:r w:rsidRPr="00DA11AF">
              <w:rPr>
                <w:b/>
                <w:bCs/>
                <w:sz w:val="20"/>
                <w:szCs w:val="20"/>
              </w:rPr>
              <w:t xml:space="preserve">In case of the participation of a foreign bidder, the bidder must </w:t>
            </w:r>
            <w:r w:rsidR="00AA3D43" w:rsidRPr="00DA11AF">
              <w:rPr>
                <w:b/>
                <w:bCs/>
                <w:sz w:val="20"/>
                <w:szCs w:val="20"/>
              </w:rPr>
              <w:t>comply with</w:t>
            </w:r>
            <w:r w:rsidRPr="00DA11AF">
              <w:rPr>
                <w:b/>
                <w:bCs/>
                <w:sz w:val="20"/>
                <w:szCs w:val="20"/>
              </w:rPr>
              <w:t xml:space="preserve"> one of the following conditions:</w:t>
            </w:r>
          </w:p>
          <w:p w14:paraId="131F8EB0" w14:textId="14DB5E56" w:rsidR="00541E14" w:rsidRPr="00DA11AF" w:rsidRDefault="00F113B4" w:rsidP="00541E14">
            <w:pPr>
              <w:pStyle w:val="ListParagraph"/>
              <w:numPr>
                <w:ilvl w:val="0"/>
                <w:numId w:val="30"/>
              </w:numPr>
              <w:bidi w:val="0"/>
              <w:spacing w:after="0" w:line="240" w:lineRule="auto"/>
              <w:rPr>
                <w:sz w:val="20"/>
                <w:szCs w:val="20"/>
              </w:rPr>
            </w:pPr>
            <w:r w:rsidRPr="00DA11AF">
              <w:rPr>
                <w:sz w:val="20"/>
                <w:szCs w:val="20"/>
              </w:rPr>
              <w:t>I</w:t>
            </w:r>
            <w:r w:rsidR="00AA3D43" w:rsidRPr="00DA11AF">
              <w:rPr>
                <w:sz w:val="20"/>
                <w:szCs w:val="20"/>
              </w:rPr>
              <w:t>s</w:t>
            </w:r>
            <w:r w:rsidR="00541E14" w:rsidRPr="00DA11AF">
              <w:rPr>
                <w:sz w:val="20"/>
                <w:szCs w:val="20"/>
              </w:rPr>
              <w:t xml:space="preserve"> part of a coalition that includes at least one Lebanese company that meets the conditions required by </w:t>
            </w:r>
            <w:r w:rsidR="005E07F3" w:rsidRPr="00DA11AF">
              <w:rPr>
                <w:sz w:val="20"/>
                <w:szCs w:val="20"/>
              </w:rPr>
              <w:t xml:space="preserve">the specific </w:t>
            </w:r>
            <w:r w:rsidR="00FC1804" w:rsidRPr="00DA11AF">
              <w:rPr>
                <w:sz w:val="20"/>
                <w:szCs w:val="20"/>
              </w:rPr>
              <w:t xml:space="preserve">Tender document </w:t>
            </w:r>
            <w:r w:rsidR="005E07F3" w:rsidRPr="00DA11AF">
              <w:rPr>
                <w:sz w:val="20"/>
                <w:szCs w:val="20"/>
              </w:rPr>
              <w:t xml:space="preserve">of the procurement </w:t>
            </w:r>
            <w:proofErr w:type="gramStart"/>
            <w:r w:rsidR="005E07F3" w:rsidRPr="00DA11AF">
              <w:rPr>
                <w:sz w:val="20"/>
                <w:szCs w:val="20"/>
              </w:rPr>
              <w:t>project</w:t>
            </w:r>
            <w:r w:rsidR="00541E14" w:rsidRPr="00DA11AF">
              <w:rPr>
                <w:rFonts w:cs="Arial"/>
                <w:sz w:val="20"/>
                <w:szCs w:val="20"/>
                <w:rtl/>
              </w:rPr>
              <w:t>.</w:t>
            </w:r>
            <w:proofErr w:type="gramEnd"/>
          </w:p>
          <w:p w14:paraId="3CB1A3B8" w14:textId="4FBA4A17" w:rsidR="00541E14" w:rsidRPr="00DA11AF" w:rsidRDefault="00541E14" w:rsidP="00F10168">
            <w:pPr>
              <w:pStyle w:val="ListParagraph"/>
              <w:numPr>
                <w:ilvl w:val="0"/>
                <w:numId w:val="30"/>
              </w:numPr>
              <w:bidi w:val="0"/>
              <w:spacing w:after="0" w:line="240" w:lineRule="auto"/>
              <w:rPr>
                <w:sz w:val="20"/>
                <w:szCs w:val="20"/>
              </w:rPr>
            </w:pPr>
            <w:r w:rsidRPr="00DA11AF">
              <w:rPr>
                <w:sz w:val="20"/>
                <w:szCs w:val="20"/>
              </w:rPr>
              <w:t xml:space="preserve">The personal presence of the legal representative of the company to participate in the </w:t>
            </w:r>
            <w:r w:rsidR="0075371D" w:rsidRPr="00DA11AF">
              <w:rPr>
                <w:sz w:val="20"/>
                <w:szCs w:val="20"/>
              </w:rPr>
              <w:t>procurement proceedings</w:t>
            </w:r>
            <w:r w:rsidRPr="00DA11AF">
              <w:rPr>
                <w:rFonts w:cs="Arial"/>
                <w:sz w:val="20"/>
                <w:szCs w:val="20"/>
                <w:rtl/>
              </w:rPr>
              <w:t>.</w:t>
            </w:r>
            <w:r w:rsidR="00F10168" w:rsidRPr="00DA11AF">
              <w:rPr>
                <w:rFonts w:cs="Arial"/>
                <w:sz w:val="20"/>
                <w:szCs w:val="20"/>
              </w:rPr>
              <w:t xml:space="preserve"> If requested</w:t>
            </w:r>
          </w:p>
          <w:p w14:paraId="05E2A303" w14:textId="77777777" w:rsidR="00541E14" w:rsidRPr="00DA11AF" w:rsidRDefault="00AA3D43" w:rsidP="00541E14">
            <w:pPr>
              <w:pStyle w:val="ListParagraph"/>
              <w:numPr>
                <w:ilvl w:val="0"/>
                <w:numId w:val="30"/>
              </w:numPr>
              <w:bidi w:val="0"/>
              <w:spacing w:after="0" w:line="240" w:lineRule="auto"/>
              <w:rPr>
                <w:sz w:val="20"/>
                <w:szCs w:val="20"/>
              </w:rPr>
            </w:pPr>
            <w:r w:rsidRPr="00DA11AF">
              <w:rPr>
                <w:sz w:val="20"/>
                <w:szCs w:val="20"/>
              </w:rPr>
              <w:t>Has</w:t>
            </w:r>
            <w:r w:rsidR="00541E14" w:rsidRPr="00DA11AF">
              <w:rPr>
                <w:sz w:val="20"/>
                <w:szCs w:val="20"/>
              </w:rPr>
              <w:t xml:space="preserve"> an authorized agent or representative in Lebanon responsible for signing the contract on its behalf</w:t>
            </w:r>
            <w:r w:rsidR="00541E14" w:rsidRPr="00DA11AF">
              <w:rPr>
                <w:rFonts w:cs="Arial"/>
                <w:sz w:val="20"/>
                <w:szCs w:val="20"/>
                <w:rtl/>
              </w:rPr>
              <w:t>.</w:t>
            </w:r>
          </w:p>
          <w:p w14:paraId="62946369" w14:textId="77777777" w:rsidR="00541E14" w:rsidRPr="00DA11AF" w:rsidRDefault="00541E14" w:rsidP="00541E14">
            <w:pPr>
              <w:pStyle w:val="ListParagraph"/>
              <w:bidi w:val="0"/>
              <w:spacing w:after="0" w:line="240" w:lineRule="auto"/>
              <w:ind w:firstLine="0"/>
              <w:rPr>
                <w:sz w:val="20"/>
                <w:szCs w:val="20"/>
              </w:rPr>
            </w:pPr>
          </w:p>
          <w:p w14:paraId="71B68B42" w14:textId="77777777" w:rsidR="00541E14" w:rsidRPr="00DA11AF" w:rsidRDefault="00541E14" w:rsidP="00541E14">
            <w:pPr>
              <w:pStyle w:val="ListParagraph"/>
              <w:bidi w:val="0"/>
              <w:spacing w:after="0" w:line="240" w:lineRule="auto"/>
              <w:ind w:firstLine="0"/>
              <w:rPr>
                <w:sz w:val="20"/>
                <w:szCs w:val="20"/>
                <w:u w:val="single"/>
              </w:rPr>
            </w:pPr>
            <w:r w:rsidRPr="00DA11AF">
              <w:rPr>
                <w:sz w:val="20"/>
                <w:szCs w:val="20"/>
                <w:u w:val="single"/>
              </w:rPr>
              <w:t>In addition to the above conditions, the foreign bidder must submit the following:</w:t>
            </w:r>
          </w:p>
          <w:p w14:paraId="03095432" w14:textId="77777777" w:rsidR="00541E14" w:rsidRPr="00DA11AF" w:rsidRDefault="00541E14" w:rsidP="00AA3D43">
            <w:pPr>
              <w:pStyle w:val="ListParagraph"/>
              <w:numPr>
                <w:ilvl w:val="0"/>
                <w:numId w:val="31"/>
              </w:numPr>
              <w:bidi w:val="0"/>
              <w:spacing w:after="0" w:line="240" w:lineRule="auto"/>
              <w:rPr>
                <w:sz w:val="20"/>
                <w:szCs w:val="20"/>
              </w:rPr>
            </w:pPr>
            <w:r w:rsidRPr="00DA11AF">
              <w:rPr>
                <w:sz w:val="20"/>
                <w:szCs w:val="20"/>
              </w:rPr>
              <w:t xml:space="preserve">Certificate </w:t>
            </w:r>
            <w:r w:rsidR="00AA3D43" w:rsidRPr="00DA11AF">
              <w:rPr>
                <w:sz w:val="20"/>
                <w:szCs w:val="20"/>
              </w:rPr>
              <w:t xml:space="preserve">registration </w:t>
            </w:r>
            <w:r w:rsidRPr="00DA11AF">
              <w:rPr>
                <w:sz w:val="20"/>
                <w:szCs w:val="20"/>
              </w:rPr>
              <w:t xml:space="preserve">of </w:t>
            </w:r>
            <w:r w:rsidR="00AA3D43" w:rsidRPr="00DA11AF">
              <w:rPr>
                <w:sz w:val="20"/>
                <w:szCs w:val="20"/>
              </w:rPr>
              <w:t xml:space="preserve">the </w:t>
            </w:r>
            <w:r w:rsidRPr="00DA11AF">
              <w:rPr>
                <w:sz w:val="20"/>
                <w:szCs w:val="20"/>
              </w:rPr>
              <w:t xml:space="preserve">company </w:t>
            </w:r>
            <w:r w:rsidR="00AA3D43" w:rsidRPr="00DA11AF">
              <w:rPr>
                <w:sz w:val="20"/>
                <w:szCs w:val="20"/>
              </w:rPr>
              <w:t xml:space="preserve">or certificate of </w:t>
            </w:r>
            <w:r w:rsidRPr="00DA11AF">
              <w:rPr>
                <w:sz w:val="20"/>
                <w:szCs w:val="20"/>
              </w:rPr>
              <w:t xml:space="preserve">establishment </w:t>
            </w:r>
            <w:r w:rsidR="00AA3D43" w:rsidRPr="00DA11AF">
              <w:rPr>
                <w:sz w:val="20"/>
                <w:szCs w:val="20"/>
              </w:rPr>
              <w:t>issued by</w:t>
            </w:r>
            <w:r w:rsidRPr="00DA11AF">
              <w:rPr>
                <w:sz w:val="20"/>
                <w:szCs w:val="20"/>
              </w:rPr>
              <w:t xml:space="preserve"> the relevant authorities in their country</w:t>
            </w:r>
            <w:r w:rsidRPr="00DA11AF">
              <w:rPr>
                <w:rFonts w:cs="Arial"/>
                <w:sz w:val="20"/>
                <w:szCs w:val="20"/>
                <w:rtl/>
              </w:rPr>
              <w:t>.</w:t>
            </w:r>
          </w:p>
          <w:p w14:paraId="17EFC753" w14:textId="77777777" w:rsidR="00922E54" w:rsidRPr="00DA11AF" w:rsidRDefault="00541E14" w:rsidP="00AA3D43">
            <w:pPr>
              <w:pStyle w:val="ListParagraph"/>
              <w:numPr>
                <w:ilvl w:val="0"/>
                <w:numId w:val="31"/>
              </w:numPr>
              <w:bidi w:val="0"/>
              <w:spacing w:after="0" w:line="240" w:lineRule="auto"/>
              <w:rPr>
                <w:sz w:val="20"/>
                <w:szCs w:val="20"/>
              </w:rPr>
            </w:pPr>
            <w:r w:rsidRPr="00DA11AF">
              <w:rPr>
                <w:sz w:val="20"/>
                <w:szCs w:val="20"/>
              </w:rPr>
              <w:t xml:space="preserve">Certificate from the Lebanese Ministry of Economy and Trade confirming compliance with the provisions of the </w:t>
            </w:r>
            <w:r w:rsidR="00922E54" w:rsidRPr="00DA11AF">
              <w:rPr>
                <w:sz w:val="20"/>
                <w:szCs w:val="20"/>
              </w:rPr>
              <w:t>Law on Israel</w:t>
            </w:r>
            <w:r w:rsidR="00AA3D43" w:rsidRPr="00DA11AF">
              <w:rPr>
                <w:sz w:val="20"/>
                <w:szCs w:val="20"/>
              </w:rPr>
              <w:t xml:space="preserve"> Boycott</w:t>
            </w:r>
            <w:r w:rsidRPr="00DA11AF">
              <w:rPr>
                <w:sz w:val="20"/>
                <w:szCs w:val="20"/>
              </w:rPr>
              <w:t>.</w:t>
            </w:r>
          </w:p>
          <w:p w14:paraId="64BE87BB" w14:textId="77777777" w:rsidR="00922E54" w:rsidRPr="00DA11AF" w:rsidRDefault="00922E54" w:rsidP="00922E54">
            <w:pPr>
              <w:pStyle w:val="ListParagraph"/>
              <w:numPr>
                <w:ilvl w:val="0"/>
                <w:numId w:val="31"/>
              </w:numPr>
              <w:bidi w:val="0"/>
              <w:spacing w:after="0" w:line="240" w:lineRule="auto"/>
              <w:rPr>
                <w:sz w:val="20"/>
                <w:szCs w:val="20"/>
              </w:rPr>
            </w:pPr>
            <w:r w:rsidRPr="00DA11AF">
              <w:rPr>
                <w:sz w:val="20"/>
                <w:szCs w:val="20"/>
              </w:rPr>
              <w:t>The required certificates according to paragraph (First) above, according to the laws of the country where the bidder is located, provided that these certificates are authenticated according to the regulations of the competent authorities.</w:t>
            </w:r>
          </w:p>
          <w:p w14:paraId="7C69F3D6" w14:textId="77777777" w:rsidR="00922E54" w:rsidRPr="00DA11AF" w:rsidRDefault="00922E54" w:rsidP="00922E54">
            <w:pPr>
              <w:rPr>
                <w:b/>
                <w:bCs/>
                <w:i/>
                <w:iCs/>
                <w:sz w:val="20"/>
                <w:szCs w:val="20"/>
              </w:rPr>
            </w:pPr>
          </w:p>
          <w:p w14:paraId="07BC4FF5" w14:textId="74A35BC3" w:rsidR="00922E54" w:rsidRPr="00DA11AF" w:rsidRDefault="00AA3D43" w:rsidP="00F113B4">
            <w:pPr>
              <w:rPr>
                <w:b/>
                <w:bCs/>
                <w:i/>
                <w:iCs/>
                <w:sz w:val="20"/>
                <w:szCs w:val="20"/>
              </w:rPr>
            </w:pPr>
            <w:r w:rsidRPr="00DA11AF">
              <w:rPr>
                <w:b/>
                <w:bCs/>
                <w:i/>
                <w:iCs/>
                <w:sz w:val="20"/>
                <w:szCs w:val="20"/>
              </w:rPr>
              <w:t xml:space="preserve">For certificates issued without an expiration date, the </w:t>
            </w:r>
            <w:r w:rsidR="00922E54" w:rsidRPr="00DA11AF">
              <w:rPr>
                <w:b/>
                <w:bCs/>
                <w:i/>
                <w:iCs/>
                <w:sz w:val="20"/>
                <w:szCs w:val="20"/>
              </w:rPr>
              <w:t>validity date of each certificate is determined according to its nature, not exceeding six months from the date of the bid</w:t>
            </w:r>
            <w:r w:rsidRPr="00DA11AF">
              <w:rPr>
                <w:b/>
                <w:bCs/>
                <w:i/>
                <w:iCs/>
                <w:sz w:val="20"/>
                <w:szCs w:val="20"/>
              </w:rPr>
              <w:t xml:space="preserve"> opening session</w:t>
            </w:r>
            <w:r w:rsidR="00922E54" w:rsidRPr="00DA11AF">
              <w:rPr>
                <w:b/>
                <w:bCs/>
                <w:i/>
                <w:iCs/>
                <w:sz w:val="20"/>
                <w:szCs w:val="20"/>
              </w:rPr>
              <w:t>.</w:t>
            </w:r>
          </w:p>
          <w:p w14:paraId="5E541D2E" w14:textId="77777777" w:rsidR="00034E4A" w:rsidRPr="00DA11AF" w:rsidRDefault="00034E4A" w:rsidP="00034E4A"/>
          <w:p w14:paraId="5BF049DF" w14:textId="77777777" w:rsidR="005C2A9C" w:rsidRPr="00DA11AF" w:rsidRDefault="005C2A9C" w:rsidP="00034E4A"/>
          <w:p w14:paraId="2C4ED9E3" w14:textId="77777777" w:rsidR="005C2A9C" w:rsidRPr="00DA11AF" w:rsidRDefault="005C2A9C" w:rsidP="00034E4A"/>
        </w:tc>
        <w:tc>
          <w:tcPr>
            <w:tcW w:w="5755" w:type="dxa"/>
            <w:tcBorders>
              <w:top w:val="single" w:sz="4" w:space="0" w:color="auto"/>
              <w:left w:val="single" w:sz="4" w:space="0" w:color="auto"/>
              <w:bottom w:val="single" w:sz="4" w:space="0" w:color="auto"/>
              <w:right w:val="single" w:sz="4" w:space="0" w:color="auto"/>
            </w:tcBorders>
          </w:tcPr>
          <w:p w14:paraId="6809A630" w14:textId="77777777" w:rsidR="001926FF" w:rsidRPr="00DA11AF" w:rsidRDefault="001926FF" w:rsidP="00AB19E5">
            <w:pPr>
              <w:pStyle w:val="Heading3"/>
              <w:spacing w:before="0" w:after="0"/>
              <w:ind w:left="-6" w:right="0" w:firstLine="0"/>
              <w:jc w:val="center"/>
              <w:outlineLvl w:val="2"/>
              <w:rPr>
                <w:rFonts w:ascii="Simplified Arabic" w:hAnsi="Simplified Arabic" w:cs="Simplified Arabic"/>
                <w:bCs/>
                <w:sz w:val="22"/>
                <w:szCs w:val="22"/>
                <w:rtl/>
                <w:lang w:bidi="ar-LB"/>
              </w:rPr>
            </w:pPr>
            <w:r w:rsidRPr="00DA11AF">
              <w:rPr>
                <w:rFonts w:ascii="Simplified Arabic" w:hAnsi="Simplified Arabic" w:cs="Simplified Arabic"/>
                <w:bCs/>
                <w:sz w:val="22"/>
                <w:szCs w:val="22"/>
                <w:rtl/>
                <w:lang w:bidi="ar-LB"/>
              </w:rPr>
              <w:t>القسم الأول</w:t>
            </w:r>
          </w:p>
          <w:p w14:paraId="55397FA4" w14:textId="77777777" w:rsidR="001926FF" w:rsidRPr="00DA11AF" w:rsidRDefault="001926FF" w:rsidP="00AB19E5">
            <w:pPr>
              <w:jc w:val="center"/>
              <w:rPr>
                <w:rFonts w:ascii="Simplified Arabic" w:hAnsi="Simplified Arabic" w:cs="Simplified Arabic"/>
                <w:b/>
                <w:bCs/>
                <w:rtl/>
                <w:lang w:bidi="ar-LB"/>
              </w:rPr>
            </w:pPr>
            <w:r w:rsidRPr="00DA11AF">
              <w:rPr>
                <w:rFonts w:ascii="Simplified Arabic" w:hAnsi="Simplified Arabic" w:cs="Simplified Arabic"/>
                <w:b/>
                <w:bCs/>
                <w:rtl/>
                <w:lang w:bidi="ar-LB"/>
              </w:rPr>
              <w:t>أحكام خاصة بتقديم العروض وارساء التلزيم</w:t>
            </w:r>
          </w:p>
          <w:p w14:paraId="19E28841" w14:textId="77777777" w:rsidR="001926FF" w:rsidRPr="00DA11AF" w:rsidRDefault="001926FF" w:rsidP="00AB19E5">
            <w:pPr>
              <w:rPr>
                <w:rFonts w:ascii="Simplified Arabic" w:hAnsi="Simplified Arabic" w:cs="Simplified Arabic"/>
                <w:b/>
                <w:bCs/>
                <w:rtl/>
                <w:lang w:bidi="ar-LB"/>
              </w:rPr>
            </w:pPr>
          </w:p>
          <w:p w14:paraId="2291D8A4" w14:textId="77777777" w:rsidR="001926FF" w:rsidRPr="00DA11AF" w:rsidRDefault="001926FF" w:rsidP="00AB19E5">
            <w:pPr>
              <w:pStyle w:val="Heading3"/>
              <w:numPr>
                <w:ilvl w:val="0"/>
                <w:numId w:val="1"/>
              </w:numPr>
              <w:tabs>
                <w:tab w:val="clear" w:pos="2408"/>
              </w:tabs>
              <w:spacing w:before="0" w:after="0"/>
              <w:ind w:left="-6" w:right="0" w:firstLine="0"/>
              <w:outlineLvl w:val="2"/>
              <w:rPr>
                <w:rFonts w:ascii="Simplified Arabic" w:hAnsi="Simplified Arabic" w:cs="Simplified Arabic"/>
                <w:bCs/>
                <w:sz w:val="22"/>
                <w:szCs w:val="22"/>
              </w:rPr>
            </w:pPr>
            <w:r w:rsidRPr="00DA11AF">
              <w:rPr>
                <w:rFonts w:ascii="Simplified Arabic" w:hAnsi="Simplified Arabic" w:cs="Simplified Arabic"/>
                <w:bCs/>
                <w:sz w:val="22"/>
                <w:szCs w:val="22"/>
                <w:rtl/>
              </w:rPr>
              <w:t>تحديد الصفقة وموضوعها</w:t>
            </w:r>
          </w:p>
          <w:p w14:paraId="5030D9CD" w14:textId="6ABDA482" w:rsidR="00192078" w:rsidRPr="00DA11AF" w:rsidRDefault="001926FF" w:rsidP="00E525AE">
            <w:pPr>
              <w:numPr>
                <w:ilvl w:val="0"/>
                <w:numId w:val="2"/>
              </w:numPr>
              <w:pBdr>
                <w:top w:val="nil"/>
                <w:left w:val="nil"/>
                <w:bottom w:val="nil"/>
                <w:right w:val="nil"/>
                <w:between w:val="nil"/>
              </w:pBdr>
              <w:bidi/>
              <w:jc w:val="both"/>
              <w:rPr>
                <w:rFonts w:ascii="Simplified Arabic" w:eastAsia="Cambria" w:hAnsi="Simplified Arabic" w:cs="Simplified Arabic"/>
                <w:color w:val="000000"/>
              </w:rPr>
            </w:pPr>
            <w:r w:rsidRPr="00DA11AF">
              <w:rPr>
                <w:rFonts w:ascii="Simplified Arabic" w:eastAsia="Cambria" w:hAnsi="Simplified Arabic" w:cs="Simplified Arabic"/>
                <w:color w:val="000000"/>
                <w:rtl/>
              </w:rPr>
              <w:t>تُجري</w:t>
            </w:r>
            <w:r w:rsidR="00F46239" w:rsidRPr="00DA11AF">
              <w:rPr>
                <w:rFonts w:hint="cs"/>
                <w:sz w:val="16"/>
                <w:szCs w:val="16"/>
                <w:rtl/>
              </w:rPr>
              <w:t xml:space="preserve"> </w:t>
            </w:r>
            <w:r w:rsidR="00F46239" w:rsidRPr="00DA11AF">
              <w:rPr>
                <w:rFonts w:ascii="Simplified Arabic" w:eastAsia="Cambria" w:hAnsi="Simplified Arabic" w:cs="Simplified Arabic" w:hint="cs"/>
                <w:color w:val="000000"/>
                <w:rtl/>
              </w:rPr>
              <w:t>شركة موبايل انتريم كومباني رقم 2 ش.م.ل.</w:t>
            </w:r>
            <w:r w:rsidRPr="00DA11AF">
              <w:rPr>
                <w:rFonts w:ascii="Simplified Arabic" w:eastAsia="Cambria" w:hAnsi="Simplified Arabic" w:cs="Simplified Arabic"/>
                <w:color w:val="000000"/>
                <w:rtl/>
              </w:rPr>
              <w:t xml:space="preserve"> وفقًا لأحكام قانون الشراء العام وبطريقة الظرف المختوم مناقصة عمومية لتلزيم </w:t>
            </w:r>
            <w:r w:rsidR="001C167A" w:rsidRPr="00DA11AF">
              <w:rPr>
                <w:rFonts w:ascii="Simplified Arabic" w:eastAsia="Cambria" w:hAnsi="Simplified Arabic" w:cs="Simplified Arabic"/>
                <w:color w:val="000000"/>
              </w:rPr>
              <w:t xml:space="preserve"> </w:t>
            </w:r>
            <w:r w:rsidR="0073723F" w:rsidRPr="00DA11AF">
              <w:rPr>
                <w:rFonts w:cstheme="minorHAnsi"/>
                <w:b/>
                <w:bCs/>
                <w:caps/>
                <w:sz w:val="20"/>
                <w:szCs w:val="20"/>
                <w:lang w:eastAsia="ja-JP"/>
              </w:rPr>
              <w:t>Email security filter with sandbox technology RFP</w:t>
            </w:r>
            <w:r w:rsidR="002965C4" w:rsidRPr="00DA11AF">
              <w:rPr>
                <w:rFonts w:cstheme="minorHAnsi" w:hint="cs"/>
                <w:b/>
                <w:bCs/>
                <w:caps/>
                <w:sz w:val="16"/>
                <w:szCs w:val="16"/>
                <w:rtl/>
                <w:lang w:eastAsia="ja-JP" w:bidi="ar-LB"/>
              </w:rPr>
              <w:t xml:space="preserve"> </w:t>
            </w:r>
            <w:r w:rsidR="002965C4" w:rsidRPr="00DA11AF">
              <w:rPr>
                <w:rFonts w:cstheme="minorHAnsi"/>
                <w:b/>
                <w:bCs/>
                <w:caps/>
                <w:sz w:val="16"/>
                <w:szCs w:val="16"/>
                <w:lang w:eastAsia="ja-JP"/>
              </w:rPr>
              <w:t xml:space="preserve"> </w:t>
            </w:r>
            <w:r w:rsidRPr="00DA11AF">
              <w:rPr>
                <w:rFonts w:ascii="Simplified Arabic" w:eastAsia="Cambria" w:hAnsi="Simplified Arabic" w:cs="Simplified Arabic"/>
                <w:color w:val="000000"/>
                <w:rtl/>
              </w:rPr>
              <w:t>وفق دفتر الشروط هذا</w:t>
            </w:r>
            <w:r w:rsidRPr="00DA11AF">
              <w:rPr>
                <w:rFonts w:ascii="Simplified Arabic" w:eastAsia="Cambria" w:hAnsi="Simplified Arabic" w:cs="Simplified Arabic"/>
                <w:color w:val="000000"/>
                <w:rtl/>
                <w:lang w:bidi="ar-LB"/>
              </w:rPr>
              <w:t xml:space="preserve"> ومرفقاته </w:t>
            </w:r>
            <w:r w:rsidRPr="00DA11AF">
              <w:rPr>
                <w:rFonts w:ascii="Simplified Arabic" w:eastAsia="Cambria" w:hAnsi="Simplified Arabic" w:cs="Simplified Arabic"/>
                <w:color w:val="000000"/>
                <w:rtl/>
              </w:rPr>
              <w:t>التي تُعتبر كلها جزأً لا يتجزأ منه.</w:t>
            </w:r>
          </w:p>
          <w:p w14:paraId="7D207F96" w14:textId="77777777" w:rsidR="00192078" w:rsidRPr="00DA11AF" w:rsidRDefault="001926FF" w:rsidP="00A17921">
            <w:pPr>
              <w:numPr>
                <w:ilvl w:val="0"/>
                <w:numId w:val="2"/>
              </w:numPr>
              <w:pBdr>
                <w:top w:val="nil"/>
                <w:left w:val="nil"/>
                <w:bottom w:val="nil"/>
                <w:right w:val="nil"/>
                <w:between w:val="nil"/>
              </w:pBdr>
              <w:bidi/>
              <w:jc w:val="both"/>
              <w:rPr>
                <w:rFonts w:ascii="Simplified Arabic" w:eastAsia="Cambria" w:hAnsi="Simplified Arabic" w:cs="Simplified Arabic"/>
                <w:color w:val="000000"/>
              </w:rPr>
            </w:pPr>
            <w:bookmarkStart w:id="1" w:name="_Hlk146103594"/>
            <w:r w:rsidRPr="00DA11AF">
              <w:rPr>
                <w:rFonts w:ascii="Simplified Arabic" w:eastAsia="Cambria" w:hAnsi="Simplified Arabic" w:cs="Simplified Arabic"/>
                <w:color w:val="000000"/>
                <w:rtl/>
              </w:rPr>
              <w:t>عند التعارض بين أحكام دفتر الشروط هذا وأحكام قانون الشراء العام تطبق أحكام قانون الشراء العام.</w:t>
            </w:r>
          </w:p>
          <w:bookmarkEnd w:id="1"/>
          <w:p w14:paraId="62CB8FD5" w14:textId="77777777" w:rsidR="00192078" w:rsidRPr="00DA11AF" w:rsidRDefault="001926FF" w:rsidP="00A17921">
            <w:pPr>
              <w:numPr>
                <w:ilvl w:val="0"/>
                <w:numId w:val="2"/>
              </w:numPr>
              <w:pBdr>
                <w:top w:val="nil"/>
                <w:left w:val="nil"/>
                <w:bottom w:val="nil"/>
                <w:right w:val="nil"/>
                <w:between w:val="nil"/>
              </w:pBdr>
              <w:bidi/>
              <w:jc w:val="both"/>
              <w:rPr>
                <w:rFonts w:ascii="Simplified Arabic" w:eastAsia="Cambria" w:hAnsi="Simplified Arabic" w:cs="Simplified Arabic"/>
                <w:color w:val="000000"/>
              </w:rPr>
            </w:pPr>
            <w:r w:rsidRPr="00DA11AF">
              <w:rPr>
                <w:rFonts w:ascii="Simplified Arabic" w:eastAsia="Cambria" w:hAnsi="Simplified Arabic" w:cs="Simplified Arabic"/>
                <w:color w:val="000000"/>
                <w:rtl/>
              </w:rPr>
              <w:t xml:space="preserve">تتم الدعوة الى هذا التلزيم عبر الإعلان على المنصة الالكترونية المركزية لدى هيئة الشراء العام وعلى الموقع الالكتروني الخاص </w:t>
            </w:r>
            <w:r w:rsidR="00F46239" w:rsidRPr="00DA11AF">
              <w:rPr>
                <w:rFonts w:ascii="Simplified Arabic" w:eastAsia="Cambria" w:hAnsi="Simplified Arabic" w:cs="Simplified Arabic" w:hint="cs"/>
                <w:color w:val="000000"/>
                <w:rtl/>
              </w:rPr>
              <w:t>شركة موبايل انتريم كومباني رقم 2 ش.م.ل.</w:t>
            </w:r>
            <w:r w:rsidRPr="00DA11AF">
              <w:rPr>
                <w:rFonts w:ascii="Simplified Arabic" w:eastAsia="Cambria" w:hAnsi="Simplified Arabic" w:cs="Simplified Arabic"/>
                <w:color w:val="000000"/>
                <w:rtl/>
              </w:rPr>
              <w:t xml:space="preserve"> وفي أي وسيلة تحددها الجهة الشارية.</w:t>
            </w:r>
          </w:p>
          <w:p w14:paraId="3659BF69" w14:textId="77777777" w:rsidR="00192078" w:rsidRPr="00DA11AF" w:rsidRDefault="001926FF" w:rsidP="00A17921">
            <w:pPr>
              <w:numPr>
                <w:ilvl w:val="0"/>
                <w:numId w:val="2"/>
              </w:numPr>
              <w:pBdr>
                <w:top w:val="nil"/>
                <w:left w:val="nil"/>
                <w:bottom w:val="nil"/>
                <w:right w:val="nil"/>
                <w:between w:val="nil"/>
              </w:pBdr>
              <w:bidi/>
              <w:jc w:val="both"/>
              <w:rPr>
                <w:rFonts w:ascii="Simplified Arabic" w:eastAsia="Cambria" w:hAnsi="Simplified Arabic" w:cs="Simplified Arabic"/>
                <w:rtl/>
              </w:rPr>
            </w:pPr>
            <w:r w:rsidRPr="00DA11AF">
              <w:rPr>
                <w:rFonts w:ascii="Simplified Arabic" w:eastAsia="Cambria" w:hAnsi="Simplified Arabic" w:cs="Simplified Arabic"/>
                <w:rtl/>
              </w:rPr>
              <w:t>تتم الدعوة الى هذا التلزيم عبر طلب عروض الأسعار من شركات مختصة بطريقة مباشرة ويُنشر على المنصة الالكترونية المركزية لدى هيئة الشراء العام. (خاص بطلب عروض الأسعار)</w:t>
            </w:r>
          </w:p>
          <w:p w14:paraId="2C11019A" w14:textId="77777777" w:rsidR="001926FF" w:rsidRPr="00DA11AF" w:rsidRDefault="001926FF" w:rsidP="00AB19E5">
            <w:pPr>
              <w:numPr>
                <w:ilvl w:val="0"/>
                <w:numId w:val="2"/>
              </w:numPr>
              <w:pBdr>
                <w:top w:val="nil"/>
                <w:left w:val="nil"/>
                <w:bottom w:val="nil"/>
                <w:right w:val="nil"/>
                <w:between w:val="nil"/>
              </w:pBdr>
              <w:bidi/>
              <w:jc w:val="both"/>
              <w:rPr>
                <w:rFonts w:ascii="Simplified Arabic" w:eastAsia="Cambria" w:hAnsi="Simplified Arabic" w:cs="Simplified Arabic"/>
                <w:color w:val="000000"/>
              </w:rPr>
            </w:pPr>
            <w:r w:rsidRPr="00DA11AF">
              <w:rPr>
                <w:rFonts w:ascii="Simplified Arabic" w:eastAsia="Cambria" w:hAnsi="Simplified Arabic" w:cs="Simplified Arabic"/>
                <w:color w:val="000000"/>
                <w:rtl/>
              </w:rPr>
              <w:t>مرفقات دفتر الشروط</w:t>
            </w:r>
          </w:p>
          <w:p w14:paraId="23773E59" w14:textId="77777777" w:rsidR="001926FF" w:rsidRPr="00DA11AF" w:rsidRDefault="001926FF" w:rsidP="00B8463D">
            <w:pPr>
              <w:numPr>
                <w:ilvl w:val="0"/>
                <w:numId w:val="4"/>
              </w:numPr>
              <w:pBdr>
                <w:top w:val="nil"/>
                <w:left w:val="nil"/>
                <w:bottom w:val="nil"/>
                <w:right w:val="nil"/>
                <w:between w:val="nil"/>
              </w:pBdr>
              <w:bidi/>
              <w:jc w:val="both"/>
              <w:rPr>
                <w:rFonts w:ascii="Simplified Arabic" w:eastAsia="Cambria" w:hAnsi="Simplified Arabic" w:cs="Simplified Arabic"/>
                <w:color w:val="000000"/>
              </w:rPr>
            </w:pPr>
            <w:r w:rsidRPr="00DA11AF">
              <w:rPr>
                <w:rFonts w:ascii="Simplified Arabic" w:eastAsia="Cambria" w:hAnsi="Simplified Arabic" w:cs="Simplified Arabic"/>
                <w:color w:val="000000"/>
                <w:rtl/>
              </w:rPr>
              <w:t xml:space="preserve">الملحق رقم 1: </w:t>
            </w:r>
            <w:r w:rsidR="00B8463D" w:rsidRPr="00DA11AF">
              <w:rPr>
                <w:rFonts w:ascii="Simplified Arabic" w:eastAsia="Cambria" w:hAnsi="Simplified Arabic" w:cs="Simplified Arabic"/>
                <w:color w:val="000000"/>
                <w:rtl/>
              </w:rPr>
              <w:t xml:space="preserve">المواصفات الفنية </w:t>
            </w:r>
          </w:p>
          <w:p w14:paraId="309FA829" w14:textId="77777777" w:rsidR="001926FF" w:rsidRPr="00DA11AF" w:rsidRDefault="001926FF" w:rsidP="00AB19E5">
            <w:pPr>
              <w:numPr>
                <w:ilvl w:val="0"/>
                <w:numId w:val="4"/>
              </w:numPr>
              <w:pBdr>
                <w:top w:val="nil"/>
                <w:left w:val="nil"/>
                <w:bottom w:val="nil"/>
                <w:right w:val="nil"/>
                <w:between w:val="nil"/>
              </w:pBdr>
              <w:bidi/>
              <w:jc w:val="both"/>
              <w:rPr>
                <w:rFonts w:ascii="Simplified Arabic" w:eastAsia="Cambria" w:hAnsi="Simplified Arabic" w:cs="Simplified Arabic"/>
                <w:color w:val="000000"/>
              </w:rPr>
            </w:pPr>
            <w:r w:rsidRPr="00DA11AF">
              <w:rPr>
                <w:rFonts w:ascii="Simplified Arabic" w:eastAsia="Cambria" w:hAnsi="Simplified Arabic" w:cs="Simplified Arabic"/>
                <w:color w:val="000000"/>
                <w:rtl/>
              </w:rPr>
              <w:t>الملحق رقم 2: مستند التصريح/التعهد</w:t>
            </w:r>
          </w:p>
          <w:p w14:paraId="7802FFD6" w14:textId="77777777" w:rsidR="001926FF" w:rsidRPr="00DA11AF" w:rsidRDefault="001926FF" w:rsidP="00AB19E5">
            <w:pPr>
              <w:numPr>
                <w:ilvl w:val="0"/>
                <w:numId w:val="4"/>
              </w:numPr>
              <w:pBdr>
                <w:top w:val="nil"/>
                <w:left w:val="nil"/>
                <w:bottom w:val="nil"/>
                <w:right w:val="nil"/>
                <w:between w:val="nil"/>
              </w:pBdr>
              <w:bidi/>
              <w:jc w:val="both"/>
              <w:rPr>
                <w:rFonts w:ascii="Simplified Arabic" w:eastAsia="Cambria" w:hAnsi="Simplified Arabic" w:cs="Simplified Arabic"/>
                <w:color w:val="000000"/>
              </w:rPr>
            </w:pPr>
            <w:r w:rsidRPr="00DA11AF">
              <w:rPr>
                <w:rFonts w:ascii="Simplified Arabic" w:eastAsia="Cambria" w:hAnsi="Simplified Arabic" w:cs="Simplified Arabic"/>
                <w:color w:val="000000"/>
                <w:rtl/>
              </w:rPr>
              <w:t>الملحق رقم 3 : مستند تصريح النزاهة</w:t>
            </w:r>
          </w:p>
          <w:p w14:paraId="261DB7DE" w14:textId="77777777" w:rsidR="001926FF" w:rsidRPr="00DA11AF" w:rsidRDefault="001926FF" w:rsidP="00AB19E5">
            <w:pPr>
              <w:numPr>
                <w:ilvl w:val="0"/>
                <w:numId w:val="4"/>
              </w:numPr>
              <w:pBdr>
                <w:top w:val="nil"/>
                <w:left w:val="nil"/>
                <w:bottom w:val="nil"/>
                <w:right w:val="nil"/>
                <w:between w:val="nil"/>
              </w:pBdr>
              <w:bidi/>
              <w:jc w:val="both"/>
              <w:rPr>
                <w:rFonts w:ascii="Simplified Arabic" w:eastAsia="Cambria" w:hAnsi="Simplified Arabic" w:cs="Simplified Arabic"/>
                <w:color w:val="000000"/>
              </w:rPr>
            </w:pPr>
            <w:r w:rsidRPr="00DA11AF">
              <w:rPr>
                <w:rFonts w:ascii="Simplified Arabic" w:eastAsia="Cambria" w:hAnsi="Simplified Arabic" w:cs="Simplified Arabic"/>
                <w:color w:val="000000"/>
                <w:rtl/>
              </w:rPr>
              <w:t>الملحق رقم 4: نموذج ضمان العرض</w:t>
            </w:r>
          </w:p>
          <w:p w14:paraId="5D2394B1" w14:textId="77777777" w:rsidR="001926FF" w:rsidRPr="00DA11AF" w:rsidRDefault="001926FF" w:rsidP="00AB19E5">
            <w:pPr>
              <w:numPr>
                <w:ilvl w:val="0"/>
                <w:numId w:val="4"/>
              </w:numPr>
              <w:pBdr>
                <w:top w:val="nil"/>
                <w:left w:val="nil"/>
                <w:bottom w:val="nil"/>
                <w:right w:val="nil"/>
                <w:between w:val="nil"/>
              </w:pBdr>
              <w:bidi/>
              <w:jc w:val="both"/>
              <w:rPr>
                <w:rFonts w:ascii="Simplified Arabic" w:eastAsia="Cambria" w:hAnsi="Simplified Arabic" w:cs="Simplified Arabic"/>
                <w:color w:val="000000"/>
              </w:rPr>
            </w:pPr>
            <w:r w:rsidRPr="00DA11AF">
              <w:rPr>
                <w:rFonts w:ascii="Simplified Arabic" w:eastAsia="Cambria" w:hAnsi="Simplified Arabic" w:cs="Simplified Arabic"/>
                <w:color w:val="000000"/>
                <w:rtl/>
              </w:rPr>
              <w:t>الملحق رقم 5: جدول</w:t>
            </w:r>
            <w:r w:rsidR="00B8463D" w:rsidRPr="00DA11AF">
              <w:rPr>
                <w:rFonts w:ascii="Simplified Arabic" w:eastAsia="Cambria" w:hAnsi="Simplified Arabic" w:cs="Simplified Arabic" w:hint="cs"/>
                <w:color w:val="000000"/>
                <w:rtl/>
              </w:rPr>
              <w:t xml:space="preserve"> الكميات و</w:t>
            </w:r>
            <w:r w:rsidRPr="00DA11AF">
              <w:rPr>
                <w:rFonts w:ascii="Simplified Arabic" w:eastAsia="Cambria" w:hAnsi="Simplified Arabic" w:cs="Simplified Arabic"/>
                <w:color w:val="000000"/>
                <w:rtl/>
              </w:rPr>
              <w:t xml:space="preserve"> الأسعار</w:t>
            </w:r>
          </w:p>
          <w:p w14:paraId="390C2A5C" w14:textId="6DAFE3E3" w:rsidR="00192078" w:rsidRPr="00DA11AF" w:rsidRDefault="001926FF" w:rsidP="00A17921">
            <w:pPr>
              <w:pStyle w:val="ListParagraph"/>
              <w:numPr>
                <w:ilvl w:val="0"/>
                <w:numId w:val="4"/>
              </w:numPr>
              <w:pBdr>
                <w:top w:val="nil"/>
                <w:left w:val="nil"/>
                <w:bottom w:val="nil"/>
                <w:right w:val="nil"/>
                <w:between w:val="nil"/>
              </w:pBdr>
              <w:spacing w:after="0" w:line="240" w:lineRule="auto"/>
              <w:rPr>
                <w:rFonts w:ascii="Simplified Arabic" w:hAnsi="Simplified Arabic" w:cs="Simplified Arabic"/>
              </w:rPr>
            </w:pPr>
            <w:r w:rsidRPr="00DA11AF">
              <w:rPr>
                <w:rFonts w:ascii="Simplified Arabic" w:eastAsia="Cambria" w:hAnsi="Simplified Arabic" w:cs="Simplified Arabic"/>
                <w:color w:val="000000"/>
                <w:rtl/>
              </w:rPr>
              <w:t>الملحق رقم 6: تصريح بمعاينة مواقع العمل</w:t>
            </w:r>
          </w:p>
          <w:p w14:paraId="0FC66C03" w14:textId="2F356A36" w:rsidR="007F124F" w:rsidRPr="00DA11AF" w:rsidRDefault="007F124F" w:rsidP="007F124F">
            <w:pPr>
              <w:pStyle w:val="ListParagraph"/>
              <w:numPr>
                <w:ilvl w:val="0"/>
                <w:numId w:val="4"/>
              </w:numPr>
              <w:pBdr>
                <w:top w:val="nil"/>
                <w:left w:val="nil"/>
                <w:bottom w:val="nil"/>
                <w:right w:val="nil"/>
                <w:between w:val="nil"/>
              </w:pBdr>
              <w:spacing w:after="0" w:line="240" w:lineRule="auto"/>
              <w:rPr>
                <w:rFonts w:ascii="Simplified Arabic" w:hAnsi="Simplified Arabic" w:cs="Simplified Arabic"/>
              </w:rPr>
            </w:pPr>
            <w:r w:rsidRPr="00DA11AF">
              <w:rPr>
                <w:rFonts w:ascii="Simplified Arabic" w:eastAsia="Cambria" w:hAnsi="Simplified Arabic" w:cs="Simplified Arabic"/>
                <w:color w:val="000000"/>
                <w:rtl/>
              </w:rPr>
              <w:t xml:space="preserve">الملحق رقم </w:t>
            </w:r>
            <w:r w:rsidRPr="00DA11AF">
              <w:rPr>
                <w:rFonts w:ascii="Simplified Arabic" w:eastAsia="Cambria" w:hAnsi="Simplified Arabic" w:cs="Simplified Arabic"/>
                <w:color w:val="000000"/>
              </w:rPr>
              <w:t>7</w:t>
            </w:r>
            <w:r w:rsidRPr="00DA11AF">
              <w:rPr>
                <w:rFonts w:ascii="Simplified Arabic" w:eastAsia="Cambria" w:hAnsi="Simplified Arabic" w:cs="Simplified Arabic"/>
                <w:color w:val="000000"/>
                <w:rtl/>
              </w:rPr>
              <w:t xml:space="preserve">: </w:t>
            </w:r>
            <w:r w:rsidR="00E84892" w:rsidRPr="00DA11AF">
              <w:rPr>
                <w:rFonts w:ascii="Simplified Arabic" w:eastAsia="Cambria" w:hAnsi="Simplified Arabic" w:cs="Simplified Arabic"/>
                <w:color w:val="000000"/>
                <w:rtl/>
              </w:rPr>
              <w:t>عوامل الاقصاء الخاصة</w:t>
            </w:r>
          </w:p>
          <w:p w14:paraId="22C1E005" w14:textId="37F19111" w:rsidR="00B8463D" w:rsidRPr="00DA11AF" w:rsidRDefault="00B8463D" w:rsidP="007F124F">
            <w:pPr>
              <w:pStyle w:val="ListParagraph"/>
              <w:numPr>
                <w:ilvl w:val="0"/>
                <w:numId w:val="4"/>
              </w:numPr>
              <w:pBdr>
                <w:top w:val="nil"/>
                <w:left w:val="nil"/>
                <w:bottom w:val="nil"/>
                <w:right w:val="nil"/>
                <w:between w:val="nil"/>
              </w:pBdr>
              <w:spacing w:after="0" w:line="240" w:lineRule="auto"/>
              <w:rPr>
                <w:rFonts w:ascii="Simplified Arabic" w:hAnsi="Simplified Arabic" w:cs="Simplified Arabic"/>
              </w:rPr>
            </w:pPr>
            <w:r w:rsidRPr="00DA11AF">
              <w:rPr>
                <w:rFonts w:ascii="Simplified Arabic" w:eastAsia="Cambria" w:hAnsi="Simplified Arabic" w:cs="Simplified Arabic"/>
                <w:color w:val="000000"/>
                <w:rtl/>
              </w:rPr>
              <w:t>الملحق رقم</w:t>
            </w:r>
            <w:r w:rsidRPr="00DA11AF">
              <w:rPr>
                <w:rFonts w:ascii="Simplified Arabic" w:eastAsia="Cambria" w:hAnsi="Simplified Arabic" w:cs="Simplified Arabic" w:hint="cs"/>
                <w:color w:val="000000"/>
                <w:rtl/>
                <w:lang w:bidi="ar-LB"/>
              </w:rPr>
              <w:t xml:space="preserve"> </w:t>
            </w:r>
            <w:r w:rsidR="007F124F" w:rsidRPr="00DA11AF">
              <w:rPr>
                <w:rFonts w:ascii="Simplified Arabic" w:eastAsia="Cambria" w:hAnsi="Simplified Arabic" w:cs="Simplified Arabic"/>
                <w:color w:val="000000"/>
                <w:lang w:bidi="ar-LB"/>
              </w:rPr>
              <w:t>8</w:t>
            </w:r>
            <w:r w:rsidRPr="00DA11AF">
              <w:rPr>
                <w:rFonts w:ascii="Simplified Arabic" w:eastAsia="Cambria" w:hAnsi="Simplified Arabic" w:cs="Simplified Arabic" w:hint="cs"/>
                <w:color w:val="000000"/>
                <w:rtl/>
                <w:lang w:bidi="ar-LB"/>
              </w:rPr>
              <w:t xml:space="preserve">: </w:t>
            </w:r>
            <w:r w:rsidRPr="00DA11AF">
              <w:rPr>
                <w:rFonts w:ascii="Simplified Arabic" w:eastAsia="Cambria" w:hAnsi="Simplified Arabic" w:cs="Simplified Arabic" w:hint="cs"/>
                <w:color w:val="000000"/>
                <w:rtl/>
              </w:rPr>
              <w:t>تصريح بمطابقة المواصفات</w:t>
            </w:r>
          </w:p>
          <w:p w14:paraId="02BBD612" w14:textId="2DC343A4" w:rsidR="00B8463D" w:rsidRPr="00DA11AF" w:rsidRDefault="00B8463D" w:rsidP="007F124F">
            <w:pPr>
              <w:pStyle w:val="ListParagraph"/>
              <w:numPr>
                <w:ilvl w:val="0"/>
                <w:numId w:val="4"/>
              </w:numPr>
              <w:pBdr>
                <w:top w:val="nil"/>
                <w:left w:val="nil"/>
                <w:bottom w:val="nil"/>
                <w:right w:val="nil"/>
                <w:between w:val="nil"/>
              </w:pBdr>
              <w:spacing w:after="0" w:line="240" w:lineRule="auto"/>
              <w:rPr>
                <w:rFonts w:ascii="Simplified Arabic" w:hAnsi="Simplified Arabic" w:cs="Simplified Arabic"/>
              </w:rPr>
            </w:pPr>
            <w:r w:rsidRPr="00DA11AF">
              <w:rPr>
                <w:rFonts w:ascii="Simplified Arabic" w:eastAsia="Cambria" w:hAnsi="Simplified Arabic" w:cs="Simplified Arabic"/>
                <w:color w:val="000000"/>
                <w:rtl/>
              </w:rPr>
              <w:t>الملحق رقم</w:t>
            </w:r>
            <w:r w:rsidRPr="00DA11AF">
              <w:rPr>
                <w:rFonts w:ascii="Simplified Arabic" w:eastAsia="Cambria" w:hAnsi="Simplified Arabic" w:cs="Simplified Arabic" w:hint="cs"/>
                <w:color w:val="000000"/>
                <w:rtl/>
              </w:rPr>
              <w:t xml:space="preserve"> </w:t>
            </w:r>
            <w:r w:rsidR="007F124F" w:rsidRPr="00DA11AF">
              <w:rPr>
                <w:rFonts w:ascii="Simplified Arabic" w:eastAsia="Cambria" w:hAnsi="Simplified Arabic" w:cs="Simplified Arabic"/>
                <w:color w:val="000000"/>
              </w:rPr>
              <w:t>9</w:t>
            </w:r>
            <w:r w:rsidRPr="00DA11AF">
              <w:rPr>
                <w:rFonts w:ascii="Simplified Arabic" w:eastAsia="Cambria" w:hAnsi="Simplified Arabic" w:cs="Simplified Arabic" w:hint="cs"/>
                <w:color w:val="000000"/>
                <w:rtl/>
              </w:rPr>
              <w:t>: طلبات الاستيضاح</w:t>
            </w:r>
          </w:p>
          <w:p w14:paraId="7B101121" w14:textId="31EFAA4B" w:rsidR="00B8463D" w:rsidRPr="00DA11AF" w:rsidRDefault="00B8463D" w:rsidP="007F124F">
            <w:pPr>
              <w:pStyle w:val="ListParagraph"/>
              <w:numPr>
                <w:ilvl w:val="0"/>
                <w:numId w:val="4"/>
              </w:numPr>
              <w:pBdr>
                <w:top w:val="nil"/>
                <w:left w:val="nil"/>
                <w:bottom w:val="nil"/>
                <w:right w:val="nil"/>
                <w:between w:val="nil"/>
              </w:pBdr>
              <w:spacing w:after="0" w:line="240" w:lineRule="auto"/>
              <w:rPr>
                <w:rFonts w:ascii="Simplified Arabic" w:hAnsi="Simplified Arabic" w:cs="Simplified Arabic"/>
              </w:rPr>
            </w:pPr>
            <w:r w:rsidRPr="00DA11AF">
              <w:rPr>
                <w:rFonts w:ascii="Simplified Arabic" w:eastAsia="Cambria" w:hAnsi="Simplified Arabic" w:cs="Simplified Arabic"/>
                <w:color w:val="000000"/>
                <w:rtl/>
              </w:rPr>
              <w:t>الملحق رقم</w:t>
            </w:r>
            <w:r w:rsidRPr="00DA11AF">
              <w:rPr>
                <w:rFonts w:ascii="Simplified Arabic" w:eastAsia="Cambria" w:hAnsi="Simplified Arabic" w:cs="Simplified Arabic" w:hint="cs"/>
                <w:color w:val="000000"/>
                <w:rtl/>
              </w:rPr>
              <w:t xml:space="preserve"> </w:t>
            </w:r>
            <w:r w:rsidR="007F124F" w:rsidRPr="00DA11AF">
              <w:rPr>
                <w:rFonts w:ascii="Simplified Arabic" w:eastAsia="Cambria" w:hAnsi="Simplified Arabic" w:cs="Simplified Arabic"/>
                <w:color w:val="000000"/>
              </w:rPr>
              <w:t>10</w:t>
            </w:r>
            <w:r w:rsidRPr="00DA11AF">
              <w:rPr>
                <w:rFonts w:ascii="Simplified Arabic" w:eastAsia="Cambria" w:hAnsi="Simplified Arabic" w:cs="Simplified Arabic" w:hint="cs"/>
                <w:color w:val="000000"/>
                <w:rtl/>
              </w:rPr>
              <w:t>: ملف تقييم العروض</w:t>
            </w:r>
          </w:p>
          <w:p w14:paraId="326E1FB8" w14:textId="7EEF34EF" w:rsidR="00B8463D" w:rsidRPr="00DA11AF" w:rsidRDefault="00B8463D" w:rsidP="007F124F">
            <w:pPr>
              <w:pStyle w:val="ListParagraph"/>
              <w:numPr>
                <w:ilvl w:val="0"/>
                <w:numId w:val="4"/>
              </w:numPr>
              <w:pBdr>
                <w:top w:val="nil"/>
                <w:left w:val="nil"/>
                <w:bottom w:val="nil"/>
                <w:right w:val="nil"/>
                <w:between w:val="nil"/>
              </w:pBdr>
              <w:spacing w:after="0" w:line="240" w:lineRule="auto"/>
              <w:rPr>
                <w:rFonts w:ascii="Simplified Arabic" w:hAnsi="Simplified Arabic" w:cs="Simplified Arabic"/>
              </w:rPr>
            </w:pPr>
            <w:r w:rsidRPr="00DA11AF">
              <w:rPr>
                <w:rFonts w:ascii="Simplified Arabic" w:eastAsia="Cambria" w:hAnsi="Simplified Arabic" w:cs="Simplified Arabic"/>
                <w:color w:val="000000"/>
                <w:rtl/>
              </w:rPr>
              <w:t>الملحق رقم</w:t>
            </w:r>
            <w:r w:rsidRPr="00DA11AF">
              <w:rPr>
                <w:rFonts w:ascii="Simplified Arabic" w:eastAsia="Cambria" w:hAnsi="Simplified Arabic" w:cs="Simplified Arabic" w:hint="cs"/>
                <w:color w:val="000000"/>
                <w:rtl/>
              </w:rPr>
              <w:t xml:space="preserve"> 1</w:t>
            </w:r>
            <w:r w:rsidR="007F124F" w:rsidRPr="00DA11AF">
              <w:rPr>
                <w:rFonts w:ascii="Simplified Arabic" w:eastAsia="Cambria" w:hAnsi="Simplified Arabic" w:cs="Simplified Arabic"/>
                <w:color w:val="000000"/>
              </w:rPr>
              <w:t>1</w:t>
            </w:r>
            <w:r w:rsidRPr="00DA11AF">
              <w:rPr>
                <w:rFonts w:ascii="Simplified Arabic" w:eastAsia="Cambria" w:hAnsi="Simplified Arabic" w:cs="Simplified Arabic" w:hint="cs"/>
                <w:color w:val="000000"/>
                <w:rtl/>
              </w:rPr>
              <w:t>: العقد</w:t>
            </w:r>
          </w:p>
          <w:p w14:paraId="45C3A2A5" w14:textId="77777777" w:rsidR="00AB19E5" w:rsidRPr="00DA11AF" w:rsidRDefault="001926FF" w:rsidP="00A17921">
            <w:pPr>
              <w:numPr>
                <w:ilvl w:val="0"/>
                <w:numId w:val="2"/>
              </w:numPr>
              <w:pBdr>
                <w:top w:val="nil"/>
                <w:left w:val="nil"/>
                <w:bottom w:val="nil"/>
                <w:right w:val="nil"/>
                <w:between w:val="nil"/>
              </w:pBdr>
              <w:bidi/>
              <w:jc w:val="both"/>
              <w:rPr>
                <w:rFonts w:ascii="Simplified Arabic" w:hAnsi="Simplified Arabic" w:cs="Simplified Arabic"/>
              </w:rPr>
            </w:pPr>
            <w:r w:rsidRPr="00DA11AF">
              <w:rPr>
                <w:rFonts w:ascii="Simplified Arabic" w:eastAsia="Times New Roman" w:hAnsi="Simplified Arabic" w:cs="Simplified Arabic"/>
                <w:rtl/>
                <w:lang w:bidi="ar-LB"/>
              </w:rPr>
              <w:t xml:space="preserve">يمكن الإطلاع على دفتر الشروط هذا والحصول على نسخة منه من </w:t>
            </w:r>
            <w:r w:rsidR="00A17921" w:rsidRPr="00DA11AF">
              <w:rPr>
                <w:rFonts w:ascii="Simplified Arabic" w:eastAsia="Cambria" w:hAnsi="Simplified Arabic" w:cs="Simplified Arabic"/>
                <w:color w:val="000000"/>
                <w:rtl/>
              </w:rPr>
              <w:t xml:space="preserve">الموقع الالكتروني الخاص </w:t>
            </w:r>
            <w:r w:rsidR="00F46239" w:rsidRPr="00DA11AF">
              <w:rPr>
                <w:rFonts w:ascii="Simplified Arabic" w:eastAsia="Cambria" w:hAnsi="Simplified Arabic" w:cs="Simplified Arabic" w:hint="cs"/>
                <w:color w:val="000000"/>
                <w:rtl/>
              </w:rPr>
              <w:t>شركة موبايل انتريم كومباني رقم 2 ش.م.ل.</w:t>
            </w:r>
            <w:r w:rsidR="00F46239" w:rsidRPr="00DA11AF">
              <w:rPr>
                <w:rFonts w:hint="cs"/>
                <w:b/>
                <w:bCs/>
                <w:i/>
                <w:iCs/>
                <w:sz w:val="16"/>
                <w:szCs w:val="16"/>
                <w:rtl/>
                <w:lang w:bidi="ar-LB"/>
              </w:rPr>
              <w:t xml:space="preserve"> </w:t>
            </w:r>
            <w:r w:rsidRPr="00DA11AF">
              <w:rPr>
                <w:rFonts w:ascii="Simplified Arabic" w:eastAsia="Times New Roman" w:hAnsi="Simplified Arabic" w:cs="Simplified Arabic"/>
                <w:rtl/>
                <w:lang w:bidi="ar-LB"/>
              </w:rPr>
              <w:t xml:space="preserve">كما يُنشر </w:t>
            </w:r>
            <w:r w:rsidRPr="00DA11AF">
              <w:rPr>
                <w:rFonts w:ascii="Simplified Arabic" w:hAnsi="Simplified Arabic" w:cs="Simplified Arabic"/>
                <w:rtl/>
              </w:rPr>
              <w:t>على المنصة الالكترونية المركزية لدى هيئة الشراء العام.</w:t>
            </w:r>
          </w:p>
          <w:p w14:paraId="7D4374BF" w14:textId="77777777" w:rsidR="001926FF" w:rsidRPr="00DA11AF" w:rsidRDefault="001926FF" w:rsidP="00AB19E5">
            <w:pPr>
              <w:numPr>
                <w:ilvl w:val="0"/>
                <w:numId w:val="2"/>
              </w:numPr>
              <w:pBdr>
                <w:top w:val="nil"/>
                <w:left w:val="nil"/>
                <w:bottom w:val="nil"/>
                <w:right w:val="nil"/>
                <w:between w:val="nil"/>
              </w:pBdr>
              <w:bidi/>
              <w:jc w:val="both"/>
              <w:rPr>
                <w:rFonts w:ascii="Simplified Arabic" w:hAnsi="Simplified Arabic" w:cs="Simplified Arabic"/>
              </w:rPr>
            </w:pPr>
            <w:r w:rsidRPr="00DA11AF">
              <w:rPr>
                <w:rFonts w:ascii="Simplified Arabic" w:hAnsi="Simplified Arabic" w:cs="Simplified Arabic"/>
                <w:rtl/>
              </w:rPr>
              <w:t>يُطبق على دفتر الشروط هذا أحكام قانون الشراء العام والأنظمة الأخرى المرعية الإجراء.</w:t>
            </w:r>
          </w:p>
          <w:p w14:paraId="1FE2B74E" w14:textId="77777777" w:rsidR="001926FF" w:rsidRPr="00DA11AF" w:rsidRDefault="001926FF" w:rsidP="00AB19E5">
            <w:pPr>
              <w:pStyle w:val="Heading3"/>
              <w:tabs>
                <w:tab w:val="clear" w:pos="2408"/>
              </w:tabs>
              <w:spacing w:before="0" w:after="0"/>
              <w:ind w:left="720" w:right="0" w:firstLine="0"/>
              <w:outlineLvl w:val="2"/>
              <w:rPr>
                <w:rFonts w:ascii="Simplified Arabic" w:hAnsi="Simplified Arabic" w:cs="Simplified Arabic"/>
                <w:bCs/>
                <w:sz w:val="22"/>
                <w:szCs w:val="22"/>
              </w:rPr>
            </w:pPr>
          </w:p>
          <w:p w14:paraId="579EDED0" w14:textId="77777777" w:rsidR="001926FF" w:rsidRPr="00DA11AF" w:rsidRDefault="001926FF" w:rsidP="00AB19E5">
            <w:pPr>
              <w:pStyle w:val="Heading3"/>
              <w:numPr>
                <w:ilvl w:val="0"/>
                <w:numId w:val="1"/>
              </w:numPr>
              <w:tabs>
                <w:tab w:val="clear" w:pos="2408"/>
              </w:tabs>
              <w:spacing w:before="0" w:after="0"/>
              <w:ind w:left="-6" w:right="0" w:firstLine="0"/>
              <w:outlineLvl w:val="2"/>
              <w:rPr>
                <w:rFonts w:ascii="Simplified Arabic" w:hAnsi="Simplified Arabic" w:cs="Simplified Arabic"/>
                <w:bCs/>
                <w:sz w:val="22"/>
                <w:szCs w:val="22"/>
              </w:rPr>
            </w:pPr>
            <w:r w:rsidRPr="00DA11AF">
              <w:rPr>
                <w:rFonts w:ascii="Simplified Arabic" w:hAnsi="Simplified Arabic" w:cs="Simplified Arabic"/>
                <w:bCs/>
                <w:sz w:val="22"/>
                <w:szCs w:val="22"/>
                <w:rtl/>
              </w:rPr>
              <w:t>العارضون المسموح لهم الإشتراك بهذه الصفقة</w:t>
            </w:r>
          </w:p>
          <w:p w14:paraId="39410E30" w14:textId="2E8A6F10" w:rsidR="001926FF" w:rsidRPr="00DA11AF" w:rsidRDefault="00DE0472" w:rsidP="0003530E">
            <w:pPr>
              <w:pStyle w:val="Heading3"/>
              <w:tabs>
                <w:tab w:val="clear" w:pos="2408"/>
              </w:tabs>
              <w:spacing w:before="0" w:after="0"/>
              <w:ind w:left="331" w:right="0" w:firstLine="1"/>
              <w:jc w:val="left"/>
              <w:outlineLvl w:val="2"/>
              <w:rPr>
                <w:rFonts w:ascii="Simplified Arabic" w:hAnsi="Simplified Arabic" w:cs="Simplified Arabic"/>
                <w:bCs/>
                <w:sz w:val="22"/>
                <w:szCs w:val="22"/>
              </w:rPr>
            </w:pPr>
            <w:r w:rsidRPr="00DA11AF">
              <w:rPr>
                <w:rFonts w:ascii="Simplified Arabic" w:hAnsi="Simplified Arabic" w:cs="Simplified Arabic"/>
                <w:bCs/>
                <w:sz w:val="22"/>
                <w:szCs w:val="22"/>
                <w:rtl/>
              </w:rPr>
              <w:t xml:space="preserve">كل عارض يكون موضوع شركته او مؤسسته أو اذاعته التجارية </w:t>
            </w:r>
            <w:r w:rsidR="0003530E" w:rsidRPr="00DA11AF">
              <w:rPr>
                <w:rFonts w:ascii="Simplified Arabic" w:hAnsi="Simplified Arabic" w:cs="Simplified Arabic" w:hint="cs"/>
                <w:bCs/>
                <w:sz w:val="22"/>
                <w:szCs w:val="22"/>
                <w:rtl/>
              </w:rPr>
              <w:t>خاص بموضوع الصفقة</w:t>
            </w:r>
          </w:p>
          <w:p w14:paraId="33BA8A46" w14:textId="77777777" w:rsidR="00284FA0" w:rsidRPr="00DA11AF" w:rsidRDefault="00284FA0" w:rsidP="00284FA0"/>
          <w:p w14:paraId="0FCA15AA" w14:textId="77777777" w:rsidR="001926FF" w:rsidRPr="00DA11AF" w:rsidRDefault="001926FF" w:rsidP="00AB19E5">
            <w:pPr>
              <w:pStyle w:val="Heading3"/>
              <w:numPr>
                <w:ilvl w:val="0"/>
                <w:numId w:val="1"/>
              </w:numPr>
              <w:tabs>
                <w:tab w:val="clear" w:pos="2408"/>
              </w:tabs>
              <w:spacing w:before="0" w:after="0"/>
              <w:ind w:left="-6" w:right="0" w:firstLine="0"/>
              <w:outlineLvl w:val="2"/>
              <w:rPr>
                <w:rFonts w:ascii="Simplified Arabic" w:hAnsi="Simplified Arabic" w:cs="Simplified Arabic"/>
                <w:bCs/>
                <w:sz w:val="22"/>
                <w:szCs w:val="22"/>
              </w:rPr>
            </w:pPr>
            <w:r w:rsidRPr="00DA11AF">
              <w:rPr>
                <w:rFonts w:ascii="Simplified Arabic" w:hAnsi="Simplified Arabic" w:cs="Simplified Arabic"/>
                <w:bCs/>
                <w:sz w:val="22"/>
                <w:szCs w:val="22"/>
                <w:rtl/>
              </w:rPr>
              <w:t>طريقة التلزيم والإرساء</w:t>
            </w:r>
          </w:p>
          <w:p w14:paraId="56ADE682" w14:textId="655441ED" w:rsidR="001926FF" w:rsidRPr="00DA11AF" w:rsidRDefault="001926FF" w:rsidP="00284FA0">
            <w:pPr>
              <w:numPr>
                <w:ilvl w:val="0"/>
                <w:numId w:val="11"/>
              </w:numPr>
              <w:pBdr>
                <w:top w:val="nil"/>
                <w:left w:val="nil"/>
                <w:bottom w:val="nil"/>
                <w:right w:val="nil"/>
                <w:between w:val="nil"/>
              </w:pBdr>
              <w:bidi/>
              <w:spacing w:after="240"/>
              <w:ind w:left="306" w:hanging="312"/>
              <w:jc w:val="both"/>
              <w:rPr>
                <w:rFonts w:ascii="Simplified Arabic" w:eastAsia="Cambria" w:hAnsi="Simplified Arabic" w:cs="Simplified Arabic"/>
                <w:color w:val="000000"/>
                <w:lang w:bidi="ar-LB"/>
              </w:rPr>
            </w:pPr>
            <w:r w:rsidRPr="00DA11AF">
              <w:rPr>
                <w:rFonts w:ascii="Simplified Arabic" w:eastAsia="Cambria" w:hAnsi="Simplified Arabic" w:cs="Simplified Arabic"/>
                <w:color w:val="000000"/>
                <w:rtl/>
              </w:rPr>
              <w:t>يجري التلزيم بطريقة المناقصة العمومية على أساس العرض الإقتصادي الأفض</w:t>
            </w:r>
            <w:r w:rsidRPr="00DA11AF">
              <w:rPr>
                <w:rFonts w:ascii="Simplified Arabic" w:eastAsia="Cambria" w:hAnsi="Simplified Arabic" w:cs="Simplified Arabic"/>
                <w:color w:val="000000"/>
                <w:rtl/>
                <w:lang w:bidi="ar-LB"/>
              </w:rPr>
              <w:t xml:space="preserve">ل </w:t>
            </w:r>
          </w:p>
          <w:p w14:paraId="0562D426" w14:textId="4B477F71" w:rsidR="00EE3924" w:rsidRPr="00DA11AF" w:rsidRDefault="001926FF" w:rsidP="00FB537A">
            <w:pPr>
              <w:numPr>
                <w:ilvl w:val="0"/>
                <w:numId w:val="11"/>
              </w:numPr>
              <w:pBdr>
                <w:top w:val="nil"/>
                <w:left w:val="nil"/>
                <w:bottom w:val="nil"/>
                <w:right w:val="nil"/>
                <w:between w:val="nil"/>
              </w:pBdr>
              <w:bidi/>
              <w:spacing w:after="240"/>
              <w:ind w:left="306" w:hanging="312"/>
              <w:jc w:val="both"/>
              <w:rPr>
                <w:rFonts w:ascii="Simplified Arabic" w:hAnsi="Simplified Arabic" w:cs="Simplified Arabic"/>
                <w:color w:val="000000"/>
                <w:rtl/>
              </w:rPr>
            </w:pPr>
            <w:r w:rsidRPr="00DA11AF">
              <w:rPr>
                <w:rFonts w:ascii="Simplified Arabic" w:hAnsi="Simplified Arabic" w:cs="Simplified Arabic"/>
                <w:color w:val="000000"/>
                <w:rtl/>
              </w:rPr>
              <w:t xml:space="preserve">يسند الإلتزام الى العارض صاحب العرض الاقتصادي الأفضل بالإستناد إلى معايير واجراءات التقييم التالية: (معايير مالية ومعايير اخرى غير السعر، </w:t>
            </w:r>
            <w:r w:rsidR="00061271" w:rsidRPr="00DA11AF">
              <w:rPr>
                <w:rFonts w:ascii="Simplified Arabic" w:hAnsi="Simplified Arabic" w:cs="Simplified Arabic"/>
                <w:color w:val="000000"/>
                <w:rtl/>
              </w:rPr>
              <w:t>بحسب مرفقات الصفقة)</w:t>
            </w:r>
            <w:r w:rsidR="00EE3924" w:rsidRPr="00DA11AF">
              <w:rPr>
                <w:rFonts w:ascii="Simplified Arabic" w:hAnsi="Simplified Arabic" w:cs="Simplified Arabic" w:hint="cs"/>
                <w:color w:val="000000"/>
                <w:rtl/>
                <w:lang w:bidi="ar-LB"/>
              </w:rPr>
              <w:t xml:space="preserve">. تعطى العروض الفنية نسبة </w:t>
            </w:r>
            <w:r w:rsidR="00FB537A">
              <w:rPr>
                <w:rFonts w:ascii="Simplified Arabic" w:hAnsi="Simplified Arabic" w:cs="Simplified Arabic"/>
                <w:color w:val="000000"/>
                <w:lang w:bidi="ar-LB"/>
              </w:rPr>
              <w:t>5</w:t>
            </w:r>
            <w:r w:rsidR="009A4CC8" w:rsidRPr="00DA11AF">
              <w:rPr>
                <w:rFonts w:ascii="Simplified Arabic" w:hAnsi="Simplified Arabic" w:cs="Simplified Arabic"/>
                <w:color w:val="000000"/>
                <w:lang w:bidi="ar-LB"/>
              </w:rPr>
              <w:t>0</w:t>
            </w:r>
            <w:r w:rsidR="00EE3924" w:rsidRPr="00DA11AF">
              <w:rPr>
                <w:rFonts w:ascii="Simplified Arabic" w:hAnsi="Simplified Arabic" w:cs="Simplified Arabic" w:hint="cs"/>
                <w:color w:val="000000"/>
                <w:rtl/>
                <w:lang w:bidi="ar-LB"/>
              </w:rPr>
              <w:t xml:space="preserve">% من اجمالي التقييم كما تعطى العروض المالية نسبة </w:t>
            </w:r>
            <w:r w:rsidR="00FB537A">
              <w:rPr>
                <w:rFonts w:ascii="Simplified Arabic" w:hAnsi="Simplified Arabic" w:cs="Simplified Arabic"/>
                <w:color w:val="000000"/>
                <w:lang w:bidi="ar-LB"/>
              </w:rPr>
              <w:t>5</w:t>
            </w:r>
            <w:bookmarkStart w:id="2" w:name="_GoBack"/>
            <w:bookmarkEnd w:id="2"/>
            <w:r w:rsidR="009A4CC8" w:rsidRPr="00DA11AF">
              <w:rPr>
                <w:rFonts w:ascii="Simplified Arabic" w:hAnsi="Simplified Arabic" w:cs="Simplified Arabic"/>
                <w:color w:val="000000"/>
                <w:lang w:bidi="ar-LB"/>
              </w:rPr>
              <w:t>0</w:t>
            </w:r>
            <w:r w:rsidR="00EE3924" w:rsidRPr="00DA11AF">
              <w:rPr>
                <w:rFonts w:ascii="Simplified Arabic" w:hAnsi="Simplified Arabic" w:cs="Simplified Arabic" w:hint="cs"/>
                <w:color w:val="000000"/>
                <w:rtl/>
                <w:lang w:bidi="ar-LB"/>
              </w:rPr>
              <w:t>% من اجمالي التقييم عند احتساب علامات كل عارض.</w:t>
            </w:r>
          </w:p>
          <w:p w14:paraId="63CAEEA7" w14:textId="77777777" w:rsidR="001926FF" w:rsidRPr="00DA11AF" w:rsidRDefault="001926FF" w:rsidP="00AB19E5">
            <w:pPr>
              <w:numPr>
                <w:ilvl w:val="0"/>
                <w:numId w:val="11"/>
              </w:numPr>
              <w:pBdr>
                <w:top w:val="nil"/>
                <w:left w:val="nil"/>
                <w:bottom w:val="nil"/>
                <w:right w:val="nil"/>
                <w:between w:val="nil"/>
              </w:pBdr>
              <w:bidi/>
              <w:ind w:left="306" w:hanging="312"/>
              <w:jc w:val="both"/>
              <w:rPr>
                <w:rFonts w:ascii="Simplified Arabic" w:hAnsi="Simplified Arabic" w:cs="Simplified Arabic"/>
                <w:color w:val="000000"/>
              </w:rPr>
            </w:pPr>
            <w:r w:rsidRPr="00DA11AF">
              <w:rPr>
                <w:rFonts w:ascii="Simplified Arabic" w:hAnsi="Simplified Arabic" w:cs="Simplified Arabic"/>
                <w:color w:val="000000"/>
                <w:rtl/>
              </w:rPr>
              <w:t>إذا تساوت الأسعار بين العارضين (في أية مجموعة من المجموعات) بعد إعطاء السلع اللبنانية أفضلية 10 بالمئة المذكورة في المادة (</w:t>
            </w:r>
            <w:r w:rsidR="00A15010" w:rsidRPr="00DA11AF">
              <w:rPr>
                <w:rFonts w:ascii="Simplified Arabic" w:hAnsi="Simplified Arabic" w:cs="Simplified Arabic"/>
                <w:color w:val="000000"/>
              </w:rPr>
              <w:t>16</w:t>
            </w:r>
            <w:r w:rsidRPr="00DA11AF">
              <w:rPr>
                <w:rFonts w:ascii="Simplified Arabic" w:hAnsi="Simplified Arabic" w:cs="Simplified Arabic"/>
                <w:color w:val="000000"/>
                <w:rtl/>
              </w:rPr>
              <w:t>) أدناه أعيدت الصفقة بطريقة الظرف المختوم بين أصحابها دون سواهم في الجلسة نفسها، فإذا رفضوا تقديم عروض أسعار جديدة أو إذا ظلت أسعارهم متساوية عين الملتزم المؤقت بطريقة القرعة بين أصحاب العروض المتساوية.</w:t>
            </w:r>
          </w:p>
          <w:p w14:paraId="7B327201" w14:textId="77777777" w:rsidR="001926FF" w:rsidRPr="00DA11AF" w:rsidRDefault="001926FF" w:rsidP="00AB19E5">
            <w:pPr>
              <w:rPr>
                <w:rFonts w:ascii="Simplified Arabic" w:hAnsi="Simplified Arabic" w:cs="Simplified Arabic"/>
              </w:rPr>
            </w:pPr>
          </w:p>
          <w:p w14:paraId="594C7B6F" w14:textId="77777777" w:rsidR="001926FF" w:rsidRPr="00DA11AF" w:rsidRDefault="001926FF" w:rsidP="00AB19E5">
            <w:pPr>
              <w:pStyle w:val="Heading3"/>
              <w:numPr>
                <w:ilvl w:val="0"/>
                <w:numId w:val="1"/>
              </w:numPr>
              <w:tabs>
                <w:tab w:val="clear" w:pos="2408"/>
              </w:tabs>
              <w:spacing w:before="0" w:after="0"/>
              <w:ind w:left="-6" w:right="0" w:firstLine="0"/>
              <w:outlineLvl w:val="2"/>
              <w:rPr>
                <w:rFonts w:ascii="Simplified Arabic" w:hAnsi="Simplified Arabic" w:cs="Simplified Arabic"/>
                <w:bCs/>
                <w:sz w:val="22"/>
                <w:szCs w:val="22"/>
              </w:rPr>
            </w:pPr>
            <w:r w:rsidRPr="00DA11AF">
              <w:rPr>
                <w:rFonts w:ascii="Simplified Arabic" w:hAnsi="Simplified Arabic" w:cs="Simplified Arabic"/>
                <w:bCs/>
                <w:sz w:val="22"/>
                <w:szCs w:val="22"/>
                <w:rtl/>
              </w:rPr>
              <w:t>شروط مشاركة العارضين</w:t>
            </w:r>
          </w:p>
          <w:p w14:paraId="662840E4" w14:textId="77777777" w:rsidR="001926FF" w:rsidRPr="00DA11AF" w:rsidRDefault="001926FF" w:rsidP="00AB19E5">
            <w:pPr>
              <w:numPr>
                <w:ilvl w:val="0"/>
                <w:numId w:val="8"/>
              </w:numPr>
              <w:bidi/>
              <w:jc w:val="both"/>
              <w:rPr>
                <w:rFonts w:ascii="Simplified Arabic" w:hAnsi="Simplified Arabic" w:cs="Simplified Arabic"/>
                <w:color w:val="000000"/>
              </w:rPr>
            </w:pPr>
            <w:r w:rsidRPr="00DA11AF">
              <w:rPr>
                <w:rFonts w:ascii="Simplified Arabic" w:hAnsi="Simplified Arabic" w:cs="Simplified Arabic"/>
                <w:b/>
                <w:color w:val="000000"/>
                <w:rtl/>
              </w:rPr>
              <w:t>يجب أن تتوافر في العارضين الشروط التالية، ويصرح عنها وفق المستندات المطلوبة في الفقرة (أولًا: الغلاف رقم (1) الوثائق والمستندات الإدارية) من هذه المادة:</w:t>
            </w:r>
          </w:p>
          <w:p w14:paraId="314E566D" w14:textId="77777777" w:rsidR="001926FF" w:rsidRPr="00DA11AF" w:rsidRDefault="001926FF" w:rsidP="00AB19E5">
            <w:pPr>
              <w:numPr>
                <w:ilvl w:val="1"/>
                <w:numId w:val="8"/>
              </w:numPr>
              <w:bidi/>
              <w:ind w:left="1206"/>
              <w:jc w:val="both"/>
              <w:rPr>
                <w:rFonts w:ascii="Simplified Arabic" w:hAnsi="Simplified Arabic" w:cs="Simplified Arabic"/>
              </w:rPr>
            </w:pPr>
            <w:r w:rsidRPr="00DA11AF">
              <w:rPr>
                <w:rFonts w:ascii="Simplified Arabic" w:hAnsi="Simplified Arabic" w:cs="Simplified Arabic"/>
                <w:b/>
                <w:color w:val="000000"/>
                <w:rtl/>
              </w:rPr>
              <w:t>ألّا يكون قد ثَبُتَت مخالفتهم للأخلاق المهنية المنصوص عليها في النصوص ذات الصلة، إن وُجدت؛</w:t>
            </w:r>
          </w:p>
          <w:p w14:paraId="25566725" w14:textId="77777777" w:rsidR="001926FF" w:rsidRPr="00DA11AF" w:rsidRDefault="001926FF" w:rsidP="00AB19E5">
            <w:pPr>
              <w:numPr>
                <w:ilvl w:val="1"/>
                <w:numId w:val="8"/>
              </w:numPr>
              <w:bidi/>
              <w:ind w:left="1206"/>
              <w:jc w:val="both"/>
              <w:rPr>
                <w:rFonts w:ascii="Simplified Arabic" w:hAnsi="Simplified Arabic" w:cs="Simplified Arabic"/>
              </w:rPr>
            </w:pPr>
            <w:r w:rsidRPr="00DA11AF">
              <w:rPr>
                <w:rFonts w:ascii="Simplified Arabic" w:hAnsi="Simplified Arabic" w:cs="Simplified Arabic"/>
                <w:b/>
                <w:color w:val="000000"/>
                <w:rtl/>
              </w:rPr>
              <w:t>الأهلية القانونية لإبرام عقد الشراء؛</w:t>
            </w:r>
          </w:p>
          <w:p w14:paraId="7EBFBE38" w14:textId="77777777" w:rsidR="001926FF" w:rsidRPr="00DA11AF" w:rsidRDefault="001926FF" w:rsidP="00AB19E5">
            <w:pPr>
              <w:numPr>
                <w:ilvl w:val="1"/>
                <w:numId w:val="8"/>
              </w:numPr>
              <w:bidi/>
              <w:ind w:left="1206"/>
              <w:jc w:val="both"/>
              <w:rPr>
                <w:rFonts w:ascii="Simplified Arabic" w:hAnsi="Simplified Arabic" w:cs="Simplified Arabic"/>
              </w:rPr>
            </w:pPr>
            <w:r w:rsidRPr="00DA11AF">
              <w:rPr>
                <w:rFonts w:ascii="Simplified Arabic" w:hAnsi="Simplified Arabic" w:cs="Simplified Arabic"/>
                <w:b/>
                <w:color w:val="000000"/>
                <w:rtl/>
              </w:rPr>
              <w:t>الايفاء بالالتزامات الضريبية واشتراكات الضمان الاجتماعي؛</w:t>
            </w:r>
          </w:p>
          <w:p w14:paraId="1CF16B00" w14:textId="77777777" w:rsidR="001926FF" w:rsidRPr="00DA11AF" w:rsidRDefault="001926FF" w:rsidP="00AB19E5">
            <w:pPr>
              <w:numPr>
                <w:ilvl w:val="1"/>
                <w:numId w:val="8"/>
              </w:numPr>
              <w:bidi/>
              <w:ind w:left="1206"/>
              <w:jc w:val="both"/>
              <w:rPr>
                <w:rFonts w:ascii="Simplified Arabic" w:hAnsi="Simplified Arabic" w:cs="Simplified Arabic"/>
              </w:rPr>
            </w:pPr>
            <w:r w:rsidRPr="00DA11AF">
              <w:rPr>
                <w:rFonts w:ascii="Simplified Arabic" w:hAnsi="Simplified Arabic" w:cs="Simplified Arabic"/>
                <w:b/>
                <w:color w:val="000000"/>
                <w:rtl/>
              </w:rPr>
              <w:t>ألا يكون قد صَدَرَت بحقهم أو بحق مديريهم أو مستخدميهم المعنيين بعملية الشراء أحكام نهائية ولو غير مبرمة تُدينهم بارتكاب أيّ جرم يتعلّق بسلوكهم المهني، أو بتقديم بيانات كاذبة أو ملفّقة بشأن أهليّتهم لإبرام عقد الشراء أو بإفساد مشروع شراء عام أو عملية تلزيم، وألّا تكون أهليّتهم قد أُسقِطَت على نحوٍ آخر بمقتضى إجراءات إيقاف أو حرمان إدارية، وألا يكونوا في وَضع الإقصاء عن الاشتراك في الشراء العام؛</w:t>
            </w:r>
          </w:p>
          <w:p w14:paraId="74A28DD4" w14:textId="77777777" w:rsidR="005C2477" w:rsidRPr="00DA11AF" w:rsidRDefault="005C2477" w:rsidP="005C2477">
            <w:pPr>
              <w:bidi/>
              <w:ind w:left="1206"/>
              <w:jc w:val="both"/>
              <w:rPr>
                <w:rFonts w:ascii="Simplified Arabic" w:hAnsi="Simplified Arabic" w:cs="Simplified Arabic"/>
              </w:rPr>
            </w:pPr>
          </w:p>
          <w:p w14:paraId="1B27EC03" w14:textId="77777777" w:rsidR="001926FF" w:rsidRPr="00DA11AF" w:rsidRDefault="001926FF" w:rsidP="00AB19E5">
            <w:pPr>
              <w:numPr>
                <w:ilvl w:val="1"/>
                <w:numId w:val="8"/>
              </w:numPr>
              <w:bidi/>
              <w:ind w:left="1206"/>
              <w:jc w:val="both"/>
              <w:rPr>
                <w:rFonts w:ascii="Simplified Arabic" w:hAnsi="Simplified Arabic" w:cs="Simplified Arabic"/>
              </w:rPr>
            </w:pPr>
            <w:r w:rsidRPr="00DA11AF">
              <w:rPr>
                <w:rFonts w:ascii="Simplified Arabic" w:hAnsi="Simplified Arabic" w:cs="Simplified Arabic"/>
                <w:b/>
                <w:color w:val="000000"/>
                <w:rtl/>
              </w:rPr>
              <w:t>ألا يكونوا قيد التصفية أو صَدَرَت بحقهم أحكام إفلاس؛</w:t>
            </w:r>
          </w:p>
          <w:p w14:paraId="6595FB71" w14:textId="77777777" w:rsidR="001926FF" w:rsidRPr="00DA11AF" w:rsidRDefault="001926FF" w:rsidP="00AB19E5">
            <w:pPr>
              <w:numPr>
                <w:ilvl w:val="1"/>
                <w:numId w:val="8"/>
              </w:numPr>
              <w:bidi/>
              <w:ind w:left="1206"/>
              <w:jc w:val="both"/>
              <w:rPr>
                <w:rFonts w:ascii="Simplified Arabic" w:hAnsi="Simplified Arabic" w:cs="Simplified Arabic"/>
              </w:rPr>
            </w:pPr>
            <w:r w:rsidRPr="00DA11AF">
              <w:rPr>
                <w:rFonts w:ascii="Simplified Arabic" w:hAnsi="Simplified Arabic" w:cs="Simplified Arabic"/>
                <w:b/>
                <w:color w:val="000000"/>
                <w:rtl/>
              </w:rPr>
              <w:t xml:space="preserve">ألا يكونوا قد حُكِموا بجرائم اعتياد الربى وتبييض الأموال بموجب حُكم نهائي وإن غير مُبرم؛ </w:t>
            </w:r>
          </w:p>
          <w:p w14:paraId="45DBFB69" w14:textId="77777777" w:rsidR="001926FF" w:rsidRPr="00DA11AF" w:rsidRDefault="001926FF" w:rsidP="00AB19E5">
            <w:pPr>
              <w:numPr>
                <w:ilvl w:val="1"/>
                <w:numId w:val="8"/>
              </w:numPr>
              <w:bidi/>
              <w:ind w:left="1206"/>
              <w:jc w:val="both"/>
              <w:rPr>
                <w:rFonts w:ascii="Simplified Arabic" w:hAnsi="Simplified Arabic" w:cs="Simplified Arabic"/>
              </w:rPr>
            </w:pPr>
            <w:r w:rsidRPr="00DA11AF">
              <w:rPr>
                <w:rFonts w:ascii="Simplified Arabic" w:hAnsi="Simplified Arabic" w:cs="Simplified Arabic"/>
                <w:b/>
                <w:color w:val="000000"/>
                <w:rtl/>
              </w:rPr>
              <w:t xml:space="preserve">ألا يكونوا مشاركين في السلطة التقريرية لسلطة التعاقد وألا يكون لديهم مع أيّ من أعضاء السلطة التقريرية مصالح مادية أو تضارب مصالح؛ </w:t>
            </w:r>
          </w:p>
          <w:p w14:paraId="2348D16C" w14:textId="77777777" w:rsidR="001926FF" w:rsidRPr="00DA11AF" w:rsidRDefault="001926FF" w:rsidP="00AB19E5">
            <w:pPr>
              <w:numPr>
                <w:ilvl w:val="1"/>
                <w:numId w:val="8"/>
              </w:numPr>
              <w:bidi/>
              <w:ind w:left="1206"/>
              <w:jc w:val="both"/>
              <w:rPr>
                <w:rFonts w:ascii="Simplified Arabic" w:hAnsi="Simplified Arabic" w:cs="Simplified Arabic"/>
              </w:rPr>
            </w:pPr>
            <w:r w:rsidRPr="00DA11AF">
              <w:rPr>
                <w:rFonts w:ascii="Simplified Arabic" w:hAnsi="Simplified Arabic" w:cs="Simplified Arabic"/>
                <w:b/>
                <w:color w:val="000000"/>
                <w:rtl/>
              </w:rPr>
              <w:t>غير ذلك من الشروط التي تَفرِضها سلطة التعاقد في دفتر الشروط الخاص بمشروع الشراء والتي تتناسب مع الاعمال المطلوبة.</w:t>
            </w:r>
          </w:p>
          <w:p w14:paraId="3B96F3C0" w14:textId="77777777" w:rsidR="001926FF" w:rsidRPr="00DA11AF" w:rsidRDefault="001926FF" w:rsidP="00AB19E5">
            <w:pPr>
              <w:numPr>
                <w:ilvl w:val="1"/>
                <w:numId w:val="8"/>
              </w:numPr>
              <w:bidi/>
              <w:ind w:left="1206"/>
              <w:jc w:val="both"/>
              <w:rPr>
                <w:rFonts w:ascii="Simplified Arabic" w:hAnsi="Simplified Arabic" w:cs="Simplified Arabic"/>
              </w:rPr>
            </w:pPr>
            <w:r w:rsidRPr="00DA11AF">
              <w:rPr>
                <w:rFonts w:ascii="Simplified Arabic" w:hAnsi="Simplified Arabic" w:cs="Simplified Arabic"/>
                <w:b/>
                <w:color w:val="000000"/>
                <w:rtl/>
              </w:rPr>
              <w:t xml:space="preserve">افادة من وزارة الاقتصاد تثبت انطباق احكام قانون مقاطعة العدو الاسرائيلي بالنسبة للشركات الاجنبية </w:t>
            </w:r>
            <w:r w:rsidRPr="00DA11AF">
              <w:rPr>
                <w:rFonts w:ascii="Simplified Arabic" w:hAnsi="Simplified Arabic" w:cs="Simplified Arabic"/>
                <w:b/>
                <w:i/>
                <w:color w:val="000000"/>
                <w:rtl/>
              </w:rPr>
              <w:t>(نبذة مضافة بالقانون رقم ٣٠٩ تاريخ ١٩/٤/٢٠٢٣)</w:t>
            </w:r>
          </w:p>
          <w:p w14:paraId="2911EC96" w14:textId="77777777" w:rsidR="001926FF" w:rsidRPr="00DA11AF" w:rsidRDefault="001926FF" w:rsidP="00AB19E5">
            <w:pPr>
              <w:numPr>
                <w:ilvl w:val="1"/>
                <w:numId w:val="8"/>
              </w:numPr>
              <w:bidi/>
              <w:ind w:left="1206"/>
              <w:jc w:val="both"/>
              <w:rPr>
                <w:rFonts w:ascii="Simplified Arabic" w:hAnsi="Simplified Arabic" w:cs="Simplified Arabic"/>
                <w:i/>
              </w:rPr>
            </w:pPr>
            <w:r w:rsidRPr="00DA11AF">
              <w:rPr>
                <w:rFonts w:ascii="Simplified Arabic" w:hAnsi="Simplified Arabic" w:cs="Simplified Arabic"/>
                <w:b/>
                <w:color w:val="000000"/>
                <w:rtl/>
              </w:rPr>
              <w:t xml:space="preserve">التصريح عن اصحاب الحق الاقتصادي </w:t>
            </w:r>
            <w:r w:rsidRPr="00DA11AF">
              <w:rPr>
                <w:rFonts w:ascii="Simplified Arabic" w:hAnsi="Simplified Arabic" w:cs="Simplified Arabic"/>
                <w:b/>
                <w:i/>
                <w:color w:val="000000"/>
                <w:rtl/>
              </w:rPr>
              <w:t>(نبذة مضافة بالقانون رقم ٣٠٩ تاريخ ١٩/٤/٢٠٢٣)</w:t>
            </w:r>
          </w:p>
          <w:p w14:paraId="2FADF62F" w14:textId="77777777" w:rsidR="001926FF" w:rsidRPr="00DA11AF" w:rsidRDefault="001926FF" w:rsidP="00AB19E5">
            <w:pPr>
              <w:numPr>
                <w:ilvl w:val="0"/>
                <w:numId w:val="8"/>
              </w:numPr>
              <w:bidi/>
              <w:jc w:val="both"/>
              <w:rPr>
                <w:rFonts w:ascii="Simplified Arabic" w:hAnsi="Simplified Arabic" w:cs="Simplified Arabic"/>
              </w:rPr>
            </w:pPr>
            <w:r w:rsidRPr="00DA11AF">
              <w:rPr>
                <w:rFonts w:ascii="Simplified Arabic" w:hAnsi="Simplified Arabic" w:cs="Simplified Arabic"/>
                <w:rtl/>
              </w:rPr>
              <w:t xml:space="preserve">يقدم العرض بصورة واضحة وجليّة جداً من </w:t>
            </w:r>
            <w:r w:rsidRPr="00DA11AF">
              <w:rPr>
                <w:rFonts w:ascii="Simplified Arabic" w:hAnsi="Simplified Arabic" w:cs="Simplified Arabic"/>
                <w:u w:val="single"/>
                <w:rtl/>
              </w:rPr>
              <w:t>دون أي شطب أو حك أو تطريس</w:t>
            </w:r>
            <w:r w:rsidRPr="00DA11AF">
              <w:rPr>
                <w:rFonts w:ascii="Simplified Arabic" w:hAnsi="Simplified Arabic" w:cs="Simplified Arabic"/>
              </w:rPr>
              <w:t>.</w:t>
            </w:r>
          </w:p>
          <w:p w14:paraId="3FCA2BB0" w14:textId="78C43158" w:rsidR="001926FF" w:rsidRPr="00DA11AF" w:rsidRDefault="001926FF" w:rsidP="000A0383">
            <w:pPr>
              <w:numPr>
                <w:ilvl w:val="0"/>
                <w:numId w:val="8"/>
              </w:numPr>
              <w:bidi/>
              <w:jc w:val="both"/>
              <w:rPr>
                <w:rFonts w:ascii="Simplified Arabic" w:hAnsi="Simplified Arabic" w:cs="Simplified Arabic"/>
              </w:rPr>
            </w:pPr>
            <w:r w:rsidRPr="00DA11AF">
              <w:rPr>
                <w:rFonts w:ascii="Simplified Arabic" w:hAnsi="Simplified Arabic" w:cs="Simplified Arabic"/>
                <w:rtl/>
              </w:rPr>
              <w:t xml:space="preserve">يصرح العارض في عرضه أنه اطلع على دفتر الشروط الخاص هذا والمستندات المتممة له وأخذ نسخة عنه؛ وأنه يقبل الشروط المبينة فيه ويتعهد التقيّد بها وتنفيذها جميعها من دون أي نوع من أنواع التحفظ أو الاستدراك وأنه يقدم عرضه على هذا الأساس ويلصق علـى التصريح طوابع مالية بقيمة </w:t>
            </w:r>
            <w:r w:rsidR="000A0383" w:rsidRPr="00DA11AF">
              <w:rPr>
                <w:rFonts w:ascii="Simplified Arabic" w:hAnsi="Simplified Arabic" w:cs="Simplified Arabic" w:hint="cs"/>
                <w:rtl/>
              </w:rPr>
              <w:t>مليون</w:t>
            </w:r>
            <w:r w:rsidRPr="00DA11AF">
              <w:rPr>
                <w:rFonts w:ascii="Simplified Arabic" w:hAnsi="Simplified Arabic" w:cs="Simplified Arabic"/>
                <w:rtl/>
              </w:rPr>
              <w:t xml:space="preserve"> ليرة لبنانية تغطي المستندات كافـة (صورة التصريح مرفقة بهذا الدفتر</w:t>
            </w:r>
            <w:r w:rsidRPr="00DA11AF">
              <w:rPr>
                <w:rFonts w:ascii="Simplified Arabic" w:hAnsi="Simplified Arabic" w:cs="Simplified Arabic"/>
              </w:rPr>
              <w:t>(</w:t>
            </w:r>
            <w:r w:rsidRPr="00DA11AF">
              <w:rPr>
                <w:rFonts w:ascii="Simplified Arabic" w:hAnsi="Simplified Arabic" w:cs="Simplified Arabic"/>
                <w:rtl/>
                <w:lang w:bidi="ar-LB"/>
              </w:rPr>
              <w:t>.</w:t>
            </w:r>
          </w:p>
          <w:p w14:paraId="49FAC4C5" w14:textId="77777777" w:rsidR="001926FF" w:rsidRPr="00DA11AF" w:rsidRDefault="001926FF" w:rsidP="00AB19E5">
            <w:pPr>
              <w:numPr>
                <w:ilvl w:val="0"/>
                <w:numId w:val="8"/>
              </w:numPr>
              <w:bidi/>
              <w:jc w:val="both"/>
              <w:rPr>
                <w:rFonts w:ascii="Simplified Arabic" w:hAnsi="Simplified Arabic" w:cs="Simplified Arabic"/>
              </w:rPr>
            </w:pPr>
            <w:r w:rsidRPr="00DA11AF">
              <w:rPr>
                <w:rFonts w:ascii="Simplified Arabic" w:hAnsi="Simplified Arabic" w:cs="Simplified Arabic"/>
                <w:rtl/>
              </w:rPr>
              <w:t>يرفض كل عرض يشتمل على أي تحفّظ أو استدراك.</w:t>
            </w:r>
          </w:p>
          <w:p w14:paraId="345B9E7F" w14:textId="77777777" w:rsidR="001926FF" w:rsidRPr="00DA11AF" w:rsidRDefault="001926FF" w:rsidP="00990508">
            <w:pPr>
              <w:numPr>
                <w:ilvl w:val="0"/>
                <w:numId w:val="8"/>
              </w:numPr>
              <w:bidi/>
              <w:jc w:val="both"/>
              <w:rPr>
                <w:rFonts w:ascii="Simplified Arabic" w:hAnsi="Simplified Arabic" w:cs="Simplified Arabic"/>
              </w:rPr>
            </w:pPr>
            <w:r w:rsidRPr="00DA11AF">
              <w:rPr>
                <w:rFonts w:ascii="Simplified Arabic" w:hAnsi="Simplified Arabic" w:cs="Simplified Arabic"/>
                <w:rtl/>
              </w:rPr>
              <w:t>يحدّد العارض في عرضه عنوانًا واضحًا له ومكانًا لإقامته لكي يتم إبلاغه ما يجب إبلاغه إيّاه بالسرعة الممكنة.</w:t>
            </w:r>
          </w:p>
          <w:p w14:paraId="39DC3B50" w14:textId="77777777" w:rsidR="001926FF" w:rsidRPr="00DA11AF" w:rsidRDefault="001926FF" w:rsidP="00990508">
            <w:pPr>
              <w:bidi/>
              <w:rPr>
                <w:rFonts w:ascii="Simplified Arabic" w:hAnsi="Simplified Arabic" w:cs="Simplified Arabic"/>
                <w:bCs/>
                <w:u w:val="single"/>
              </w:rPr>
            </w:pPr>
            <w:r w:rsidRPr="00DA11AF">
              <w:rPr>
                <w:rFonts w:ascii="Simplified Arabic" w:hAnsi="Simplified Arabic" w:cs="Simplified Arabic"/>
                <w:bCs/>
                <w:u w:val="single"/>
                <w:rtl/>
              </w:rPr>
              <w:t>أولًا: الغلاف رقم (1) الوثائق والمستندات الإدارية</w:t>
            </w:r>
          </w:p>
          <w:p w14:paraId="50DC4959" w14:textId="77777777" w:rsidR="001926FF" w:rsidRPr="00DA11AF" w:rsidRDefault="001926FF" w:rsidP="00AB19E5">
            <w:pPr>
              <w:pStyle w:val="ListParagraph"/>
              <w:numPr>
                <w:ilvl w:val="0"/>
                <w:numId w:val="9"/>
              </w:numPr>
              <w:pBdr>
                <w:top w:val="nil"/>
                <w:left w:val="nil"/>
                <w:bottom w:val="nil"/>
                <w:right w:val="nil"/>
                <w:between w:val="nil"/>
              </w:pBdr>
              <w:spacing w:after="0" w:line="240" w:lineRule="auto"/>
              <w:ind w:left="306" w:hanging="270"/>
              <w:rPr>
                <w:rFonts w:ascii="Simplified Arabic" w:eastAsia="Cambria" w:hAnsi="Simplified Arabic" w:cs="Simplified Arabic"/>
                <w:bCs/>
                <w:color w:val="000000"/>
              </w:rPr>
            </w:pPr>
            <w:r w:rsidRPr="00DA11AF">
              <w:rPr>
                <w:rFonts w:ascii="Simplified Arabic" w:eastAsia="Cambria" w:hAnsi="Simplified Arabic" w:cs="Simplified Arabic"/>
                <w:bCs/>
                <w:color w:val="000000"/>
                <w:rtl/>
              </w:rPr>
              <w:t>الشروط العامة الموحدة:</w:t>
            </w:r>
          </w:p>
          <w:p w14:paraId="2DF6BAA4" w14:textId="6B687A79" w:rsidR="001926FF" w:rsidRPr="00DA11AF" w:rsidRDefault="001926FF" w:rsidP="00B57750">
            <w:pPr>
              <w:pStyle w:val="ListParagraph"/>
              <w:numPr>
                <w:ilvl w:val="2"/>
                <w:numId w:val="8"/>
              </w:numPr>
              <w:pBdr>
                <w:top w:val="nil"/>
                <w:left w:val="nil"/>
                <w:bottom w:val="nil"/>
                <w:right w:val="nil"/>
                <w:between w:val="nil"/>
              </w:pBdr>
              <w:spacing w:after="0"/>
              <w:ind w:left="666" w:hanging="324"/>
              <w:jc w:val="left"/>
              <w:rPr>
                <w:rFonts w:ascii="Simplified Arabic" w:eastAsia="Cambria" w:hAnsi="Simplified Arabic" w:cs="Simplified Arabic"/>
                <w:color w:val="000000"/>
              </w:rPr>
            </w:pPr>
            <w:r w:rsidRPr="00DA11AF">
              <w:rPr>
                <w:rFonts w:ascii="Simplified Arabic" w:eastAsia="Cambria" w:hAnsi="Simplified Arabic" w:cs="Simplified Arabic"/>
                <w:color w:val="000000"/>
                <w:rtl/>
              </w:rPr>
              <w:t>كتاب التعهد (التصريح) وفق النموذج المرفق موقّعًا وم</w:t>
            </w:r>
            <w:r w:rsidR="00B57750" w:rsidRPr="00DA11AF">
              <w:rPr>
                <w:rFonts w:ascii="Simplified Arabic" w:eastAsia="Cambria" w:hAnsi="Simplified Arabic" w:cs="Simplified Arabic"/>
                <w:color w:val="000000"/>
                <w:rtl/>
              </w:rPr>
              <w:t xml:space="preserve">مهورًا من العارض مع طوابع </w:t>
            </w:r>
            <w:r w:rsidR="009843B7" w:rsidRPr="00DA11AF">
              <w:rPr>
                <w:rFonts w:ascii="Simplified Arabic" w:eastAsia="Cambria" w:hAnsi="Simplified Arabic" w:cs="Simplified Arabic"/>
                <w:color w:val="000000"/>
                <w:rtl/>
              </w:rPr>
              <w:t>بقيمة</w:t>
            </w:r>
            <w:r w:rsidR="009843B7" w:rsidRPr="00DA11AF">
              <w:rPr>
                <w:rFonts w:ascii="Simplified Arabic" w:eastAsia="Cambria" w:hAnsi="Simplified Arabic" w:cs="Simplified Arabic"/>
                <w:color w:val="000000"/>
              </w:rPr>
              <w:t xml:space="preserve">1,000,000 </w:t>
            </w:r>
            <w:r w:rsidRPr="00DA11AF">
              <w:rPr>
                <w:rFonts w:ascii="Simplified Arabic" w:eastAsia="Cambria" w:hAnsi="Simplified Arabic" w:cs="Simplified Arabic"/>
                <w:color w:val="000000"/>
                <w:rtl/>
              </w:rPr>
              <w:t xml:space="preserve"> ل.ل. ويتضمن التعهد، تأكيد العارض لالتزامه بالسعر وبصلاحية العرض.</w:t>
            </w:r>
          </w:p>
          <w:p w14:paraId="6D630137" w14:textId="77777777" w:rsidR="001926FF" w:rsidRPr="00DA11AF" w:rsidRDefault="001926FF" w:rsidP="004B13D5">
            <w:pPr>
              <w:numPr>
                <w:ilvl w:val="2"/>
                <w:numId w:val="8"/>
              </w:numPr>
              <w:pBdr>
                <w:top w:val="nil"/>
                <w:left w:val="nil"/>
                <w:bottom w:val="nil"/>
                <w:right w:val="nil"/>
                <w:between w:val="nil"/>
              </w:pBdr>
              <w:bidi/>
              <w:spacing w:line="276" w:lineRule="auto"/>
              <w:ind w:left="740" w:hanging="342"/>
              <w:jc w:val="both"/>
              <w:rPr>
                <w:rFonts w:ascii="Simplified Arabic" w:eastAsia="Cambria" w:hAnsi="Simplified Arabic" w:cs="Simplified Arabic"/>
                <w:color w:val="000000"/>
              </w:rPr>
            </w:pPr>
            <w:r w:rsidRPr="00DA11AF">
              <w:rPr>
                <w:rFonts w:ascii="Simplified Arabic" w:eastAsia="Cambria" w:hAnsi="Simplified Arabic" w:cs="Simplified Arabic"/>
                <w:color w:val="000000"/>
                <w:rtl/>
              </w:rPr>
              <w:t>إذاعة تجارية يُبيَّن فيها صاحب الحق المفوّض بالتوقيع عن العارض ونموذج توقيعه.</w:t>
            </w:r>
          </w:p>
          <w:p w14:paraId="0A327A71" w14:textId="77777777" w:rsidR="001926FF" w:rsidRPr="00DA11AF" w:rsidRDefault="001926FF" w:rsidP="004B13D5">
            <w:pPr>
              <w:numPr>
                <w:ilvl w:val="2"/>
                <w:numId w:val="8"/>
              </w:numPr>
              <w:pBdr>
                <w:top w:val="nil"/>
                <w:left w:val="nil"/>
                <w:bottom w:val="nil"/>
                <w:right w:val="nil"/>
                <w:between w:val="nil"/>
              </w:pBdr>
              <w:bidi/>
              <w:spacing w:line="276" w:lineRule="auto"/>
              <w:ind w:left="740" w:hanging="342"/>
              <w:jc w:val="both"/>
              <w:rPr>
                <w:rFonts w:ascii="Simplified Arabic" w:eastAsia="Cambria" w:hAnsi="Simplified Arabic" w:cs="Simplified Arabic"/>
                <w:color w:val="000000"/>
              </w:rPr>
            </w:pPr>
            <w:r w:rsidRPr="00DA11AF">
              <w:rPr>
                <w:rFonts w:ascii="Simplified Arabic" w:eastAsia="Cambria" w:hAnsi="Simplified Arabic" w:cs="Simplified Arabic"/>
                <w:color w:val="000000"/>
                <w:rtl/>
              </w:rPr>
              <w:t>التفويض القانوني اذا وقع العرض شخص غير الشخص الذي يملك حق التوقيع عن العارض بحسب الإذاعة التجارية، مصدّق لدى الكاتب العدل.</w:t>
            </w:r>
          </w:p>
          <w:p w14:paraId="4D900469" w14:textId="77777777" w:rsidR="001926FF" w:rsidRPr="00DA11AF" w:rsidRDefault="001926FF" w:rsidP="004B13D5">
            <w:pPr>
              <w:numPr>
                <w:ilvl w:val="2"/>
                <w:numId w:val="8"/>
              </w:numPr>
              <w:pBdr>
                <w:top w:val="nil"/>
                <w:left w:val="nil"/>
                <w:bottom w:val="nil"/>
                <w:right w:val="nil"/>
                <w:between w:val="nil"/>
              </w:pBdr>
              <w:bidi/>
              <w:spacing w:line="276" w:lineRule="auto"/>
              <w:ind w:left="740" w:hanging="342"/>
              <w:jc w:val="both"/>
              <w:rPr>
                <w:rFonts w:ascii="Simplified Arabic" w:eastAsia="Cambria" w:hAnsi="Simplified Arabic" w:cs="Simplified Arabic"/>
                <w:color w:val="000000"/>
              </w:rPr>
            </w:pPr>
            <w:r w:rsidRPr="00DA11AF">
              <w:rPr>
                <w:rFonts w:ascii="Simplified Arabic" w:eastAsia="Cambria" w:hAnsi="Simplified Arabic" w:cs="Simplified Arabic"/>
                <w:color w:val="000000"/>
                <w:rtl/>
              </w:rPr>
              <w:t xml:space="preserve">سجل عدلي للمفوض بالتوقيع </w:t>
            </w:r>
            <w:r w:rsidRPr="00DA11AF">
              <w:rPr>
                <w:rFonts w:ascii="Simplified Arabic" w:eastAsia="Cambria" w:hAnsi="Simplified Arabic" w:cs="Simplified Arabic"/>
                <w:color w:val="000000"/>
                <w:rtl/>
                <w:lang w:bidi="ar-LB"/>
              </w:rPr>
              <w:t>أو</w:t>
            </w:r>
            <w:r w:rsidRPr="00DA11AF">
              <w:rPr>
                <w:rFonts w:ascii="Simplified Arabic" w:eastAsia="Cambria" w:hAnsi="Simplified Arabic" w:cs="Simplified Arabic"/>
                <w:color w:val="000000"/>
                <w:rtl/>
              </w:rPr>
              <w:t xml:space="preserve"> "من يمثله قانونًا" لا يتعدى تاريخه الثلاثة أشهر من تاريخ جلسة فض العروض.</w:t>
            </w:r>
          </w:p>
          <w:p w14:paraId="2906154D" w14:textId="77777777" w:rsidR="001926FF" w:rsidRPr="00DA11AF" w:rsidRDefault="001926FF" w:rsidP="004B13D5">
            <w:pPr>
              <w:numPr>
                <w:ilvl w:val="2"/>
                <w:numId w:val="8"/>
              </w:numPr>
              <w:pBdr>
                <w:top w:val="nil"/>
                <w:left w:val="nil"/>
                <w:bottom w:val="nil"/>
                <w:right w:val="nil"/>
                <w:between w:val="nil"/>
              </w:pBdr>
              <w:bidi/>
              <w:spacing w:line="276" w:lineRule="auto"/>
              <w:ind w:left="740" w:hanging="342"/>
              <w:jc w:val="both"/>
              <w:rPr>
                <w:rFonts w:ascii="Simplified Arabic" w:eastAsia="Cambria" w:hAnsi="Simplified Arabic" w:cs="Simplified Arabic"/>
                <w:color w:val="000000"/>
              </w:rPr>
            </w:pPr>
            <w:r w:rsidRPr="00DA11AF">
              <w:rPr>
                <w:rFonts w:ascii="Simplified Arabic" w:eastAsia="Cambria" w:hAnsi="Simplified Arabic" w:cs="Simplified Arabic"/>
                <w:color w:val="000000"/>
                <w:rtl/>
              </w:rPr>
              <w:t>عقد الشراكة مصدق لدى الكاتب العدل في حال توجبه.</w:t>
            </w:r>
          </w:p>
          <w:p w14:paraId="696BE6B0" w14:textId="77777777" w:rsidR="001926FF" w:rsidRPr="00DA11AF" w:rsidRDefault="001926FF" w:rsidP="004B13D5">
            <w:pPr>
              <w:numPr>
                <w:ilvl w:val="2"/>
                <w:numId w:val="8"/>
              </w:numPr>
              <w:pBdr>
                <w:top w:val="nil"/>
                <w:left w:val="nil"/>
                <w:bottom w:val="nil"/>
                <w:right w:val="nil"/>
                <w:between w:val="nil"/>
              </w:pBdr>
              <w:bidi/>
              <w:spacing w:line="276" w:lineRule="auto"/>
              <w:ind w:left="740" w:hanging="342"/>
              <w:jc w:val="both"/>
              <w:rPr>
                <w:rFonts w:ascii="Simplified Arabic" w:eastAsia="Cambria" w:hAnsi="Simplified Arabic" w:cs="Simplified Arabic"/>
                <w:color w:val="000000"/>
              </w:rPr>
            </w:pPr>
            <w:r w:rsidRPr="00DA11AF">
              <w:rPr>
                <w:rFonts w:ascii="Simplified Arabic" w:eastAsia="Cambria" w:hAnsi="Simplified Arabic" w:cs="Simplified Arabic"/>
                <w:color w:val="000000"/>
                <w:rtl/>
              </w:rPr>
              <w:t>شهادة تسجيل العارض لدى مديرية الضريبة على القيمة المضافة إذا كان خاضعاً لها، أو شهادة عدم التسجيل اذا لم يكن خاضعًا، وفي هذه الحالة يلتزم العارض بسعره وان أصبح مسجلًا في الضريبة على القيمة المضافة خلال فترة التنفيذ.</w:t>
            </w:r>
          </w:p>
          <w:p w14:paraId="6B7DE539" w14:textId="77777777" w:rsidR="001926FF" w:rsidRPr="00DA11AF" w:rsidRDefault="001926FF" w:rsidP="004B13D5">
            <w:pPr>
              <w:numPr>
                <w:ilvl w:val="2"/>
                <w:numId w:val="8"/>
              </w:numPr>
              <w:pBdr>
                <w:top w:val="nil"/>
                <w:left w:val="nil"/>
                <w:bottom w:val="nil"/>
                <w:right w:val="nil"/>
                <w:between w:val="nil"/>
              </w:pBdr>
              <w:bidi/>
              <w:spacing w:line="276" w:lineRule="auto"/>
              <w:ind w:left="740" w:hanging="342"/>
              <w:jc w:val="both"/>
              <w:rPr>
                <w:rFonts w:ascii="Simplified Arabic" w:eastAsia="Cambria" w:hAnsi="Simplified Arabic" w:cs="Simplified Arabic"/>
                <w:color w:val="000000"/>
              </w:rPr>
            </w:pPr>
            <w:r w:rsidRPr="00DA11AF">
              <w:rPr>
                <w:rFonts w:ascii="Simplified Arabic" w:eastAsia="Cambria" w:hAnsi="Simplified Arabic" w:cs="Simplified Arabic"/>
                <w:color w:val="000000"/>
                <w:rtl/>
              </w:rPr>
              <w:t>شهادة تسجيل العارض لدى  وزارة المالية – مديرية الواردات.</w:t>
            </w:r>
          </w:p>
          <w:p w14:paraId="57CF9C23" w14:textId="77777777" w:rsidR="001926FF" w:rsidRPr="00DA11AF" w:rsidRDefault="001926FF" w:rsidP="004B13D5">
            <w:pPr>
              <w:numPr>
                <w:ilvl w:val="2"/>
                <w:numId w:val="8"/>
              </w:numPr>
              <w:pBdr>
                <w:top w:val="nil"/>
                <w:left w:val="nil"/>
                <w:bottom w:val="nil"/>
                <w:right w:val="nil"/>
                <w:between w:val="nil"/>
              </w:pBdr>
              <w:bidi/>
              <w:spacing w:line="276" w:lineRule="auto"/>
              <w:ind w:left="740" w:hanging="342"/>
              <w:jc w:val="both"/>
              <w:rPr>
                <w:rFonts w:ascii="Simplified Arabic" w:eastAsia="Cambria" w:hAnsi="Simplified Arabic" w:cs="Simplified Arabic"/>
                <w:color w:val="000000"/>
              </w:rPr>
            </w:pPr>
            <w:r w:rsidRPr="00DA11AF">
              <w:rPr>
                <w:rFonts w:ascii="Simplified Arabic" w:eastAsia="Times New Roman" w:hAnsi="Simplified Arabic" w:cs="Simplified Arabic"/>
                <w:rtl/>
              </w:rPr>
              <w:t>إفادة صادرة عن وزارة المالية تثبت</w:t>
            </w:r>
            <w:r w:rsidRPr="00DA11AF">
              <w:rPr>
                <w:rFonts w:ascii="Simplified Arabic" w:eastAsia="Times New Roman" w:hAnsi="Simplified Arabic" w:cs="Simplified Arabic"/>
                <w:rtl/>
                <w:lang w:bidi="ar-LB"/>
              </w:rPr>
              <w:t xml:space="preserve"> إيفاء العارض</w:t>
            </w:r>
            <w:r w:rsidRPr="00DA11AF">
              <w:rPr>
                <w:rFonts w:ascii="Simplified Arabic" w:eastAsia="Times New Roman" w:hAnsi="Simplified Arabic" w:cs="Simplified Arabic"/>
                <w:rtl/>
              </w:rPr>
              <w:t xml:space="preserve"> بالإلتزامات الضريبية المتوجبة عليه.</w:t>
            </w:r>
          </w:p>
          <w:p w14:paraId="52A5E23A" w14:textId="77777777" w:rsidR="001926FF" w:rsidRPr="00DA11AF" w:rsidRDefault="001926FF" w:rsidP="004B13D5">
            <w:pPr>
              <w:numPr>
                <w:ilvl w:val="2"/>
                <w:numId w:val="8"/>
              </w:numPr>
              <w:pBdr>
                <w:top w:val="nil"/>
                <w:left w:val="nil"/>
                <w:bottom w:val="nil"/>
                <w:right w:val="nil"/>
                <w:between w:val="nil"/>
              </w:pBdr>
              <w:bidi/>
              <w:spacing w:line="276" w:lineRule="auto"/>
              <w:ind w:left="740" w:hanging="342"/>
              <w:jc w:val="both"/>
              <w:rPr>
                <w:rFonts w:ascii="Simplified Arabic" w:eastAsia="Cambria" w:hAnsi="Simplified Arabic" w:cs="Simplified Arabic"/>
                <w:color w:val="000000"/>
              </w:rPr>
            </w:pPr>
            <w:r w:rsidRPr="00DA11AF">
              <w:rPr>
                <w:rFonts w:ascii="Simplified Arabic" w:eastAsia="Cambria" w:hAnsi="Simplified Arabic" w:cs="Simplified Arabic"/>
                <w:color w:val="000000"/>
                <w:rtl/>
              </w:rPr>
              <w:t>براءة ذمة من الصندوق الوطني للضمان الإجتماعي "شاملة أو صالحة للإشتراك في الصفقات العمومية" صالحة بتاريخ جلسة فض العروض،</w:t>
            </w:r>
            <w:r w:rsidRPr="00DA11AF">
              <w:rPr>
                <w:rFonts w:ascii="Simplified Arabic" w:hAnsi="Simplified Arabic" w:cs="Simplified Arabic"/>
                <w:rtl/>
              </w:rPr>
              <w:t xml:space="preserve"> </w:t>
            </w:r>
            <w:r w:rsidRPr="00DA11AF">
              <w:rPr>
                <w:rFonts w:ascii="Simplified Arabic" w:eastAsia="Cambria" w:hAnsi="Simplified Arabic" w:cs="Simplified Arabic"/>
                <w:color w:val="000000"/>
                <w:rtl/>
              </w:rPr>
              <w:t>تفيد بأن العارض سدد جميع اشتراكاته (يجب أن يكون العارض مسجلًا في الصندوق الوطني للضمان الإجتماعي وترفض كل إفادة يُذكر عليها عبارة "مؤسسة غير مسجلة").</w:t>
            </w:r>
          </w:p>
          <w:p w14:paraId="40E49A0C" w14:textId="77777777" w:rsidR="001926FF" w:rsidRPr="00DA11AF" w:rsidRDefault="001926FF" w:rsidP="004B13D5">
            <w:pPr>
              <w:numPr>
                <w:ilvl w:val="2"/>
                <w:numId w:val="8"/>
              </w:numPr>
              <w:pBdr>
                <w:top w:val="nil"/>
                <w:left w:val="nil"/>
                <w:bottom w:val="nil"/>
                <w:right w:val="nil"/>
                <w:between w:val="nil"/>
              </w:pBdr>
              <w:bidi/>
              <w:spacing w:line="276" w:lineRule="auto"/>
              <w:ind w:left="740" w:hanging="450"/>
              <w:jc w:val="both"/>
              <w:rPr>
                <w:rFonts w:ascii="Simplified Arabic" w:eastAsia="Cambria" w:hAnsi="Simplified Arabic" w:cs="Simplified Arabic"/>
              </w:rPr>
            </w:pPr>
            <w:r w:rsidRPr="00DA11AF">
              <w:rPr>
                <w:rFonts w:ascii="Simplified Arabic" w:eastAsia="Times New Roman" w:hAnsi="Simplified Arabic" w:cs="Simplified Arabic"/>
                <w:rtl/>
              </w:rPr>
              <w:t>إفادة صادرة عن البلدية التي يقع المركز الرئيسي للعارض ضمن نطاقها بحسب شهادة التسجيل في السجل التجاري، تفيد أنه سدد كامل الرسوم البلدية المتوجبة عليه.</w:t>
            </w:r>
          </w:p>
          <w:p w14:paraId="1CF68312" w14:textId="77777777" w:rsidR="001926FF" w:rsidRPr="00DA11AF" w:rsidRDefault="001926FF" w:rsidP="004B13D5">
            <w:pPr>
              <w:numPr>
                <w:ilvl w:val="2"/>
                <w:numId w:val="8"/>
              </w:numPr>
              <w:pBdr>
                <w:top w:val="nil"/>
                <w:left w:val="nil"/>
                <w:bottom w:val="nil"/>
                <w:right w:val="nil"/>
                <w:between w:val="nil"/>
              </w:pBdr>
              <w:bidi/>
              <w:spacing w:line="276" w:lineRule="auto"/>
              <w:ind w:left="740" w:hanging="450"/>
              <w:jc w:val="both"/>
              <w:rPr>
                <w:rFonts w:ascii="Simplified Arabic" w:eastAsia="Cambria" w:hAnsi="Simplified Arabic" w:cs="Simplified Arabic"/>
                <w:color w:val="000000"/>
              </w:rPr>
            </w:pPr>
            <w:r w:rsidRPr="00DA11AF">
              <w:rPr>
                <w:rFonts w:ascii="Simplified Arabic" w:eastAsia="Cambria" w:hAnsi="Simplified Arabic" w:cs="Simplified Arabic"/>
                <w:color w:val="000000"/>
                <w:rtl/>
              </w:rPr>
              <w:t>إفادة شاملة صادرة عن السجل التجاري تبيّن المؤسسين والأعضاء والمساهمين أو الشركاء، المفوضين بالتوقيع، المدير، رأس المال، نشاط العارض والوقوعات الجارية.</w:t>
            </w:r>
          </w:p>
          <w:p w14:paraId="380F12AB" w14:textId="77777777" w:rsidR="001926FF" w:rsidRPr="00DA11AF" w:rsidRDefault="001926FF" w:rsidP="004B13D5">
            <w:pPr>
              <w:numPr>
                <w:ilvl w:val="2"/>
                <w:numId w:val="8"/>
              </w:numPr>
              <w:pBdr>
                <w:top w:val="nil"/>
                <w:left w:val="nil"/>
                <w:bottom w:val="nil"/>
                <w:right w:val="nil"/>
                <w:between w:val="nil"/>
              </w:pBdr>
              <w:bidi/>
              <w:spacing w:line="276" w:lineRule="auto"/>
              <w:ind w:left="740" w:hanging="450"/>
              <w:jc w:val="both"/>
              <w:rPr>
                <w:rFonts w:ascii="Simplified Arabic" w:eastAsia="Cambria" w:hAnsi="Simplified Arabic" w:cs="Simplified Arabic"/>
                <w:color w:val="000000"/>
                <w:rtl/>
              </w:rPr>
            </w:pPr>
            <w:r w:rsidRPr="00DA11AF">
              <w:rPr>
                <w:rFonts w:ascii="Simplified Arabic" w:eastAsia="Cambria" w:hAnsi="Simplified Arabic" w:cs="Simplified Arabic"/>
                <w:color w:val="000000"/>
                <w:rtl/>
              </w:rPr>
              <w:t>افادة صادرة عن المرجع المختص تُثبت ان العارض ليس في حالة إفلاس.</w:t>
            </w:r>
          </w:p>
          <w:p w14:paraId="354C0EC0" w14:textId="77777777" w:rsidR="001926FF" w:rsidRPr="00DA11AF" w:rsidRDefault="001926FF" w:rsidP="004B13D5">
            <w:pPr>
              <w:numPr>
                <w:ilvl w:val="2"/>
                <w:numId w:val="8"/>
              </w:numPr>
              <w:pBdr>
                <w:top w:val="nil"/>
                <w:left w:val="nil"/>
                <w:bottom w:val="nil"/>
                <w:right w:val="nil"/>
                <w:between w:val="nil"/>
              </w:pBdr>
              <w:bidi/>
              <w:spacing w:line="276" w:lineRule="auto"/>
              <w:ind w:left="740" w:hanging="450"/>
              <w:jc w:val="both"/>
              <w:rPr>
                <w:rFonts w:ascii="Simplified Arabic" w:eastAsia="Cambria" w:hAnsi="Simplified Arabic" w:cs="Simplified Arabic"/>
                <w:color w:val="000000"/>
              </w:rPr>
            </w:pPr>
            <w:r w:rsidRPr="00DA11AF">
              <w:rPr>
                <w:rFonts w:ascii="Simplified Arabic" w:eastAsia="Cambria" w:hAnsi="Simplified Arabic" w:cs="Simplified Arabic"/>
                <w:color w:val="000000"/>
                <w:rtl/>
              </w:rPr>
              <w:t>افادة صادرة عن المرجع المختص تُثبت ان العارض ليس في حالة تصفية قضائية.</w:t>
            </w:r>
          </w:p>
          <w:p w14:paraId="41DEB36B" w14:textId="77777777" w:rsidR="001926FF" w:rsidRPr="00DA11AF" w:rsidRDefault="001926FF" w:rsidP="004B13D5">
            <w:pPr>
              <w:numPr>
                <w:ilvl w:val="2"/>
                <w:numId w:val="8"/>
              </w:numPr>
              <w:pBdr>
                <w:top w:val="nil"/>
                <w:left w:val="nil"/>
                <w:bottom w:val="nil"/>
                <w:right w:val="nil"/>
                <w:between w:val="nil"/>
              </w:pBdr>
              <w:bidi/>
              <w:spacing w:line="276" w:lineRule="auto"/>
              <w:ind w:left="740" w:hanging="450"/>
              <w:jc w:val="both"/>
              <w:rPr>
                <w:rFonts w:ascii="Simplified Arabic" w:eastAsia="Cambria" w:hAnsi="Simplified Arabic" w:cs="Simplified Arabic"/>
                <w:color w:val="000000"/>
              </w:rPr>
            </w:pPr>
            <w:r w:rsidRPr="00DA11AF">
              <w:rPr>
                <w:rFonts w:ascii="Simplified Arabic" w:eastAsia="Cambria" w:hAnsi="Simplified Arabic" w:cs="Simplified Arabic"/>
                <w:color w:val="000000"/>
                <w:rtl/>
              </w:rPr>
              <w:t xml:space="preserve">ضمان </w:t>
            </w:r>
            <w:r w:rsidRPr="00DA11AF">
              <w:rPr>
                <w:rFonts w:ascii="Simplified Arabic" w:eastAsia="Cambria" w:hAnsi="Simplified Arabic" w:cs="Simplified Arabic"/>
                <w:color w:val="000000"/>
                <w:rtl/>
                <w:lang w:bidi="ar-LB"/>
              </w:rPr>
              <w:t>العرض المطلوب في دفتر الشروط الخاص بالصفقة وفقًا لأحكام المادتين 34 و36 من قانون الشراء العام.</w:t>
            </w:r>
          </w:p>
          <w:p w14:paraId="1795D748" w14:textId="77777777" w:rsidR="001926FF" w:rsidRPr="00DA11AF" w:rsidRDefault="001926FF" w:rsidP="004B13D5">
            <w:pPr>
              <w:numPr>
                <w:ilvl w:val="2"/>
                <w:numId w:val="8"/>
              </w:numPr>
              <w:pBdr>
                <w:top w:val="nil"/>
                <w:left w:val="nil"/>
                <w:bottom w:val="nil"/>
                <w:right w:val="nil"/>
                <w:between w:val="nil"/>
              </w:pBdr>
              <w:bidi/>
              <w:spacing w:line="276" w:lineRule="auto"/>
              <w:ind w:left="740" w:hanging="450"/>
              <w:jc w:val="both"/>
              <w:rPr>
                <w:rFonts w:ascii="Simplified Arabic" w:eastAsia="Cambria" w:hAnsi="Simplified Arabic" w:cs="Simplified Arabic"/>
                <w:color w:val="000000"/>
              </w:rPr>
            </w:pPr>
            <w:r w:rsidRPr="00DA11AF">
              <w:rPr>
                <w:rFonts w:ascii="Simplified Arabic" w:eastAsia="Cambria" w:hAnsi="Simplified Arabic" w:cs="Simplified Arabic"/>
                <w:color w:val="000000"/>
                <w:rtl/>
              </w:rPr>
              <w:t>تصريح من العارض يبيّن فيه صاحب/أصحاب الحق الاقتصادي وفقًا للنموذج م18 الصادر عن وزارة المالية (كل شخص طبيعي يملك او يسيطر فعليًا في المحصلة النهائية على النشاط الذي يمارسه العارض، بصورة مباشرة او غير مباشرة، سواء كان هذا العارض شخص طبيعي او معنوي).</w:t>
            </w:r>
          </w:p>
          <w:p w14:paraId="6A709C9A" w14:textId="77777777" w:rsidR="001926FF" w:rsidRPr="00DA11AF" w:rsidRDefault="001926FF" w:rsidP="004B13D5">
            <w:pPr>
              <w:numPr>
                <w:ilvl w:val="2"/>
                <w:numId w:val="8"/>
              </w:numPr>
              <w:pBdr>
                <w:top w:val="nil"/>
                <w:left w:val="nil"/>
                <w:bottom w:val="nil"/>
                <w:right w:val="nil"/>
                <w:between w:val="nil"/>
              </w:pBdr>
              <w:bidi/>
              <w:spacing w:line="276" w:lineRule="auto"/>
              <w:ind w:left="740" w:hanging="450"/>
              <w:jc w:val="both"/>
              <w:rPr>
                <w:rFonts w:ascii="Simplified Arabic" w:eastAsia="Cambria" w:hAnsi="Simplified Arabic" w:cs="Simplified Arabic"/>
                <w:color w:val="000000"/>
              </w:rPr>
            </w:pPr>
            <w:r w:rsidRPr="00DA11AF">
              <w:rPr>
                <w:rFonts w:ascii="Simplified Arabic" w:eastAsia="Cambria" w:hAnsi="Simplified Arabic" w:cs="Simplified Arabic"/>
                <w:color w:val="000000"/>
                <w:rtl/>
              </w:rPr>
              <w:t>نسخ عن بطاقات التعريف (هوية / جواز سفر) لصاحب (أصحاب) الحق الاقتصادي.</w:t>
            </w:r>
          </w:p>
          <w:p w14:paraId="7D34A9AA" w14:textId="77777777" w:rsidR="001926FF" w:rsidRPr="00DA11AF" w:rsidRDefault="001926FF" w:rsidP="00B57750">
            <w:pPr>
              <w:numPr>
                <w:ilvl w:val="2"/>
                <w:numId w:val="8"/>
              </w:numPr>
              <w:pBdr>
                <w:top w:val="nil"/>
                <w:left w:val="nil"/>
                <w:bottom w:val="nil"/>
                <w:right w:val="nil"/>
                <w:between w:val="nil"/>
              </w:pBdr>
              <w:bidi/>
              <w:spacing w:line="276" w:lineRule="auto"/>
              <w:ind w:left="740" w:hanging="450"/>
              <w:rPr>
                <w:rFonts w:ascii="Simplified Arabic" w:eastAsia="Cambria" w:hAnsi="Simplified Arabic" w:cs="Simplified Arabic"/>
                <w:color w:val="000000"/>
              </w:rPr>
            </w:pPr>
            <w:r w:rsidRPr="00DA11AF">
              <w:rPr>
                <w:rFonts w:ascii="Simplified Arabic" w:eastAsia="Cambria" w:hAnsi="Simplified Arabic" w:cs="Simplified Arabic"/>
                <w:color w:val="000000"/>
                <w:rtl/>
              </w:rPr>
              <w:t>نسخ عن بطاقات التعريف (هوية / جواز سفر) لكل شخص يمثل العارض (من ينوب عن العارض في علاقته مع سلطة التعاق</w:t>
            </w:r>
            <w:r w:rsidRPr="00DA11AF">
              <w:rPr>
                <w:rFonts w:ascii="Simplified Arabic" w:eastAsia="Cambria" w:hAnsi="Simplified Arabic" w:cs="Simplified Arabic"/>
                <w:color w:val="000000"/>
                <w:rtl/>
                <w:lang w:bidi="ar-LB"/>
              </w:rPr>
              <w:t xml:space="preserve">د: </w:t>
            </w:r>
            <w:r w:rsidRPr="00DA11AF">
              <w:rPr>
                <w:rFonts w:ascii="Simplified Arabic" w:eastAsia="Cambria" w:hAnsi="Simplified Arabic" w:cs="Simplified Arabic"/>
                <w:color w:val="000000"/>
                <w:rtl/>
              </w:rPr>
              <w:t>وكيل قانوني</w:t>
            </w:r>
            <w:r w:rsidR="00B57750" w:rsidRPr="00DA11AF">
              <w:rPr>
                <w:rFonts w:ascii="Simplified Arabic" w:eastAsia="Cambria" w:hAnsi="Simplified Arabic" w:cs="Simplified Arabic"/>
                <w:color w:val="000000"/>
                <w:rtl/>
              </w:rPr>
              <w:t>، ممثل الشخص المعنوي أو المفوّض</w:t>
            </w:r>
            <w:r w:rsidR="00B57750" w:rsidRPr="00DA11AF">
              <w:rPr>
                <w:rFonts w:ascii="Simplified Arabic" w:eastAsia="Cambria" w:hAnsi="Simplified Arabic" w:cs="Simplified Arabic"/>
                <w:color w:val="000000"/>
              </w:rPr>
              <w:t xml:space="preserve"> </w:t>
            </w:r>
            <w:r w:rsidRPr="00DA11AF">
              <w:rPr>
                <w:rFonts w:ascii="Simplified Arabic" w:eastAsia="Cambria" w:hAnsi="Simplified Arabic" w:cs="Simplified Arabic"/>
                <w:color w:val="000000"/>
                <w:rtl/>
              </w:rPr>
              <w:t>بالتوقيع عنه...).</w:t>
            </w:r>
          </w:p>
          <w:p w14:paraId="685DEA46" w14:textId="77777777" w:rsidR="001926FF" w:rsidRPr="00DA11AF" w:rsidRDefault="001926FF" w:rsidP="00035362">
            <w:pPr>
              <w:numPr>
                <w:ilvl w:val="2"/>
                <w:numId w:val="8"/>
              </w:numPr>
              <w:pBdr>
                <w:top w:val="nil"/>
                <w:left w:val="nil"/>
                <w:bottom w:val="nil"/>
                <w:right w:val="nil"/>
                <w:between w:val="nil"/>
              </w:pBdr>
              <w:bidi/>
              <w:spacing w:after="240" w:line="276" w:lineRule="auto"/>
              <w:ind w:left="740" w:hanging="450"/>
              <w:jc w:val="both"/>
              <w:rPr>
                <w:rFonts w:ascii="Simplified Arabic" w:eastAsia="Cambria" w:hAnsi="Simplified Arabic" w:cs="Simplified Arabic"/>
                <w:color w:val="000000"/>
              </w:rPr>
            </w:pPr>
            <w:r w:rsidRPr="00DA11AF">
              <w:rPr>
                <w:rFonts w:ascii="Simplified Arabic" w:eastAsia="Cambria" w:hAnsi="Simplified Arabic" w:cs="Simplified Arabic"/>
                <w:color w:val="000000"/>
                <w:rtl/>
              </w:rPr>
              <w:t>مستند تصريح النزاهة موقعًا وفقًا للأصول من قبل العارض (مرفق ربطًا).</w:t>
            </w:r>
          </w:p>
          <w:p w14:paraId="75F161A8" w14:textId="77777777" w:rsidR="001926FF" w:rsidRPr="00DA11AF" w:rsidRDefault="001926FF" w:rsidP="00541E14">
            <w:pPr>
              <w:pStyle w:val="ListParagraph"/>
              <w:numPr>
                <w:ilvl w:val="0"/>
                <w:numId w:val="9"/>
              </w:numPr>
              <w:pBdr>
                <w:top w:val="nil"/>
                <w:left w:val="nil"/>
                <w:bottom w:val="nil"/>
                <w:right w:val="nil"/>
                <w:between w:val="nil"/>
              </w:pBdr>
              <w:spacing w:after="0"/>
              <w:ind w:left="396"/>
              <w:rPr>
                <w:rFonts w:ascii="Simplified Arabic" w:eastAsia="Cambria" w:hAnsi="Simplified Arabic" w:cs="Simplified Arabic"/>
                <w:bCs/>
                <w:color w:val="000000"/>
              </w:rPr>
            </w:pPr>
            <w:r w:rsidRPr="00DA11AF">
              <w:rPr>
                <w:rFonts w:ascii="Simplified Arabic" w:eastAsia="Cambria" w:hAnsi="Simplified Arabic" w:cs="Simplified Arabic"/>
                <w:bCs/>
                <w:color w:val="000000"/>
                <w:rtl/>
              </w:rPr>
              <w:t xml:space="preserve">الشروط الخاصة بموضوع الصفقة </w:t>
            </w:r>
          </w:p>
          <w:p w14:paraId="5184E8F4" w14:textId="77777777" w:rsidR="001926FF" w:rsidRPr="00DA11AF" w:rsidRDefault="001926FF" w:rsidP="00541E14">
            <w:pPr>
              <w:numPr>
                <w:ilvl w:val="0"/>
                <w:numId w:val="5"/>
              </w:numPr>
              <w:pBdr>
                <w:top w:val="nil"/>
                <w:left w:val="nil"/>
                <w:bottom w:val="nil"/>
                <w:right w:val="nil"/>
                <w:between w:val="nil"/>
              </w:pBdr>
              <w:bidi/>
              <w:spacing w:line="276" w:lineRule="auto"/>
              <w:ind w:left="396"/>
              <w:jc w:val="both"/>
              <w:rPr>
                <w:rFonts w:ascii="Simplified Arabic" w:eastAsia="Cambria" w:hAnsi="Simplified Arabic" w:cs="Simplified Arabic"/>
                <w:bCs/>
                <w:color w:val="000000"/>
              </w:rPr>
            </w:pPr>
            <w:r w:rsidRPr="00DA11AF">
              <w:rPr>
                <w:rFonts w:ascii="Simplified Arabic" w:eastAsia="Cambria" w:hAnsi="Simplified Arabic" w:cs="Simplified Arabic"/>
                <w:bCs/>
                <w:color w:val="000000"/>
                <w:rtl/>
              </w:rPr>
              <w:t xml:space="preserve">المؤهلات الفنية/التقنية/المهنية </w:t>
            </w:r>
            <w:r w:rsidRPr="00DA11AF">
              <w:rPr>
                <w:rFonts w:ascii="Simplified Arabic" w:eastAsia="Cambria" w:hAnsi="Simplified Arabic" w:cs="Simplified Arabic"/>
                <w:bCs/>
                <w:i/>
                <w:iCs/>
                <w:color w:val="000000"/>
                <w:rtl/>
              </w:rPr>
              <w:t>(تُحدد وفقًا لحجم الصفقة وطبيعتها)</w:t>
            </w:r>
          </w:p>
          <w:p w14:paraId="06B76229" w14:textId="77777777" w:rsidR="001926FF" w:rsidRPr="00DA11AF" w:rsidRDefault="001926FF" w:rsidP="00541E14">
            <w:pPr>
              <w:numPr>
                <w:ilvl w:val="0"/>
                <w:numId w:val="7"/>
              </w:numPr>
              <w:pBdr>
                <w:top w:val="nil"/>
                <w:left w:val="nil"/>
                <w:bottom w:val="nil"/>
                <w:right w:val="nil"/>
                <w:between w:val="nil"/>
              </w:pBdr>
              <w:bidi/>
              <w:spacing w:line="276" w:lineRule="auto"/>
              <w:jc w:val="both"/>
              <w:rPr>
                <w:rFonts w:ascii="Simplified Arabic" w:eastAsia="Cambria" w:hAnsi="Simplified Arabic" w:cs="Simplified Arabic"/>
                <w:color w:val="000000"/>
              </w:rPr>
            </w:pPr>
            <w:r w:rsidRPr="00DA11AF">
              <w:rPr>
                <w:rFonts w:ascii="Simplified Arabic" w:eastAsia="Cambria" w:hAnsi="Simplified Arabic" w:cs="Simplified Arabic"/>
                <w:color w:val="000000"/>
                <w:rtl/>
              </w:rPr>
              <w:t>شهادة حسن تنفيذ وإنجاز لمشاريع مماثلة من حيث الحجم والنوع...</w:t>
            </w:r>
          </w:p>
          <w:p w14:paraId="443D7AB0" w14:textId="09DB478E" w:rsidR="001926FF" w:rsidRPr="00DA11AF" w:rsidRDefault="001926FF" w:rsidP="007D310F">
            <w:pPr>
              <w:numPr>
                <w:ilvl w:val="0"/>
                <w:numId w:val="7"/>
              </w:numPr>
              <w:pBdr>
                <w:top w:val="nil"/>
                <w:left w:val="nil"/>
                <w:bottom w:val="nil"/>
                <w:right w:val="nil"/>
                <w:between w:val="nil"/>
              </w:pBdr>
              <w:bidi/>
              <w:spacing w:line="276" w:lineRule="auto"/>
              <w:jc w:val="both"/>
              <w:rPr>
                <w:rFonts w:ascii="Simplified Arabic" w:eastAsia="Cambria" w:hAnsi="Simplified Arabic" w:cs="Simplified Arabic"/>
                <w:color w:val="000000"/>
              </w:rPr>
            </w:pPr>
            <w:r w:rsidRPr="00DA11AF">
              <w:rPr>
                <w:rFonts w:ascii="Simplified Arabic" w:eastAsia="Cambria" w:hAnsi="Simplified Arabic" w:cs="Simplified Arabic"/>
                <w:color w:val="000000"/>
                <w:rtl/>
              </w:rPr>
              <w:t xml:space="preserve">العرض الفني وفقًا للمواصفات المطلوبة </w:t>
            </w:r>
          </w:p>
          <w:p w14:paraId="531E75F6" w14:textId="77777777" w:rsidR="001926FF" w:rsidRPr="00DA11AF" w:rsidRDefault="001926FF" w:rsidP="004B13D5">
            <w:pPr>
              <w:pBdr>
                <w:top w:val="nil"/>
                <w:left w:val="nil"/>
                <w:bottom w:val="nil"/>
                <w:right w:val="nil"/>
                <w:between w:val="nil"/>
              </w:pBdr>
              <w:ind w:left="720"/>
              <w:jc w:val="both"/>
              <w:rPr>
                <w:rFonts w:ascii="Simplified Arabic" w:hAnsi="Simplified Arabic" w:cs="Simplified Arabic"/>
                <w:color w:val="000000"/>
                <w:rtl/>
              </w:rPr>
            </w:pPr>
          </w:p>
          <w:p w14:paraId="52A04937" w14:textId="77777777" w:rsidR="001926FF" w:rsidRPr="00DA11AF" w:rsidRDefault="001926FF" w:rsidP="004B13D5">
            <w:pPr>
              <w:pStyle w:val="ListParagraph"/>
              <w:numPr>
                <w:ilvl w:val="0"/>
                <w:numId w:val="9"/>
              </w:numPr>
              <w:pBdr>
                <w:top w:val="nil"/>
                <w:left w:val="nil"/>
                <w:bottom w:val="nil"/>
                <w:right w:val="nil"/>
                <w:between w:val="nil"/>
              </w:pBdr>
              <w:spacing w:after="0" w:line="240" w:lineRule="auto"/>
              <w:ind w:left="396"/>
              <w:rPr>
                <w:rFonts w:ascii="Simplified Arabic" w:eastAsia="Cambria" w:hAnsi="Simplified Arabic" w:cs="Simplified Arabic"/>
                <w:bCs/>
                <w:color w:val="000000"/>
              </w:rPr>
            </w:pPr>
            <w:r w:rsidRPr="00DA11AF">
              <w:rPr>
                <w:rFonts w:ascii="Simplified Arabic" w:eastAsia="Cambria" w:hAnsi="Simplified Arabic" w:cs="Simplified Arabic"/>
                <w:bCs/>
                <w:color w:val="000000"/>
                <w:rtl/>
              </w:rPr>
              <w:t>في حال إشتراك عارض أجنبي يتوجب على هذا العارض أن يُراعي احد الشروط التالية:</w:t>
            </w:r>
          </w:p>
          <w:p w14:paraId="6A259D91" w14:textId="77777777" w:rsidR="001926FF" w:rsidRPr="00DA11AF" w:rsidRDefault="001926FF" w:rsidP="004B13D5">
            <w:pPr>
              <w:pStyle w:val="ListParagraph"/>
              <w:numPr>
                <w:ilvl w:val="0"/>
                <w:numId w:val="19"/>
              </w:numPr>
              <w:spacing w:after="240" w:line="240" w:lineRule="auto"/>
              <w:rPr>
                <w:rFonts w:ascii="Simplified Arabic" w:eastAsia="Cambria" w:hAnsi="Simplified Arabic" w:cs="Simplified Arabic"/>
                <w:color w:val="000000"/>
              </w:rPr>
            </w:pPr>
            <w:r w:rsidRPr="00DA11AF">
              <w:rPr>
                <w:rFonts w:ascii="Simplified Arabic" w:eastAsia="Cambria" w:hAnsi="Simplified Arabic" w:cs="Simplified Arabic"/>
                <w:color w:val="000000"/>
                <w:rtl/>
              </w:rPr>
              <w:t xml:space="preserve">أن </w:t>
            </w:r>
            <w:r w:rsidRPr="00DA11AF">
              <w:rPr>
                <w:rFonts w:ascii="Simplified Arabic" w:eastAsia="Cambria" w:hAnsi="Simplified Arabic" w:cs="Simplified Arabic"/>
                <w:color w:val="000000"/>
                <w:rtl/>
                <w:lang w:bidi="ar-LB"/>
              </w:rPr>
              <w:t>ي</w:t>
            </w:r>
            <w:r w:rsidRPr="00DA11AF">
              <w:rPr>
                <w:rFonts w:ascii="Simplified Arabic" w:eastAsia="Cambria" w:hAnsi="Simplified Arabic" w:cs="Simplified Arabic"/>
                <w:color w:val="000000"/>
                <w:rtl/>
              </w:rPr>
              <w:t>كون من ضمن إئتلاف يضم شركة لبنانية على الأقل تتوفر فيها الشروط  المطلوبة بموجب دفتر الشروط الخاص بالصفقة.</w:t>
            </w:r>
          </w:p>
          <w:p w14:paraId="401AB4AB" w14:textId="26FF78E1" w:rsidR="001926FF" w:rsidRPr="00DA11AF" w:rsidRDefault="001926FF" w:rsidP="00F10168">
            <w:pPr>
              <w:pStyle w:val="ListParagraph"/>
              <w:numPr>
                <w:ilvl w:val="0"/>
                <w:numId w:val="19"/>
              </w:numPr>
              <w:spacing w:after="240" w:line="240" w:lineRule="auto"/>
              <w:rPr>
                <w:rFonts w:ascii="Simplified Arabic" w:eastAsia="Cambria" w:hAnsi="Simplified Arabic" w:cs="Simplified Arabic"/>
                <w:color w:val="000000"/>
              </w:rPr>
            </w:pPr>
            <w:r w:rsidRPr="00DA11AF">
              <w:rPr>
                <w:rFonts w:ascii="Simplified Arabic" w:eastAsia="Cambria" w:hAnsi="Simplified Arabic" w:cs="Simplified Arabic"/>
                <w:color w:val="000000"/>
                <w:rtl/>
              </w:rPr>
              <w:t>الحضور الشخصي للممثل القانوني عن الشركة للمشاركة في إجراءات الشراء</w:t>
            </w:r>
            <w:r w:rsidR="00061271" w:rsidRPr="00DA11AF">
              <w:rPr>
                <w:rFonts w:ascii="Simplified Arabic" w:eastAsia="Cambria" w:hAnsi="Simplified Arabic" w:cs="Simplified Arabic"/>
                <w:color w:val="000000"/>
                <w:rtl/>
              </w:rPr>
              <w:t xml:space="preserve"> عند الطلب.</w:t>
            </w:r>
          </w:p>
          <w:p w14:paraId="5B91DAA9" w14:textId="77777777" w:rsidR="001926FF" w:rsidRPr="00DA11AF" w:rsidRDefault="001926FF" w:rsidP="004B13D5">
            <w:pPr>
              <w:pStyle w:val="ListParagraph"/>
              <w:numPr>
                <w:ilvl w:val="0"/>
                <w:numId w:val="19"/>
              </w:numPr>
              <w:spacing w:after="240" w:line="240" w:lineRule="auto"/>
              <w:rPr>
                <w:rFonts w:ascii="Simplified Arabic" w:eastAsia="Cambria" w:hAnsi="Simplified Arabic" w:cs="Simplified Arabic"/>
                <w:color w:val="000000"/>
              </w:rPr>
            </w:pPr>
            <w:r w:rsidRPr="00DA11AF">
              <w:rPr>
                <w:rFonts w:ascii="Simplified Arabic" w:eastAsia="Cambria" w:hAnsi="Simplified Arabic" w:cs="Simplified Arabic"/>
                <w:color w:val="000000"/>
                <w:rtl/>
              </w:rPr>
              <w:t>أن يكون لها وكيل أو ممثل في لبنان مكلف توقيع العقد عنها.</w:t>
            </w:r>
          </w:p>
          <w:p w14:paraId="057E7DBC" w14:textId="77777777" w:rsidR="001926FF" w:rsidRPr="00DA11AF" w:rsidRDefault="001926FF" w:rsidP="004B13D5">
            <w:pPr>
              <w:ind w:firstLine="290"/>
              <w:jc w:val="both"/>
              <w:rPr>
                <w:rFonts w:ascii="Simplified Arabic" w:eastAsia="Cambria" w:hAnsi="Simplified Arabic" w:cs="Simplified Arabic"/>
                <w:color w:val="000000"/>
                <w:u w:val="single"/>
                <w:rtl/>
              </w:rPr>
            </w:pPr>
            <w:r w:rsidRPr="00DA11AF">
              <w:rPr>
                <w:rFonts w:ascii="Simplified Arabic" w:eastAsia="Cambria" w:hAnsi="Simplified Arabic" w:cs="Simplified Arabic"/>
                <w:color w:val="000000"/>
                <w:u w:val="single"/>
                <w:rtl/>
              </w:rPr>
              <w:t>إضافةً إلى الشروط أعلاه، يتوجب على العارض الأجنبي تقديم ما يلي:</w:t>
            </w:r>
          </w:p>
          <w:p w14:paraId="60AA3DD5" w14:textId="77777777" w:rsidR="001926FF" w:rsidRPr="00DA11AF" w:rsidRDefault="001926FF" w:rsidP="004B13D5">
            <w:pPr>
              <w:pStyle w:val="ListParagraph"/>
              <w:numPr>
                <w:ilvl w:val="0"/>
                <w:numId w:val="20"/>
              </w:numPr>
              <w:spacing w:after="240" w:line="240" w:lineRule="auto"/>
              <w:rPr>
                <w:rFonts w:ascii="Simplified Arabic" w:eastAsia="Cambria" w:hAnsi="Simplified Arabic" w:cs="Simplified Arabic"/>
                <w:color w:val="000000"/>
              </w:rPr>
            </w:pPr>
            <w:r w:rsidRPr="00DA11AF">
              <w:rPr>
                <w:rFonts w:ascii="Simplified Arabic" w:eastAsia="Cambria" w:hAnsi="Simplified Arabic" w:cs="Simplified Arabic"/>
                <w:color w:val="000000"/>
                <w:rtl/>
              </w:rPr>
              <w:t>شهادة تسجيل الشركة أو المؤسسة لدى المراجع المختصة في بلده.</w:t>
            </w:r>
          </w:p>
          <w:p w14:paraId="7E12F87B" w14:textId="77777777" w:rsidR="001926FF" w:rsidRPr="00DA11AF" w:rsidRDefault="001926FF" w:rsidP="004B13D5">
            <w:pPr>
              <w:pStyle w:val="ListParagraph"/>
              <w:numPr>
                <w:ilvl w:val="0"/>
                <w:numId w:val="20"/>
              </w:numPr>
              <w:spacing w:after="240" w:line="240" w:lineRule="auto"/>
              <w:rPr>
                <w:rFonts w:ascii="Simplified Arabic" w:eastAsia="Cambria" w:hAnsi="Simplified Arabic" w:cs="Simplified Arabic"/>
                <w:color w:val="000000"/>
              </w:rPr>
            </w:pPr>
            <w:r w:rsidRPr="00DA11AF">
              <w:rPr>
                <w:rFonts w:ascii="Simplified Arabic" w:eastAsia="Cambria" w:hAnsi="Simplified Arabic" w:cs="Simplified Arabic"/>
                <w:color w:val="000000"/>
                <w:rtl/>
              </w:rPr>
              <w:t>إفادة من وزارة الاقتصاد والتجارة اللبنانية تُثبت انطباق أحكام قانون مقاطعة العدو الاسرائيلي على العارض.</w:t>
            </w:r>
          </w:p>
          <w:p w14:paraId="38D37A4C" w14:textId="77777777" w:rsidR="001926FF" w:rsidRPr="00DA11AF" w:rsidRDefault="001926FF" w:rsidP="004B13D5">
            <w:pPr>
              <w:pStyle w:val="ListParagraph"/>
              <w:numPr>
                <w:ilvl w:val="0"/>
                <w:numId w:val="20"/>
              </w:numPr>
              <w:spacing w:after="240" w:line="240" w:lineRule="auto"/>
              <w:rPr>
                <w:rFonts w:ascii="Simplified Arabic" w:eastAsia="Cambria" w:hAnsi="Simplified Arabic" w:cs="Simplified Arabic"/>
                <w:color w:val="000000"/>
                <w:rtl/>
              </w:rPr>
            </w:pPr>
            <w:r w:rsidRPr="00DA11AF">
              <w:rPr>
                <w:rFonts w:ascii="Simplified Arabic" w:eastAsia="Cambria" w:hAnsi="Simplified Arabic" w:cs="Simplified Arabic"/>
                <w:color w:val="000000"/>
                <w:rtl/>
              </w:rPr>
              <w:t>الإفادات المطلوبة بموجب الفقرة (أولًا) أعلاه بحسب قوانين البلد الذي يوجد فيه العارض، على أن تكون هذه الإفادات مصدقة وفقًا للأصول من المراجع المختصة.</w:t>
            </w:r>
          </w:p>
          <w:p w14:paraId="240799F1" w14:textId="77777777" w:rsidR="001926FF" w:rsidRPr="00DA11AF" w:rsidRDefault="001926FF" w:rsidP="005C2A9C">
            <w:pPr>
              <w:bidi/>
              <w:jc w:val="both"/>
              <w:rPr>
                <w:rFonts w:ascii="Simplified Arabic" w:eastAsia="Times New Roman" w:hAnsi="Simplified Arabic" w:cs="Simplified Arabic"/>
                <w:b/>
                <w:bCs/>
                <w:i/>
                <w:iCs/>
              </w:rPr>
            </w:pPr>
            <w:r w:rsidRPr="00DA11AF">
              <w:rPr>
                <w:rFonts w:ascii="Simplified Arabic" w:eastAsia="Times New Roman" w:hAnsi="Simplified Arabic" w:cs="Simplified Arabic"/>
                <w:b/>
                <w:bCs/>
                <w:i/>
                <w:iCs/>
                <w:rtl/>
              </w:rPr>
              <w:t xml:space="preserve">يُحدَّد تاريخ صلاحية كل إفادة وفقًا لطبيعتها على أن </w:t>
            </w:r>
            <w:r w:rsidRPr="00DA11AF">
              <w:rPr>
                <w:rFonts w:ascii="Simplified Arabic" w:eastAsia="Times New Roman" w:hAnsi="Simplified Arabic" w:cs="Simplified Arabic"/>
                <w:b/>
                <w:bCs/>
                <w:i/>
                <w:iCs/>
                <w:rtl/>
                <w:lang w:bidi="ar-LB"/>
              </w:rPr>
              <w:t>لا يزيد عن ستة أشهر من تاريخ جلسة فض العروض وذلك بالنسبة للإفادات التي تصدر دون تاريخ صلاحية.</w:t>
            </w:r>
          </w:p>
        </w:tc>
      </w:tr>
      <w:tr w:rsidR="0073723F" w:rsidRPr="00DA11AF" w14:paraId="50D87FF0" w14:textId="77777777" w:rsidTr="005C2A9C">
        <w:tblPrEx>
          <w:tblBorders>
            <w:top w:val="single" w:sz="4" w:space="0" w:color="auto"/>
            <w:left w:val="single" w:sz="4" w:space="0" w:color="auto"/>
            <w:bottom w:val="single" w:sz="4" w:space="0" w:color="auto"/>
            <w:right w:val="single" w:sz="4" w:space="0" w:color="auto"/>
            <w:insideH w:val="single" w:sz="4" w:space="0" w:color="auto"/>
          </w:tblBorders>
        </w:tblPrEx>
        <w:tc>
          <w:tcPr>
            <w:tcW w:w="5755" w:type="dxa"/>
            <w:tcBorders>
              <w:top w:val="single" w:sz="4" w:space="0" w:color="auto"/>
              <w:left w:val="single" w:sz="4" w:space="0" w:color="auto"/>
              <w:bottom w:val="single" w:sz="4" w:space="0" w:color="auto"/>
              <w:right w:val="single" w:sz="4" w:space="0" w:color="auto"/>
            </w:tcBorders>
          </w:tcPr>
          <w:p w14:paraId="4DC823CA" w14:textId="77777777" w:rsidR="0073723F" w:rsidRPr="00DA11AF" w:rsidRDefault="0073723F" w:rsidP="00034E4A">
            <w:pPr>
              <w:jc w:val="center"/>
              <w:rPr>
                <w:b/>
                <w:bCs/>
                <w:sz w:val="28"/>
                <w:szCs w:val="28"/>
              </w:rPr>
            </w:pPr>
          </w:p>
        </w:tc>
        <w:tc>
          <w:tcPr>
            <w:tcW w:w="5755" w:type="dxa"/>
            <w:tcBorders>
              <w:top w:val="single" w:sz="4" w:space="0" w:color="auto"/>
              <w:left w:val="single" w:sz="4" w:space="0" w:color="auto"/>
              <w:bottom w:val="single" w:sz="4" w:space="0" w:color="auto"/>
              <w:right w:val="single" w:sz="4" w:space="0" w:color="auto"/>
            </w:tcBorders>
          </w:tcPr>
          <w:p w14:paraId="1211D301" w14:textId="77777777" w:rsidR="0073723F" w:rsidRPr="00DA11AF" w:rsidRDefault="0073723F" w:rsidP="00AB19E5">
            <w:pPr>
              <w:pStyle w:val="Heading3"/>
              <w:spacing w:before="0" w:after="0"/>
              <w:ind w:left="-6" w:right="0" w:firstLine="0"/>
              <w:jc w:val="center"/>
              <w:outlineLvl w:val="2"/>
              <w:rPr>
                <w:rFonts w:ascii="Simplified Arabic" w:hAnsi="Simplified Arabic" w:cs="Simplified Arabic"/>
                <w:bCs/>
                <w:sz w:val="22"/>
                <w:szCs w:val="22"/>
                <w:rtl/>
                <w:lang w:bidi="ar-LB"/>
              </w:rPr>
            </w:pPr>
          </w:p>
        </w:tc>
      </w:tr>
      <w:tr w:rsidR="005C2A9C" w:rsidRPr="00DA11AF" w14:paraId="058EC646" w14:textId="77777777" w:rsidTr="005C2A9C">
        <w:tblPrEx>
          <w:tblBorders>
            <w:top w:val="single" w:sz="4" w:space="0" w:color="auto"/>
            <w:left w:val="single" w:sz="4" w:space="0" w:color="auto"/>
            <w:bottom w:val="single" w:sz="4" w:space="0" w:color="auto"/>
            <w:right w:val="single" w:sz="4" w:space="0" w:color="auto"/>
            <w:insideH w:val="single" w:sz="4" w:space="0" w:color="auto"/>
          </w:tblBorders>
        </w:tblPrEx>
        <w:tc>
          <w:tcPr>
            <w:tcW w:w="5755" w:type="dxa"/>
            <w:tcBorders>
              <w:top w:val="single" w:sz="4" w:space="0" w:color="auto"/>
              <w:left w:val="single" w:sz="4" w:space="0" w:color="auto"/>
              <w:bottom w:val="single" w:sz="4" w:space="0" w:color="auto"/>
              <w:right w:val="single" w:sz="4" w:space="0" w:color="auto"/>
            </w:tcBorders>
          </w:tcPr>
          <w:p w14:paraId="48FAFDDC" w14:textId="77777777" w:rsidR="005C2A9C" w:rsidRPr="00DA11AF" w:rsidRDefault="005C2A9C" w:rsidP="005C2A9C">
            <w:pPr>
              <w:rPr>
                <w:b/>
                <w:bCs/>
                <w:sz w:val="20"/>
                <w:szCs w:val="20"/>
              </w:rPr>
            </w:pPr>
            <w:r w:rsidRPr="00DA11AF">
              <w:rPr>
                <w:b/>
                <w:bCs/>
                <w:sz w:val="20"/>
                <w:szCs w:val="20"/>
              </w:rPr>
              <w:t xml:space="preserve">Second: </w:t>
            </w:r>
            <w:r w:rsidR="000229E0" w:rsidRPr="00DA11AF">
              <w:rPr>
                <w:b/>
                <w:bCs/>
                <w:sz w:val="20"/>
                <w:szCs w:val="20"/>
              </w:rPr>
              <w:t xml:space="preserve">Envelope </w:t>
            </w:r>
            <w:r w:rsidRPr="00DA11AF">
              <w:rPr>
                <w:b/>
                <w:bCs/>
                <w:sz w:val="20"/>
                <w:szCs w:val="20"/>
              </w:rPr>
              <w:t xml:space="preserve">No. (2) </w:t>
            </w:r>
            <w:r w:rsidR="000229E0" w:rsidRPr="00DA11AF">
              <w:rPr>
                <w:b/>
                <w:bCs/>
                <w:sz w:val="20"/>
                <w:szCs w:val="20"/>
              </w:rPr>
              <w:t>Price Proposal</w:t>
            </w:r>
          </w:p>
          <w:p w14:paraId="5FE9BD3B" w14:textId="76390D6E" w:rsidR="005C2A9C" w:rsidRPr="00DA11AF" w:rsidRDefault="005C2A9C" w:rsidP="001B3DE1">
            <w:pPr>
              <w:jc w:val="both"/>
              <w:rPr>
                <w:sz w:val="20"/>
                <w:szCs w:val="20"/>
              </w:rPr>
            </w:pPr>
            <w:r w:rsidRPr="00DA11AF">
              <w:rPr>
                <w:sz w:val="20"/>
                <w:szCs w:val="20"/>
              </w:rPr>
              <w:t xml:space="preserve">The bidder shall submit a </w:t>
            </w:r>
            <w:r w:rsidR="000229E0" w:rsidRPr="00DA11AF">
              <w:rPr>
                <w:sz w:val="20"/>
                <w:szCs w:val="20"/>
              </w:rPr>
              <w:t>price proposal</w:t>
            </w:r>
            <w:r w:rsidRPr="00DA11AF">
              <w:rPr>
                <w:sz w:val="20"/>
                <w:szCs w:val="20"/>
              </w:rPr>
              <w:t xml:space="preserve"> - for each group/category separately. Each group</w:t>
            </w:r>
            <w:r w:rsidR="00AA3D43" w:rsidRPr="00DA11AF">
              <w:rPr>
                <w:sz w:val="20"/>
                <w:szCs w:val="20"/>
              </w:rPr>
              <w:t xml:space="preserve"> price proposal</w:t>
            </w:r>
            <w:r w:rsidRPr="00DA11AF">
              <w:rPr>
                <w:sz w:val="20"/>
                <w:szCs w:val="20"/>
              </w:rPr>
              <w:t xml:space="preserve"> should be enclosed in a sealed envelope, labeled with the name of the group/category and signed by the bidder (specific to the </w:t>
            </w:r>
            <w:r w:rsidR="00AC591A" w:rsidRPr="00DA11AF">
              <w:rPr>
                <w:sz w:val="20"/>
                <w:szCs w:val="20"/>
              </w:rPr>
              <w:t>tender</w:t>
            </w:r>
            <w:r w:rsidRPr="00DA11AF">
              <w:rPr>
                <w:sz w:val="20"/>
                <w:szCs w:val="20"/>
              </w:rPr>
              <w:t xml:space="preserve"> based on the groups), in accordance with Annex </w:t>
            </w:r>
            <w:r w:rsidR="00AA3D43" w:rsidRPr="00DA11AF">
              <w:rPr>
                <w:sz w:val="20"/>
                <w:szCs w:val="20"/>
              </w:rPr>
              <w:t>No</w:t>
            </w:r>
            <w:proofErr w:type="gramStart"/>
            <w:r w:rsidR="00AA3D43" w:rsidRPr="00DA11AF">
              <w:rPr>
                <w:sz w:val="20"/>
                <w:szCs w:val="20"/>
              </w:rPr>
              <w:t>.</w:t>
            </w:r>
            <w:r w:rsidRPr="00DA11AF">
              <w:rPr>
                <w:sz w:val="20"/>
                <w:szCs w:val="20"/>
              </w:rPr>
              <w:t>(</w:t>
            </w:r>
            <w:proofErr w:type="gramEnd"/>
            <w:r w:rsidR="002D268A" w:rsidRPr="00DA11AF">
              <w:rPr>
                <w:sz w:val="20"/>
                <w:szCs w:val="20"/>
              </w:rPr>
              <w:t>5</w:t>
            </w:r>
            <w:r w:rsidRPr="00DA11AF">
              <w:rPr>
                <w:sz w:val="20"/>
                <w:szCs w:val="20"/>
              </w:rPr>
              <w:t xml:space="preserve">). The </w:t>
            </w:r>
            <w:r w:rsidR="000229E0" w:rsidRPr="00DA11AF">
              <w:rPr>
                <w:sz w:val="20"/>
                <w:szCs w:val="20"/>
              </w:rPr>
              <w:t>price proposal must</w:t>
            </w:r>
            <w:r w:rsidRPr="00DA11AF">
              <w:rPr>
                <w:sz w:val="20"/>
                <w:szCs w:val="20"/>
              </w:rPr>
              <w:t xml:space="preserve"> includ</w:t>
            </w:r>
            <w:r w:rsidR="000229E0" w:rsidRPr="00DA11AF">
              <w:rPr>
                <w:sz w:val="20"/>
                <w:szCs w:val="20"/>
              </w:rPr>
              <w:t xml:space="preserve">e </w:t>
            </w:r>
            <w:r w:rsidR="001B3DE1" w:rsidRPr="00DA11AF">
              <w:rPr>
                <w:sz w:val="20"/>
                <w:szCs w:val="20"/>
              </w:rPr>
              <w:t xml:space="preserve">individual and total prices in </w:t>
            </w:r>
            <w:r w:rsidRPr="00DA11AF">
              <w:rPr>
                <w:sz w:val="20"/>
                <w:szCs w:val="20"/>
              </w:rPr>
              <w:t>US dollars, written in both numerals and words, without an alteration, deletion, modification, or addition not signed for it.</w:t>
            </w:r>
          </w:p>
          <w:p w14:paraId="250D783F" w14:textId="7ACD6065" w:rsidR="005C2A9C" w:rsidRPr="00DA11AF" w:rsidRDefault="005C2A9C" w:rsidP="00500503">
            <w:pPr>
              <w:jc w:val="both"/>
              <w:rPr>
                <w:sz w:val="20"/>
                <w:szCs w:val="20"/>
              </w:rPr>
            </w:pPr>
            <w:r w:rsidRPr="00DA11AF">
              <w:rPr>
                <w:sz w:val="20"/>
                <w:szCs w:val="20"/>
              </w:rPr>
              <w:t xml:space="preserve">The price includes taxes, fees, and expenses of any kind. If the </w:t>
            </w:r>
            <w:r w:rsidR="00085199" w:rsidRPr="00DA11AF">
              <w:rPr>
                <w:sz w:val="20"/>
                <w:szCs w:val="20"/>
              </w:rPr>
              <w:t xml:space="preserve">winning bidder </w:t>
            </w:r>
            <w:r w:rsidRPr="00DA11AF">
              <w:rPr>
                <w:sz w:val="20"/>
                <w:szCs w:val="20"/>
              </w:rPr>
              <w:t xml:space="preserve">is subject to value-added tax (VAT), the bid should provide a detailed breakdown of the price (for the </w:t>
            </w:r>
            <w:r w:rsidR="00500503" w:rsidRPr="00DA11AF">
              <w:rPr>
                <w:sz w:val="20"/>
                <w:szCs w:val="20"/>
              </w:rPr>
              <w:t>tender</w:t>
            </w:r>
            <w:r w:rsidRPr="00DA11AF">
              <w:rPr>
                <w:sz w:val="20"/>
                <w:szCs w:val="20"/>
              </w:rPr>
              <w:t>/ for each group), including the value added tax. In case of discrepancy between numerals and words, the bid will be based on the amount written in words, and any price not written in full numerals and words will be rejected.</w:t>
            </w:r>
          </w:p>
          <w:p w14:paraId="10CACD60" w14:textId="77777777" w:rsidR="005C2A9C" w:rsidRPr="00DA11AF" w:rsidRDefault="005C2A9C" w:rsidP="005C2A9C">
            <w:pPr>
              <w:jc w:val="both"/>
              <w:rPr>
                <w:b/>
                <w:bCs/>
                <w:sz w:val="20"/>
                <w:szCs w:val="20"/>
              </w:rPr>
            </w:pPr>
          </w:p>
          <w:p w14:paraId="4F359019" w14:textId="4D42B575" w:rsidR="005C2A9C" w:rsidRPr="00DA11AF" w:rsidRDefault="005C2A9C" w:rsidP="005C2A9C">
            <w:pPr>
              <w:jc w:val="both"/>
              <w:rPr>
                <w:b/>
                <w:bCs/>
                <w:sz w:val="20"/>
                <w:szCs w:val="20"/>
              </w:rPr>
            </w:pPr>
            <w:r w:rsidRPr="00DA11AF">
              <w:rPr>
                <w:b/>
                <w:bCs/>
                <w:sz w:val="20"/>
                <w:szCs w:val="20"/>
              </w:rPr>
              <w:t xml:space="preserve">Article 5: Opening Price (Applicable to Public </w:t>
            </w:r>
            <w:r w:rsidR="00B62BE0" w:rsidRPr="00DA11AF">
              <w:rPr>
                <w:b/>
                <w:bCs/>
                <w:sz w:val="20"/>
                <w:szCs w:val="20"/>
              </w:rPr>
              <w:t>Bid</w:t>
            </w:r>
            <w:r w:rsidR="00500503" w:rsidRPr="00DA11AF">
              <w:rPr>
                <w:b/>
                <w:bCs/>
                <w:sz w:val="20"/>
                <w:szCs w:val="20"/>
              </w:rPr>
              <w:t xml:space="preserve"> - Cancelled</w:t>
            </w:r>
            <w:r w:rsidRPr="00DA11AF">
              <w:rPr>
                <w:b/>
                <w:bCs/>
                <w:sz w:val="20"/>
                <w:szCs w:val="20"/>
              </w:rPr>
              <w:t>)</w:t>
            </w:r>
          </w:p>
          <w:p w14:paraId="54E60013" w14:textId="77777777" w:rsidR="005E07F3" w:rsidRPr="00DA11AF" w:rsidRDefault="005C2A9C" w:rsidP="005E07F3">
            <w:pPr>
              <w:jc w:val="both"/>
              <w:rPr>
                <w:sz w:val="20"/>
                <w:szCs w:val="20"/>
              </w:rPr>
            </w:pPr>
            <w:r w:rsidRPr="00DA11AF">
              <w:rPr>
                <w:sz w:val="20"/>
                <w:szCs w:val="20"/>
              </w:rPr>
              <w:t xml:space="preserve">The opening price for this </w:t>
            </w:r>
            <w:r w:rsidR="00B62BE0" w:rsidRPr="00DA11AF">
              <w:rPr>
                <w:sz w:val="20"/>
                <w:szCs w:val="20"/>
              </w:rPr>
              <w:t>bid</w:t>
            </w:r>
            <w:r w:rsidRPr="00DA11AF">
              <w:rPr>
                <w:sz w:val="20"/>
                <w:szCs w:val="20"/>
              </w:rPr>
              <w:t xml:space="preserve"> is set at the amount of </w:t>
            </w:r>
            <w:r w:rsidRPr="00DA11AF">
              <w:rPr>
                <w:b/>
                <w:bCs/>
                <w:sz w:val="20"/>
                <w:szCs w:val="20"/>
              </w:rPr>
              <w:t>(specify the amount),</w:t>
            </w:r>
            <w:r w:rsidRPr="00DA11AF">
              <w:rPr>
                <w:sz w:val="20"/>
                <w:szCs w:val="20"/>
              </w:rPr>
              <w:t xml:space="preserve"> and this price does not include the Value Added Tax (VAT) in case it is applicable</w:t>
            </w:r>
            <w:r w:rsidR="005E07F3" w:rsidRPr="00DA11AF">
              <w:rPr>
                <w:sz w:val="20"/>
                <w:szCs w:val="20"/>
              </w:rPr>
              <w:t xml:space="preserve">. </w:t>
            </w:r>
          </w:p>
          <w:p w14:paraId="169DAF73" w14:textId="77777777" w:rsidR="005E07F3" w:rsidRPr="00DA11AF" w:rsidRDefault="005E07F3" w:rsidP="005E07F3">
            <w:pPr>
              <w:jc w:val="both"/>
              <w:rPr>
                <w:sz w:val="20"/>
                <w:szCs w:val="20"/>
              </w:rPr>
            </w:pPr>
          </w:p>
          <w:p w14:paraId="3A607A63" w14:textId="77777777" w:rsidR="005E07F3" w:rsidRPr="00DA11AF" w:rsidRDefault="005E07F3" w:rsidP="005E07F3">
            <w:pPr>
              <w:jc w:val="both"/>
              <w:rPr>
                <w:b/>
                <w:bCs/>
                <w:sz w:val="20"/>
                <w:szCs w:val="20"/>
              </w:rPr>
            </w:pPr>
            <w:r w:rsidRPr="00DA11AF">
              <w:rPr>
                <w:b/>
                <w:bCs/>
                <w:sz w:val="20"/>
                <w:szCs w:val="20"/>
              </w:rPr>
              <w:t xml:space="preserve">Article 6: </w:t>
            </w:r>
            <w:r w:rsidR="00E10F71" w:rsidRPr="00DA11AF">
              <w:rPr>
                <w:b/>
                <w:bCs/>
                <w:sz w:val="20"/>
                <w:szCs w:val="20"/>
              </w:rPr>
              <w:t xml:space="preserve">Collective proposals or joint tenders </w:t>
            </w:r>
            <w:r w:rsidRPr="00DA11AF">
              <w:rPr>
                <w:b/>
                <w:bCs/>
                <w:sz w:val="20"/>
                <w:szCs w:val="20"/>
              </w:rPr>
              <w:t>(Article 23 of the Public Procurement Law) (This article shall be deleted if not applicable)</w:t>
            </w:r>
          </w:p>
          <w:p w14:paraId="2243F6DE" w14:textId="77777777" w:rsidR="00853EC1" w:rsidRPr="00DA11AF" w:rsidRDefault="00E10F71" w:rsidP="00E10F71">
            <w:pPr>
              <w:jc w:val="both"/>
              <w:rPr>
                <w:sz w:val="20"/>
                <w:szCs w:val="20"/>
              </w:rPr>
            </w:pPr>
            <w:r w:rsidRPr="00DA11AF">
              <w:rPr>
                <w:sz w:val="20"/>
                <w:szCs w:val="20"/>
              </w:rPr>
              <w:t>Several suppliers, service providers or contractors who meet the technical and legal requirements of this Law may participate in the execution of this procurement project, provided that they appoint, under a partnership contract or a joint venture agreement, a lead partner who represents them jointly and severally, signs on their behalf, and whose acts shall be binding to them.</w:t>
            </w:r>
            <w:r w:rsidRPr="00DA11AF">
              <w:rPr>
                <w:rFonts w:hint="cs"/>
                <w:sz w:val="20"/>
                <w:szCs w:val="20"/>
                <w:rtl/>
              </w:rPr>
              <w:t xml:space="preserve"> </w:t>
            </w:r>
            <w:r w:rsidR="005E07F3" w:rsidRPr="00DA11AF">
              <w:rPr>
                <w:sz w:val="20"/>
                <w:szCs w:val="20"/>
              </w:rPr>
              <w:t xml:space="preserve">All partners are jointly and severally responsible, without exception, towards (the </w:t>
            </w:r>
            <w:r w:rsidR="0075371D" w:rsidRPr="00DA11AF">
              <w:rPr>
                <w:sz w:val="20"/>
                <w:szCs w:val="20"/>
              </w:rPr>
              <w:t>Procuring E</w:t>
            </w:r>
            <w:r w:rsidR="005E07F3" w:rsidRPr="00DA11AF">
              <w:rPr>
                <w:sz w:val="20"/>
                <w:szCs w:val="20"/>
              </w:rPr>
              <w:t xml:space="preserve">ntity) in the implementation of the conditions stipulated in this </w:t>
            </w:r>
            <w:r w:rsidR="00FC1804" w:rsidRPr="00DA11AF">
              <w:rPr>
                <w:sz w:val="20"/>
                <w:szCs w:val="20"/>
              </w:rPr>
              <w:t>Tender document</w:t>
            </w:r>
            <w:r w:rsidR="005E07F3" w:rsidRPr="00DA11AF">
              <w:rPr>
                <w:sz w:val="20"/>
                <w:szCs w:val="20"/>
              </w:rPr>
              <w:t xml:space="preserve">. In this </w:t>
            </w:r>
            <w:proofErr w:type="gramStart"/>
            <w:r w:rsidR="005E07F3" w:rsidRPr="00DA11AF">
              <w:rPr>
                <w:sz w:val="20"/>
                <w:szCs w:val="20"/>
              </w:rPr>
              <w:t>case, ...</w:t>
            </w:r>
            <w:proofErr w:type="gramEnd"/>
            <w:r w:rsidR="005E07F3" w:rsidRPr="00DA11AF">
              <w:rPr>
                <w:sz w:val="20"/>
                <w:szCs w:val="20"/>
              </w:rPr>
              <w:t xml:space="preserve"> (Specify the documents required to be submitted by each bidder).</w:t>
            </w:r>
          </w:p>
          <w:p w14:paraId="24626064" w14:textId="77777777" w:rsidR="00853EC1" w:rsidRPr="00DA11AF" w:rsidRDefault="00853EC1" w:rsidP="005E07F3">
            <w:pPr>
              <w:jc w:val="both"/>
              <w:rPr>
                <w:sz w:val="20"/>
                <w:szCs w:val="20"/>
              </w:rPr>
            </w:pPr>
          </w:p>
          <w:p w14:paraId="6D18A994" w14:textId="77777777" w:rsidR="00853EC1" w:rsidRPr="00DA11AF" w:rsidRDefault="00853EC1" w:rsidP="005E07F3">
            <w:pPr>
              <w:jc w:val="both"/>
              <w:rPr>
                <w:b/>
                <w:bCs/>
                <w:sz w:val="20"/>
                <w:szCs w:val="20"/>
              </w:rPr>
            </w:pPr>
            <w:r w:rsidRPr="00DA11AF">
              <w:rPr>
                <w:b/>
                <w:bCs/>
                <w:sz w:val="20"/>
                <w:szCs w:val="20"/>
              </w:rPr>
              <w:t xml:space="preserve">Article 7: </w:t>
            </w:r>
            <w:r w:rsidR="00EF4939" w:rsidRPr="00DA11AF">
              <w:rPr>
                <w:b/>
                <w:bCs/>
                <w:sz w:val="20"/>
                <w:szCs w:val="20"/>
              </w:rPr>
              <w:t xml:space="preserve">Requests for clarification </w:t>
            </w:r>
            <w:r w:rsidRPr="00DA11AF">
              <w:rPr>
                <w:b/>
                <w:bCs/>
                <w:sz w:val="20"/>
                <w:szCs w:val="20"/>
              </w:rPr>
              <w:t>(Article 21 of the Public Procurement Law)</w:t>
            </w:r>
          </w:p>
          <w:p w14:paraId="662E7705" w14:textId="77777777" w:rsidR="00907D50" w:rsidRPr="00DA11AF" w:rsidRDefault="00907D50" w:rsidP="00A85D8A">
            <w:pPr>
              <w:jc w:val="both"/>
              <w:rPr>
                <w:sz w:val="20"/>
                <w:szCs w:val="20"/>
              </w:rPr>
            </w:pPr>
            <w:r w:rsidRPr="00DA11AF">
              <w:rPr>
                <w:sz w:val="20"/>
                <w:szCs w:val="20"/>
              </w:rPr>
              <w:t>The bidder</w:t>
            </w:r>
            <w:r w:rsidR="00EF4939" w:rsidRPr="00DA11AF">
              <w:rPr>
                <w:sz w:val="20"/>
                <w:szCs w:val="20"/>
              </w:rPr>
              <w:t xml:space="preserve"> may request </w:t>
            </w:r>
            <w:r w:rsidRPr="00DA11AF">
              <w:rPr>
                <w:sz w:val="20"/>
                <w:szCs w:val="20"/>
              </w:rPr>
              <w:t xml:space="preserve">a written clarification regarding the </w:t>
            </w:r>
            <w:r w:rsidR="00FC1804" w:rsidRPr="00DA11AF">
              <w:rPr>
                <w:sz w:val="20"/>
                <w:szCs w:val="20"/>
              </w:rPr>
              <w:t xml:space="preserve">Tender document </w:t>
            </w:r>
            <w:r w:rsidR="00EF4939" w:rsidRPr="00DA11AF">
              <w:rPr>
                <w:sz w:val="20"/>
                <w:szCs w:val="20"/>
              </w:rPr>
              <w:t>within (10) ten days from the date of submission of proposals</w:t>
            </w:r>
            <w:r w:rsidRPr="00DA11AF">
              <w:rPr>
                <w:sz w:val="20"/>
                <w:szCs w:val="20"/>
              </w:rPr>
              <w:t>.</w:t>
            </w:r>
            <w:r w:rsidR="00A85D8A" w:rsidRPr="00DA11AF">
              <w:rPr>
                <w:sz w:val="20"/>
                <w:szCs w:val="20"/>
              </w:rPr>
              <w:t xml:space="preserve"> (The </w:t>
            </w:r>
            <w:r w:rsidR="0075371D" w:rsidRPr="00DA11AF">
              <w:rPr>
                <w:sz w:val="20"/>
                <w:szCs w:val="20"/>
              </w:rPr>
              <w:t xml:space="preserve">Procuring </w:t>
            </w:r>
            <w:r w:rsidR="00A85D8A" w:rsidRPr="00DA11AF">
              <w:rPr>
                <w:sz w:val="20"/>
                <w:szCs w:val="20"/>
              </w:rPr>
              <w:t xml:space="preserve">Entity) </w:t>
            </w:r>
            <w:r w:rsidR="00EF4939" w:rsidRPr="00DA11AF">
              <w:rPr>
                <w:sz w:val="20"/>
                <w:szCs w:val="20"/>
              </w:rPr>
              <w:t>shall</w:t>
            </w:r>
            <w:r w:rsidR="00A85D8A" w:rsidRPr="00DA11AF">
              <w:rPr>
                <w:sz w:val="20"/>
                <w:szCs w:val="20"/>
              </w:rPr>
              <w:t xml:space="preserve"> respond </w:t>
            </w:r>
            <w:r w:rsidR="00EF4939" w:rsidRPr="00DA11AF">
              <w:rPr>
                <w:sz w:val="20"/>
                <w:szCs w:val="20"/>
              </w:rPr>
              <w:t>within (6) six days prior to the deadline for submission of proposals</w:t>
            </w:r>
            <w:r w:rsidR="00A85D8A" w:rsidRPr="00DA11AF">
              <w:rPr>
                <w:sz w:val="20"/>
                <w:szCs w:val="20"/>
              </w:rPr>
              <w:t xml:space="preserve">. </w:t>
            </w:r>
            <w:r w:rsidR="00EF4939" w:rsidRPr="00DA11AF">
              <w:rPr>
                <w:sz w:val="20"/>
                <w:szCs w:val="20"/>
              </w:rPr>
              <w:t>The procuring entity shall, without identifying the source of the request, communicate the written clarification to all bidders to which the procuring entity has provided the bidding documents</w:t>
            </w:r>
            <w:r w:rsidR="00A85D8A" w:rsidRPr="00DA11AF">
              <w:rPr>
                <w:sz w:val="20"/>
                <w:szCs w:val="20"/>
              </w:rPr>
              <w:t xml:space="preserve">. The provisions of Article 21 of the Public Procurement Law apply if the administration deems it necessary to make amendments to the </w:t>
            </w:r>
            <w:r w:rsidR="00FC1804" w:rsidRPr="00DA11AF">
              <w:rPr>
                <w:sz w:val="20"/>
                <w:szCs w:val="20"/>
              </w:rPr>
              <w:t xml:space="preserve">Tender document </w:t>
            </w:r>
            <w:r w:rsidR="00A85D8A" w:rsidRPr="00DA11AF">
              <w:rPr>
                <w:sz w:val="20"/>
                <w:szCs w:val="20"/>
              </w:rPr>
              <w:t xml:space="preserve">for any reason, whether initiated by the administration or in response to a clarification request from one of the bidders. In all matters related to holding meetings with the bidders, (the </w:t>
            </w:r>
            <w:r w:rsidR="0075371D" w:rsidRPr="00DA11AF">
              <w:rPr>
                <w:sz w:val="20"/>
                <w:szCs w:val="20"/>
              </w:rPr>
              <w:t xml:space="preserve">Procuring </w:t>
            </w:r>
            <w:r w:rsidR="00A85D8A" w:rsidRPr="00DA11AF">
              <w:rPr>
                <w:sz w:val="20"/>
                <w:szCs w:val="20"/>
              </w:rPr>
              <w:t>Entity) may, if necessary, schedule a specific date for potential bidders to inspect the site.</w:t>
            </w:r>
          </w:p>
          <w:p w14:paraId="1F98D628" w14:textId="77777777" w:rsidR="00907D50" w:rsidRPr="00DA11AF" w:rsidRDefault="00907D50" w:rsidP="005E07F3">
            <w:pPr>
              <w:jc w:val="both"/>
              <w:rPr>
                <w:sz w:val="20"/>
                <w:szCs w:val="20"/>
              </w:rPr>
            </w:pPr>
          </w:p>
          <w:p w14:paraId="455C801E" w14:textId="77777777" w:rsidR="00A85D8A" w:rsidRPr="00DA11AF" w:rsidRDefault="00AC0D40" w:rsidP="005E07F3">
            <w:pPr>
              <w:jc w:val="both"/>
              <w:rPr>
                <w:b/>
                <w:bCs/>
                <w:sz w:val="20"/>
                <w:szCs w:val="20"/>
              </w:rPr>
            </w:pPr>
            <w:r w:rsidRPr="00DA11AF">
              <w:rPr>
                <w:b/>
                <w:bCs/>
                <w:sz w:val="20"/>
                <w:szCs w:val="20"/>
              </w:rPr>
              <w:t xml:space="preserve">Article 8: Validity </w:t>
            </w:r>
            <w:r w:rsidR="00FC1804" w:rsidRPr="00DA11AF">
              <w:rPr>
                <w:b/>
                <w:bCs/>
                <w:sz w:val="20"/>
                <w:szCs w:val="20"/>
              </w:rPr>
              <w:t>of the Proposal</w:t>
            </w:r>
            <w:r w:rsidRPr="00DA11AF">
              <w:rPr>
                <w:b/>
                <w:bCs/>
                <w:sz w:val="20"/>
                <w:szCs w:val="20"/>
              </w:rPr>
              <w:t xml:space="preserve"> (Article 22 of the Public Procurement Law)</w:t>
            </w:r>
          </w:p>
          <w:p w14:paraId="08ABD299" w14:textId="39E1BFFD" w:rsidR="00FC1804" w:rsidRPr="00DA11AF" w:rsidRDefault="00FC1804" w:rsidP="00785A87">
            <w:pPr>
              <w:pStyle w:val="ListParagraph"/>
              <w:numPr>
                <w:ilvl w:val="1"/>
                <w:numId w:val="32"/>
              </w:numPr>
              <w:bidi w:val="0"/>
              <w:spacing w:after="0" w:line="240" w:lineRule="auto"/>
              <w:ind w:left="520"/>
              <w:rPr>
                <w:sz w:val="20"/>
                <w:szCs w:val="20"/>
              </w:rPr>
            </w:pPr>
            <w:r w:rsidRPr="00DA11AF">
              <w:rPr>
                <w:sz w:val="20"/>
                <w:szCs w:val="20"/>
              </w:rPr>
              <w:t xml:space="preserve">This Tender document determines the validity of the proposal </w:t>
            </w:r>
          </w:p>
          <w:p w14:paraId="42BAE6F0" w14:textId="77777777" w:rsidR="00FC1804" w:rsidRPr="00DA11AF" w:rsidRDefault="00FC1804" w:rsidP="000B1BE5">
            <w:pPr>
              <w:pStyle w:val="ListParagraph"/>
              <w:numPr>
                <w:ilvl w:val="1"/>
                <w:numId w:val="32"/>
              </w:numPr>
              <w:bidi w:val="0"/>
              <w:spacing w:after="0" w:line="240" w:lineRule="auto"/>
              <w:ind w:left="520"/>
              <w:rPr>
                <w:sz w:val="20"/>
                <w:szCs w:val="20"/>
              </w:rPr>
            </w:pPr>
            <w:r w:rsidRPr="00DA11AF">
              <w:rPr>
                <w:sz w:val="20"/>
                <w:szCs w:val="20"/>
              </w:rPr>
              <w:t xml:space="preserve">Prior to the expiry of the tenders' validity period, the Procuring Entity may request bidders to extend the period for an additional specified period of time. A bidder may refuse the request without forfeiting its tender security; </w:t>
            </w:r>
          </w:p>
          <w:p w14:paraId="173A573D" w14:textId="77777777" w:rsidR="0008683E" w:rsidRPr="00DA11AF" w:rsidRDefault="0008683E" w:rsidP="000B1BE5">
            <w:pPr>
              <w:pStyle w:val="ListParagraph"/>
              <w:numPr>
                <w:ilvl w:val="1"/>
                <w:numId w:val="32"/>
              </w:numPr>
              <w:bidi w:val="0"/>
              <w:spacing w:after="0" w:line="240" w:lineRule="auto"/>
              <w:ind w:left="520"/>
              <w:rPr>
                <w:sz w:val="20"/>
                <w:szCs w:val="20"/>
              </w:rPr>
            </w:pPr>
            <w:r w:rsidRPr="00DA11AF">
              <w:rPr>
                <w:sz w:val="20"/>
                <w:szCs w:val="20"/>
              </w:rPr>
              <w:t xml:space="preserve">Bidders that agree to an extension of the validity period of their tenders shall extend the period of effectiveness of bid securities provided by them or provide new bid securities to cover the extended validity period of their tenders. A bidder whose bid security is not extended, or that has not provided a new bid security is considered to have refused the request to extend the validity period of his tender. </w:t>
            </w:r>
          </w:p>
          <w:p w14:paraId="34316EAA" w14:textId="77777777" w:rsidR="0008683E" w:rsidRPr="00DA11AF" w:rsidRDefault="0008683E" w:rsidP="000B1BE5">
            <w:pPr>
              <w:pStyle w:val="ListParagraph"/>
              <w:numPr>
                <w:ilvl w:val="1"/>
                <w:numId w:val="32"/>
              </w:numPr>
              <w:bidi w:val="0"/>
              <w:spacing w:after="0" w:line="240" w:lineRule="auto"/>
              <w:ind w:left="520"/>
              <w:rPr>
                <w:sz w:val="20"/>
                <w:szCs w:val="20"/>
              </w:rPr>
            </w:pPr>
            <w:r w:rsidRPr="00DA11AF">
              <w:rPr>
                <w:sz w:val="20"/>
                <w:szCs w:val="20"/>
              </w:rPr>
              <w:t xml:space="preserve">A bidder may modify or withdraw its tender prior to the deadline for submission of tenders without forfeiting its bid security. The modification or notice of withdrawal is effective when it is received by the procuring entity prior to the deadline for submission of tenders. </w:t>
            </w:r>
          </w:p>
          <w:p w14:paraId="676F4FBD" w14:textId="77777777" w:rsidR="0008683E" w:rsidRPr="00DA11AF" w:rsidRDefault="0008683E" w:rsidP="000B1BE5">
            <w:pPr>
              <w:pStyle w:val="ListParagraph"/>
              <w:numPr>
                <w:ilvl w:val="1"/>
                <w:numId w:val="32"/>
              </w:numPr>
              <w:bidi w:val="0"/>
              <w:spacing w:after="0" w:line="240" w:lineRule="auto"/>
              <w:ind w:left="520"/>
              <w:rPr>
                <w:sz w:val="20"/>
                <w:szCs w:val="20"/>
              </w:rPr>
            </w:pPr>
            <w:r w:rsidRPr="00DA11AF">
              <w:rPr>
                <w:sz w:val="20"/>
                <w:szCs w:val="20"/>
              </w:rPr>
              <w:t xml:space="preserve">The validity of the offer shall be extended in the event that the Complaints Authority orders a prohibition period of procedures in accordance with the provisions of Chapter 7 of the Public Procurement Law, for a period of time equivalent to the prohibition period. The bidder shall extend his bid security period accordingly.  </w:t>
            </w:r>
          </w:p>
          <w:p w14:paraId="3452F9A6" w14:textId="77777777" w:rsidR="00AC0D40" w:rsidRPr="00DA11AF" w:rsidRDefault="00AC0D40" w:rsidP="005E07F3">
            <w:pPr>
              <w:jc w:val="both"/>
              <w:rPr>
                <w:sz w:val="20"/>
                <w:szCs w:val="20"/>
              </w:rPr>
            </w:pPr>
          </w:p>
          <w:p w14:paraId="6E403609" w14:textId="77777777" w:rsidR="007D6979" w:rsidRPr="00DA11AF" w:rsidRDefault="007D6979" w:rsidP="005E07F3">
            <w:pPr>
              <w:jc w:val="both"/>
              <w:rPr>
                <w:sz w:val="20"/>
                <w:szCs w:val="20"/>
              </w:rPr>
            </w:pPr>
          </w:p>
          <w:p w14:paraId="3065E437" w14:textId="77777777" w:rsidR="00AC0D40" w:rsidRPr="00DA11AF" w:rsidRDefault="00AC0D40" w:rsidP="005E07F3">
            <w:pPr>
              <w:jc w:val="both"/>
              <w:rPr>
                <w:b/>
                <w:bCs/>
                <w:sz w:val="20"/>
                <w:szCs w:val="20"/>
              </w:rPr>
            </w:pPr>
            <w:r w:rsidRPr="00DA11AF">
              <w:rPr>
                <w:b/>
                <w:bCs/>
                <w:sz w:val="20"/>
                <w:szCs w:val="20"/>
              </w:rPr>
              <w:t xml:space="preserve">Article 9: </w:t>
            </w:r>
            <w:r w:rsidR="00085199" w:rsidRPr="00DA11AF">
              <w:rPr>
                <w:b/>
                <w:bCs/>
                <w:sz w:val="20"/>
                <w:szCs w:val="20"/>
              </w:rPr>
              <w:t>Bid Security</w:t>
            </w:r>
            <w:r w:rsidRPr="00DA11AF">
              <w:rPr>
                <w:b/>
                <w:bCs/>
                <w:sz w:val="20"/>
                <w:szCs w:val="20"/>
              </w:rPr>
              <w:t xml:space="preserve"> (Article 34 of the Public Procurement Law)</w:t>
            </w:r>
          </w:p>
          <w:p w14:paraId="4FF0F004" w14:textId="4B4560D9" w:rsidR="000B1BE5" w:rsidRPr="00DA11AF" w:rsidRDefault="00AC0D40" w:rsidP="0003530E">
            <w:pPr>
              <w:pStyle w:val="ListParagraph"/>
              <w:numPr>
                <w:ilvl w:val="3"/>
                <w:numId w:val="32"/>
              </w:numPr>
              <w:bidi w:val="0"/>
              <w:spacing w:after="0" w:line="240" w:lineRule="auto"/>
              <w:ind w:left="520"/>
              <w:rPr>
                <w:sz w:val="20"/>
                <w:szCs w:val="20"/>
              </w:rPr>
            </w:pPr>
            <w:r w:rsidRPr="00DA11AF">
              <w:rPr>
                <w:sz w:val="20"/>
                <w:szCs w:val="20"/>
              </w:rPr>
              <w:t xml:space="preserve">The bid </w:t>
            </w:r>
            <w:r w:rsidR="00085199" w:rsidRPr="00DA11AF">
              <w:rPr>
                <w:sz w:val="20"/>
                <w:szCs w:val="20"/>
              </w:rPr>
              <w:t>security</w:t>
            </w:r>
            <w:r w:rsidRPr="00DA11AF">
              <w:rPr>
                <w:sz w:val="20"/>
                <w:szCs w:val="20"/>
              </w:rPr>
              <w:t xml:space="preserve"> for this </w:t>
            </w:r>
            <w:r w:rsidR="0003530E" w:rsidRPr="00DA11AF">
              <w:rPr>
                <w:sz w:val="20"/>
                <w:szCs w:val="20"/>
              </w:rPr>
              <w:t>tender</w:t>
            </w:r>
            <w:r w:rsidRPr="00DA11AF">
              <w:rPr>
                <w:sz w:val="20"/>
                <w:szCs w:val="20"/>
              </w:rPr>
              <w:t xml:space="preserve"> is determined </w:t>
            </w:r>
            <w:r w:rsidR="00785A87" w:rsidRPr="00DA11AF">
              <w:rPr>
                <w:sz w:val="20"/>
                <w:szCs w:val="20"/>
              </w:rPr>
              <w:t xml:space="preserve">in </w:t>
            </w:r>
            <w:r w:rsidR="0003530E" w:rsidRPr="00DA11AF">
              <w:rPr>
                <w:sz w:val="20"/>
                <w:szCs w:val="20"/>
              </w:rPr>
              <w:t xml:space="preserve">the </w:t>
            </w:r>
            <w:r w:rsidR="00785A87" w:rsidRPr="00DA11AF">
              <w:rPr>
                <w:sz w:val="20"/>
                <w:szCs w:val="20"/>
              </w:rPr>
              <w:t>first page</w:t>
            </w:r>
            <w:r w:rsidR="0003530E" w:rsidRPr="00DA11AF">
              <w:rPr>
                <w:sz w:val="20"/>
                <w:szCs w:val="20"/>
              </w:rPr>
              <w:t>.</w:t>
            </w:r>
          </w:p>
          <w:p w14:paraId="232CE8A3" w14:textId="77777777" w:rsidR="000B1BE5" w:rsidRPr="00DA11AF" w:rsidRDefault="00085199" w:rsidP="000B1BE5">
            <w:pPr>
              <w:pStyle w:val="ListParagraph"/>
              <w:numPr>
                <w:ilvl w:val="3"/>
                <w:numId w:val="32"/>
              </w:numPr>
              <w:bidi w:val="0"/>
              <w:spacing w:after="0" w:line="240" w:lineRule="auto"/>
              <w:ind w:left="520"/>
              <w:rPr>
                <w:sz w:val="20"/>
                <w:szCs w:val="20"/>
              </w:rPr>
            </w:pPr>
            <w:r w:rsidRPr="00DA11AF">
              <w:rPr>
                <w:sz w:val="20"/>
                <w:szCs w:val="20"/>
              </w:rPr>
              <w:t>The validity of the bid security is determined by adding (28) twenty-eight days to the validity of the proposal</w:t>
            </w:r>
            <w:r w:rsidR="000B1BE5" w:rsidRPr="00DA11AF">
              <w:rPr>
                <w:sz w:val="20"/>
                <w:szCs w:val="20"/>
              </w:rPr>
              <w:t>.</w:t>
            </w:r>
          </w:p>
          <w:p w14:paraId="0CE5720F" w14:textId="77777777" w:rsidR="000B1BE5" w:rsidRPr="00DA11AF" w:rsidRDefault="000B1BE5" w:rsidP="000B1BE5">
            <w:pPr>
              <w:pStyle w:val="ListParagraph"/>
              <w:numPr>
                <w:ilvl w:val="3"/>
                <w:numId w:val="32"/>
              </w:numPr>
              <w:bidi w:val="0"/>
              <w:spacing w:after="0" w:line="240" w:lineRule="auto"/>
              <w:ind w:left="520"/>
              <w:rPr>
                <w:sz w:val="20"/>
                <w:szCs w:val="20"/>
              </w:rPr>
            </w:pPr>
            <w:r w:rsidRPr="00DA11AF">
              <w:rPr>
                <w:sz w:val="20"/>
                <w:szCs w:val="20"/>
              </w:rPr>
              <w:t xml:space="preserve">The bid </w:t>
            </w:r>
            <w:r w:rsidR="00085199" w:rsidRPr="00DA11AF">
              <w:rPr>
                <w:sz w:val="20"/>
                <w:szCs w:val="20"/>
              </w:rPr>
              <w:t>security</w:t>
            </w:r>
            <w:r w:rsidRPr="00DA11AF">
              <w:rPr>
                <w:sz w:val="20"/>
                <w:szCs w:val="20"/>
              </w:rPr>
              <w:t xml:space="preserve"> is automatically extended until the </w:t>
            </w:r>
            <w:r w:rsidR="0075371D" w:rsidRPr="00DA11AF">
              <w:rPr>
                <w:sz w:val="20"/>
                <w:szCs w:val="20"/>
              </w:rPr>
              <w:t xml:space="preserve">Procuring </w:t>
            </w:r>
            <w:r w:rsidRPr="00DA11AF">
              <w:rPr>
                <w:sz w:val="20"/>
                <w:szCs w:val="20"/>
              </w:rPr>
              <w:t>Entity decides to return it to the bidder.</w:t>
            </w:r>
          </w:p>
          <w:p w14:paraId="59556FCE" w14:textId="77777777" w:rsidR="000B1BE5" w:rsidRPr="00DA11AF" w:rsidRDefault="00085199" w:rsidP="000B1BE5">
            <w:pPr>
              <w:pStyle w:val="ListParagraph"/>
              <w:numPr>
                <w:ilvl w:val="3"/>
                <w:numId w:val="32"/>
              </w:numPr>
              <w:bidi w:val="0"/>
              <w:spacing w:after="0" w:line="240" w:lineRule="auto"/>
              <w:ind w:left="520"/>
              <w:rPr>
                <w:sz w:val="20"/>
                <w:szCs w:val="20"/>
              </w:rPr>
            </w:pPr>
            <w:r w:rsidRPr="00DA11AF">
              <w:rPr>
                <w:sz w:val="20"/>
                <w:szCs w:val="20"/>
              </w:rPr>
              <w:t>The bid security shall be returned to the winning bidder upon submitting of a performance guarantee by this bidder, and to the bidders who were not awarded the contract within a period of time not exceeding the date of the contract’s entry into force</w:t>
            </w:r>
            <w:r w:rsidR="000B1BE5" w:rsidRPr="00DA11AF">
              <w:rPr>
                <w:sz w:val="20"/>
                <w:szCs w:val="20"/>
              </w:rPr>
              <w:t>.</w:t>
            </w:r>
          </w:p>
          <w:p w14:paraId="3DAF212E" w14:textId="77777777" w:rsidR="005E07F3" w:rsidRPr="00DA11AF" w:rsidRDefault="005E07F3" w:rsidP="00B63D0B">
            <w:pPr>
              <w:rPr>
                <w:sz w:val="20"/>
                <w:szCs w:val="20"/>
              </w:rPr>
            </w:pPr>
          </w:p>
        </w:tc>
        <w:tc>
          <w:tcPr>
            <w:tcW w:w="5755" w:type="dxa"/>
            <w:tcBorders>
              <w:top w:val="single" w:sz="4" w:space="0" w:color="auto"/>
              <w:left w:val="single" w:sz="4" w:space="0" w:color="auto"/>
              <w:bottom w:val="single" w:sz="4" w:space="0" w:color="auto"/>
              <w:right w:val="single" w:sz="4" w:space="0" w:color="auto"/>
            </w:tcBorders>
          </w:tcPr>
          <w:p w14:paraId="0298B868" w14:textId="77777777" w:rsidR="005C2A9C" w:rsidRPr="00DA11AF" w:rsidRDefault="005C2A9C" w:rsidP="005C2A9C">
            <w:pPr>
              <w:keepNext/>
              <w:pBdr>
                <w:top w:val="nil"/>
                <w:left w:val="nil"/>
                <w:bottom w:val="nil"/>
                <w:right w:val="nil"/>
                <w:between w:val="nil"/>
              </w:pBdr>
              <w:tabs>
                <w:tab w:val="right" w:pos="9017"/>
              </w:tabs>
              <w:bidi/>
              <w:jc w:val="both"/>
              <w:rPr>
                <w:rFonts w:ascii="Simplified Arabic" w:eastAsia="Cambria" w:hAnsi="Simplified Arabic" w:cs="Simplified Arabic"/>
                <w:color w:val="000000"/>
              </w:rPr>
            </w:pPr>
            <w:r w:rsidRPr="00DA11AF">
              <w:rPr>
                <w:rFonts w:ascii="Simplified Arabic" w:hAnsi="Simplified Arabic" w:cs="Simplified Arabic"/>
                <w:bCs/>
                <w:rtl/>
                <w:lang w:bidi="ar-LB"/>
              </w:rPr>
              <w:t>ثانيًا</w:t>
            </w:r>
            <w:r w:rsidRPr="00DA11AF">
              <w:rPr>
                <w:rFonts w:ascii="Simplified Arabic" w:hAnsi="Simplified Arabic" w:cs="Simplified Arabic"/>
                <w:bCs/>
                <w:rtl/>
              </w:rPr>
              <w:t>: الغلاف رقم (2) بيان الأسعار</w:t>
            </w:r>
          </w:p>
          <w:p w14:paraId="37E72754" w14:textId="568A1549" w:rsidR="005C2A9C" w:rsidRPr="00DA11AF" w:rsidRDefault="005C2A9C" w:rsidP="001B3DE1">
            <w:pPr>
              <w:bidi/>
              <w:jc w:val="both"/>
              <w:rPr>
                <w:rFonts w:ascii="Simplified Arabic" w:eastAsia="Cambria" w:hAnsi="Simplified Arabic" w:cs="Simplified Arabic"/>
                <w:color w:val="000000"/>
                <w:rtl/>
              </w:rPr>
            </w:pPr>
            <w:r w:rsidRPr="00DA11AF">
              <w:rPr>
                <w:rFonts w:ascii="Simplified Arabic" w:eastAsia="Cambria" w:hAnsi="Simplified Arabic" w:cs="Simplified Arabic"/>
                <w:color w:val="000000"/>
                <w:rtl/>
              </w:rPr>
              <w:t>يُقدم العارض بيانًا بالأسعار - لكل مجموعة/صنف على حدة، ويضع كل مجموعة ضمن ظرف مقفل يُدوّن عليه إسم المجموعة/الصنف وموقّع من قبل العارض (خاص بالتلزيم على أساس المجموعات)- وفقًا للملحق رقم (</w:t>
            </w:r>
            <w:r w:rsidR="002D268A" w:rsidRPr="00DA11AF">
              <w:rPr>
                <w:rFonts w:ascii="Simplified Arabic" w:eastAsia="Cambria" w:hAnsi="Simplified Arabic" w:cs="Simplified Arabic"/>
                <w:color w:val="000000"/>
              </w:rPr>
              <w:t>5</w:t>
            </w:r>
            <w:r w:rsidRPr="00DA11AF">
              <w:rPr>
                <w:rFonts w:ascii="Simplified Arabic" w:eastAsia="Cambria" w:hAnsi="Simplified Arabic" w:cs="Simplified Arabic"/>
                <w:color w:val="000000"/>
                <w:rtl/>
              </w:rPr>
              <w:t xml:space="preserve">) ويتضمن السعر الافرادي والإجمالي بالدولار الأميركي مدوناً بالأرقام والأحرف دون حك أو شطب او تطــريس أو زيــادة كلمات غير موقّع تجاهـها. </w:t>
            </w:r>
          </w:p>
          <w:p w14:paraId="39DC882D" w14:textId="33F7F75B" w:rsidR="005C2A9C" w:rsidRPr="00DA11AF" w:rsidRDefault="005C2A9C" w:rsidP="005C2A9C">
            <w:pPr>
              <w:bidi/>
              <w:jc w:val="both"/>
              <w:rPr>
                <w:rFonts w:ascii="Simplified Arabic" w:eastAsia="Cambria" w:hAnsi="Simplified Arabic" w:cs="Simplified Arabic"/>
                <w:color w:val="000000"/>
              </w:rPr>
            </w:pPr>
            <w:r w:rsidRPr="00DA11AF">
              <w:rPr>
                <w:rFonts w:ascii="Simplified Arabic" w:eastAsia="Cambria" w:hAnsi="Simplified Arabic" w:cs="Simplified Arabic"/>
                <w:color w:val="000000"/>
                <w:rtl/>
              </w:rPr>
              <w:t>يشمل السعر الضرائب والرسوم والمصاريف مهمـا كان نوعهـــا، وفي حال خضوع الملتزم للضريبة على قيمة الضريبة المضافة عليه أن يقدم سعره مفصلاً مع السعر الإجمالي (للصفقة / لكل مجموعة) بما فيه الضريبة على القيمة المضافة. في حال الإختلاف بين الأرقام والأحرف يؤخذ بالسعر الإفرادي المُدون بالأحرف، ويرفض السعر غير المدون بالأحرف الكاملـة والأرقام معاً.</w:t>
            </w:r>
          </w:p>
          <w:p w14:paraId="4AD930DB" w14:textId="77777777" w:rsidR="00500503" w:rsidRPr="00DA11AF" w:rsidRDefault="00500503" w:rsidP="00500503">
            <w:pPr>
              <w:bidi/>
              <w:jc w:val="both"/>
              <w:rPr>
                <w:rFonts w:ascii="Simplified Arabic" w:eastAsia="Cambria" w:hAnsi="Simplified Arabic" w:cs="Simplified Arabic"/>
                <w:color w:val="000000"/>
                <w:rtl/>
              </w:rPr>
            </w:pPr>
          </w:p>
          <w:p w14:paraId="5C60FBD7" w14:textId="5F1F866C" w:rsidR="005C2A9C" w:rsidRPr="00DA11AF" w:rsidRDefault="005C2A9C" w:rsidP="005C2A9C">
            <w:pPr>
              <w:pStyle w:val="Heading3"/>
              <w:numPr>
                <w:ilvl w:val="0"/>
                <w:numId w:val="1"/>
              </w:numPr>
              <w:tabs>
                <w:tab w:val="clear" w:pos="2408"/>
              </w:tabs>
              <w:spacing w:before="0" w:after="0"/>
              <w:ind w:left="-6" w:right="0" w:firstLine="0"/>
              <w:outlineLvl w:val="2"/>
              <w:rPr>
                <w:rFonts w:ascii="Simplified Arabic" w:hAnsi="Simplified Arabic" w:cs="Simplified Arabic"/>
                <w:bCs/>
                <w:sz w:val="22"/>
                <w:szCs w:val="22"/>
              </w:rPr>
            </w:pPr>
            <w:bookmarkStart w:id="3" w:name="_Toc423589408"/>
            <w:bookmarkStart w:id="4" w:name="_Toc64245452"/>
            <w:r w:rsidRPr="00DA11AF">
              <w:rPr>
                <w:rFonts w:ascii="Simplified Arabic" w:hAnsi="Simplified Arabic" w:cs="Simplified Arabic"/>
                <w:bCs/>
                <w:sz w:val="22"/>
                <w:szCs w:val="22"/>
                <w:rtl/>
              </w:rPr>
              <w:t>سعر الافتتاح</w:t>
            </w:r>
            <w:bookmarkEnd w:id="3"/>
            <w:bookmarkEnd w:id="4"/>
            <w:r w:rsidRPr="00DA11AF">
              <w:rPr>
                <w:rFonts w:ascii="Simplified Arabic" w:hAnsi="Simplified Arabic" w:cs="Simplified Arabic"/>
                <w:bCs/>
                <w:sz w:val="22"/>
                <w:szCs w:val="22"/>
                <w:rtl/>
              </w:rPr>
              <w:t xml:space="preserve"> (خاص بالمزايدة </w:t>
            </w:r>
            <w:r w:rsidR="00061271" w:rsidRPr="00DA11AF">
              <w:rPr>
                <w:rFonts w:ascii="Simplified Arabic" w:hAnsi="Simplified Arabic" w:cs="Simplified Arabic"/>
                <w:bCs/>
                <w:sz w:val="22"/>
                <w:szCs w:val="22"/>
                <w:rtl/>
              </w:rPr>
              <w:t>العمومية</w:t>
            </w:r>
            <w:r w:rsidR="00061271" w:rsidRPr="00DA11AF">
              <w:rPr>
                <w:rFonts w:ascii="Simplified Arabic" w:hAnsi="Simplified Arabic" w:cs="Simplified Arabic" w:hint="cs"/>
                <w:bCs/>
                <w:sz w:val="22"/>
                <w:szCs w:val="22"/>
                <w:rtl/>
              </w:rPr>
              <w:t xml:space="preserve"> </w:t>
            </w:r>
            <w:r w:rsidR="00061271" w:rsidRPr="00DA11AF">
              <w:rPr>
                <w:rFonts w:ascii="Simplified Arabic" w:hAnsi="Simplified Arabic" w:cs="Simplified Arabic"/>
                <w:bCs/>
                <w:sz w:val="22"/>
                <w:szCs w:val="22"/>
                <w:rtl/>
              </w:rPr>
              <w:t>–</w:t>
            </w:r>
            <w:r w:rsidR="00061271" w:rsidRPr="00DA11AF">
              <w:rPr>
                <w:rFonts w:ascii="Simplified Arabic" w:hAnsi="Simplified Arabic" w:cs="Simplified Arabic" w:hint="cs"/>
                <w:bCs/>
                <w:sz w:val="22"/>
                <w:szCs w:val="22"/>
                <w:rtl/>
              </w:rPr>
              <w:t xml:space="preserve"> ملغاة</w:t>
            </w:r>
            <w:r w:rsidR="00061271" w:rsidRPr="00DA11AF">
              <w:rPr>
                <w:rFonts w:ascii="Simplified Arabic" w:hAnsi="Simplified Arabic" w:cs="Simplified Arabic"/>
                <w:bCs/>
                <w:sz w:val="22"/>
                <w:szCs w:val="22"/>
                <w:rtl/>
              </w:rPr>
              <w:t>)</w:t>
            </w:r>
          </w:p>
          <w:p w14:paraId="0FAA4A9D" w14:textId="77777777" w:rsidR="005C2A9C" w:rsidRPr="00DA11AF" w:rsidRDefault="005C2A9C" w:rsidP="005C2A9C">
            <w:pPr>
              <w:bidi/>
              <w:jc w:val="both"/>
              <w:outlineLvl w:val="4"/>
              <w:rPr>
                <w:rFonts w:ascii="Simplified Arabic" w:eastAsia="Times New Roman" w:hAnsi="Simplified Arabic" w:cs="Simplified Arabic"/>
                <w:rtl/>
                <w:lang w:bidi="ar-LB"/>
              </w:rPr>
            </w:pPr>
            <w:r w:rsidRPr="00DA11AF">
              <w:rPr>
                <w:rFonts w:ascii="Simplified Arabic" w:eastAsia="Times New Roman" w:hAnsi="Simplified Arabic" w:cs="Simplified Arabic"/>
                <w:rtl/>
                <w:lang w:bidi="ar-LB"/>
              </w:rPr>
              <w:t xml:space="preserve">يحدد سعر الافتتاح لهذه المزايدة بمبلغ </w:t>
            </w:r>
            <w:r w:rsidRPr="00DA11AF">
              <w:rPr>
                <w:rFonts w:ascii="Simplified Arabic" w:eastAsia="Times New Roman" w:hAnsi="Simplified Arabic" w:cs="Simplified Arabic"/>
                <w:b/>
                <w:bCs/>
                <w:rtl/>
                <w:lang w:bidi="ar-LB"/>
              </w:rPr>
              <w:t>(تحديد المبلغ)،</w:t>
            </w:r>
            <w:r w:rsidRPr="00DA11AF">
              <w:rPr>
                <w:rFonts w:ascii="Simplified Arabic" w:eastAsia="Times New Roman" w:hAnsi="Simplified Arabic" w:cs="Simplified Arabic"/>
                <w:rtl/>
                <w:lang w:bidi="ar-LB"/>
              </w:rPr>
              <w:t xml:space="preserve"> ولا يشمل هذا السعر الضريبة على القيمة المضافة (</w:t>
            </w:r>
            <w:r w:rsidRPr="00DA11AF">
              <w:rPr>
                <w:rFonts w:ascii="Simplified Arabic" w:eastAsia="Times New Roman" w:hAnsi="Simplified Arabic" w:cs="Simplified Arabic"/>
                <w:lang w:bidi="ar-LB"/>
              </w:rPr>
              <w:t>TVA</w:t>
            </w:r>
            <w:r w:rsidRPr="00DA11AF">
              <w:rPr>
                <w:rFonts w:ascii="Simplified Arabic" w:eastAsia="Times New Roman" w:hAnsi="Simplified Arabic" w:cs="Simplified Arabic"/>
                <w:rtl/>
                <w:lang w:bidi="ar-LB"/>
              </w:rPr>
              <w:t>) في حال توجبها.</w:t>
            </w:r>
          </w:p>
          <w:p w14:paraId="12FD24E8" w14:textId="77777777" w:rsidR="005C2A9C" w:rsidRPr="00DA11AF" w:rsidRDefault="005C2A9C" w:rsidP="005C2A9C">
            <w:pPr>
              <w:bidi/>
              <w:jc w:val="both"/>
              <w:rPr>
                <w:rFonts w:ascii="Simplified Arabic" w:eastAsia="Cambria" w:hAnsi="Simplified Arabic" w:cs="Simplified Arabic"/>
                <w:color w:val="000000"/>
                <w:rtl/>
              </w:rPr>
            </w:pPr>
          </w:p>
          <w:p w14:paraId="147D90C8" w14:textId="77777777" w:rsidR="005C2A9C" w:rsidRPr="00DA11AF" w:rsidRDefault="005C2A9C" w:rsidP="005C2A9C">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DA11AF">
              <w:rPr>
                <w:rFonts w:ascii="Simplified Arabic" w:hAnsi="Simplified Arabic" w:cs="Simplified Arabic"/>
                <w:b w:val="0"/>
                <w:bCs/>
                <w:sz w:val="22"/>
                <w:szCs w:val="22"/>
                <w:rtl/>
              </w:rPr>
              <w:t xml:space="preserve">العروض المشترَكة (المادة 23 من قانون الشراء العام)(تُحذف هذه المادة في حال عدم انطباقها) </w:t>
            </w:r>
          </w:p>
          <w:p w14:paraId="3027FA7C" w14:textId="77777777" w:rsidR="005C2A9C" w:rsidRPr="00DA11AF" w:rsidRDefault="005C2A9C" w:rsidP="00B57750">
            <w:pPr>
              <w:bidi/>
              <w:jc w:val="both"/>
              <w:rPr>
                <w:rFonts w:ascii="Simplified Arabic" w:hAnsi="Simplified Arabic" w:cs="Simplified Arabic"/>
                <w:rtl/>
              </w:rPr>
            </w:pPr>
            <w:r w:rsidRPr="00DA11AF">
              <w:rPr>
                <w:rFonts w:ascii="Simplified Arabic" w:hAnsi="Simplified Arabic" w:cs="Simplified Arabic"/>
                <w:rtl/>
              </w:rPr>
              <w:t>يجوز أن يشترك في تنفيذ المشروع هذا عدة مورّدين أو مقدِّمي خدمات أو مقاولين ممن تتوفَّر فيهم الشروط الفنيّة والقانونية من قانون الشراء العام شرط أن يعيِّنوا، بموجب عقد شراكة أو اتفاقية مشتركة (</w:t>
            </w:r>
            <w:r w:rsidRPr="00DA11AF">
              <w:rPr>
                <w:rFonts w:ascii="Simplified Arabic" w:hAnsi="Simplified Arabic" w:cs="Simplified Arabic"/>
              </w:rPr>
              <w:t>joint venture</w:t>
            </w:r>
            <w:r w:rsidRPr="00DA11AF">
              <w:rPr>
                <w:rFonts w:ascii="Simplified Arabic" w:hAnsi="Simplified Arabic" w:cs="Simplified Arabic"/>
                <w:rtl/>
              </w:rPr>
              <w:t>)،</w:t>
            </w:r>
            <w:r w:rsidRPr="00DA11AF">
              <w:rPr>
                <w:rFonts w:ascii="Simplified Arabic" w:hAnsi="Simplified Arabic" w:cs="Simplified Arabic"/>
              </w:rPr>
              <w:t xml:space="preserve"> </w:t>
            </w:r>
            <w:r w:rsidRPr="00DA11AF">
              <w:rPr>
                <w:rFonts w:ascii="Simplified Arabic" w:hAnsi="Simplified Arabic" w:cs="Simplified Arabic"/>
                <w:rtl/>
                <w:lang w:bidi="ar-LB"/>
              </w:rPr>
              <w:t xml:space="preserve">مصدق لدى الكاتب بالعدل </w:t>
            </w:r>
            <w:r w:rsidRPr="00DA11AF">
              <w:rPr>
                <w:rFonts w:ascii="Simplified Arabic" w:hAnsi="Simplified Arabic" w:cs="Simplified Arabic"/>
                <w:rtl/>
              </w:rPr>
              <w:t>شريكاً رئيسياً مفوضًا يمثّلهم مجتمعين بالتكافل والتضامن ويوقِّع باسمهم وتنصرف أعمالُه إليهم، على أن يكون جميع الشركاء مسؤولين دون استثناء تجاه (الجهة الشارية) بالتكافــل والتضامن فــي موضــوع تنفيــذ دفتـر الشــروط هذا. في هذه الحالة، ... (تحديد المستندات المطلوب تقديمها من كل عارض)</w:t>
            </w:r>
          </w:p>
          <w:p w14:paraId="08C138DF" w14:textId="77777777" w:rsidR="005C2A9C" w:rsidRPr="00DA11AF" w:rsidRDefault="005C2A9C" w:rsidP="005C2A9C">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tl/>
              </w:rPr>
            </w:pPr>
            <w:r w:rsidRPr="00DA11AF">
              <w:rPr>
                <w:rFonts w:ascii="Simplified Arabic" w:eastAsia="Arial" w:hAnsi="Simplified Arabic" w:cs="Simplified Arabic"/>
                <w:b w:val="0"/>
                <w:bCs/>
                <w:sz w:val="22"/>
                <w:szCs w:val="22"/>
                <w:rtl/>
              </w:rPr>
              <w:t>ط</w:t>
            </w:r>
            <w:r w:rsidRPr="00DA11AF">
              <w:rPr>
                <w:rFonts w:ascii="Simplified Arabic" w:hAnsi="Simplified Arabic" w:cs="Simplified Arabic"/>
                <w:b w:val="0"/>
                <w:bCs/>
                <w:sz w:val="22"/>
                <w:szCs w:val="22"/>
                <w:rtl/>
              </w:rPr>
              <w:t>لبات الاستيضاح (المادة 21 من قانون الشراء العام)</w:t>
            </w:r>
          </w:p>
          <w:p w14:paraId="77AF83F9" w14:textId="77777777" w:rsidR="005C2A9C" w:rsidRPr="00DA11AF" w:rsidRDefault="005C2A9C" w:rsidP="005C2A9C">
            <w:pPr>
              <w:pBdr>
                <w:top w:val="nil"/>
                <w:left w:val="nil"/>
                <w:bottom w:val="nil"/>
                <w:right w:val="nil"/>
                <w:between w:val="nil"/>
              </w:pBdr>
              <w:bidi/>
              <w:jc w:val="both"/>
              <w:rPr>
                <w:rFonts w:ascii="Simplified Arabic" w:hAnsi="Simplified Arabic" w:cs="Simplified Arabic"/>
                <w:color w:val="000000"/>
                <w:rtl/>
              </w:rPr>
            </w:pPr>
            <w:r w:rsidRPr="00DA11AF">
              <w:rPr>
                <w:rFonts w:ascii="Simplified Arabic" w:hAnsi="Simplified Arabic" w:cs="Simplified Arabic"/>
                <w:color w:val="000000"/>
                <w:rtl/>
              </w:rPr>
              <w:t>يحقّ للعارض تقديم طلب استيضاح خطّي حول دفتر الشروط خلال مهلةٍ تنتهي قبل عشرة أيام من تاريخ تقديم العروض. على (الجهة الشارية) الإجابة خلال مهلة تنتهي قبل ستة أيام من الموعد النهائي لتقديم العروض. ويُرسَل الإيضاح خطيّاً، في الوقت عينه، من دون تحديد هويّة مُصدِر الطلب، إلى جميع العارضين الذين زوّدتهم الجهة الشارية بملفات التلزيم، وتطبق أحكام المادة 21 من قانون الشراء العام في حال ارتأت الإدارة اجراء تعديلات على دفتر الشروط لأي سبب كان أو بمبادرة منها أم نتيجة لطلب استضياح مقدم من احد العارضين، وفي كل ما يتعلق بعقد الإجتماعات مع العارضين، كما يُمكن (للجهة الشارية)، عند الاقتضاء، تحديد موعد معيَّن للعارضين المحتملين لمعاينة الموقع.</w:t>
            </w:r>
          </w:p>
          <w:p w14:paraId="2366D3CE" w14:textId="77777777" w:rsidR="005C2A9C" w:rsidRPr="00DA11AF" w:rsidRDefault="005C2A9C" w:rsidP="005C2A9C">
            <w:pPr>
              <w:pBdr>
                <w:top w:val="nil"/>
                <w:left w:val="nil"/>
                <w:bottom w:val="nil"/>
                <w:right w:val="nil"/>
                <w:between w:val="nil"/>
              </w:pBdr>
              <w:rPr>
                <w:rFonts w:ascii="Simplified Arabic" w:hAnsi="Simplified Arabic" w:cs="Simplified Arabic"/>
                <w:color w:val="000000"/>
                <w:rtl/>
              </w:rPr>
            </w:pPr>
          </w:p>
          <w:p w14:paraId="3AD8527D" w14:textId="77777777" w:rsidR="005C2A9C" w:rsidRPr="00DA11AF" w:rsidRDefault="005C2A9C" w:rsidP="005C2A9C">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DA11AF">
              <w:rPr>
                <w:rFonts w:ascii="Simplified Arabic" w:hAnsi="Simplified Arabic" w:cs="Simplified Arabic"/>
                <w:b w:val="0"/>
                <w:bCs/>
                <w:sz w:val="22"/>
                <w:szCs w:val="22"/>
                <w:rtl/>
              </w:rPr>
              <w:t>مدة صلاحية العرض (المادة 22 من قانون الشراء العام)</w:t>
            </w:r>
          </w:p>
          <w:p w14:paraId="17E15849" w14:textId="248F221B" w:rsidR="005C2A9C" w:rsidRPr="00DA11AF" w:rsidRDefault="005C2A9C" w:rsidP="00785A87">
            <w:pPr>
              <w:numPr>
                <w:ilvl w:val="0"/>
                <w:numId w:val="13"/>
              </w:numPr>
              <w:pBdr>
                <w:top w:val="nil"/>
                <w:left w:val="nil"/>
                <w:bottom w:val="nil"/>
                <w:right w:val="nil"/>
                <w:between w:val="nil"/>
              </w:pBdr>
              <w:bidi/>
              <w:ind w:left="306" w:hanging="312"/>
              <w:jc w:val="both"/>
              <w:rPr>
                <w:rFonts w:ascii="Simplified Arabic" w:hAnsi="Simplified Arabic" w:cs="Simplified Arabic"/>
                <w:color w:val="000000"/>
              </w:rPr>
            </w:pPr>
            <w:r w:rsidRPr="00DA11AF">
              <w:rPr>
                <w:rFonts w:ascii="Simplified Arabic" w:hAnsi="Simplified Arabic" w:cs="Simplified Arabic"/>
                <w:color w:val="000000"/>
                <w:rtl/>
              </w:rPr>
              <w:t>يُحدد دفتر الشروط هذا مدة صلاحية العرض</w:t>
            </w:r>
          </w:p>
          <w:p w14:paraId="3B0497F3" w14:textId="77777777" w:rsidR="005C2A9C" w:rsidRPr="00DA11AF" w:rsidRDefault="005C2A9C" w:rsidP="005C2A9C">
            <w:pPr>
              <w:numPr>
                <w:ilvl w:val="0"/>
                <w:numId w:val="13"/>
              </w:numPr>
              <w:pBdr>
                <w:top w:val="nil"/>
                <w:left w:val="nil"/>
                <w:bottom w:val="nil"/>
                <w:right w:val="nil"/>
                <w:between w:val="nil"/>
              </w:pBdr>
              <w:bidi/>
              <w:ind w:left="306" w:hanging="312"/>
              <w:jc w:val="both"/>
              <w:rPr>
                <w:rFonts w:ascii="Simplified Arabic" w:hAnsi="Simplified Arabic" w:cs="Simplified Arabic"/>
                <w:color w:val="000000"/>
              </w:rPr>
            </w:pPr>
            <w:r w:rsidRPr="00DA11AF">
              <w:rPr>
                <w:rFonts w:ascii="Simplified Arabic" w:hAnsi="Simplified Arabic" w:cs="Simplified Arabic"/>
                <w:color w:val="000000"/>
                <w:rtl/>
              </w:rPr>
              <w:t>يمكن للجهة الشارية أن تطلب من العارضين، قبل انقضاء فترة صلاحية عروضهم، أن يمدّدوا تلك الفترة لمدة إضافية محدّدة. ويُمكن للعارض رفض ذلك الطلب من دون مصادرة ضمان عرضه.</w:t>
            </w:r>
          </w:p>
          <w:p w14:paraId="3A461E4B" w14:textId="77777777" w:rsidR="005C2A9C" w:rsidRPr="00DA11AF" w:rsidRDefault="005C2A9C" w:rsidP="005C2A9C">
            <w:pPr>
              <w:numPr>
                <w:ilvl w:val="0"/>
                <w:numId w:val="13"/>
              </w:numPr>
              <w:pBdr>
                <w:top w:val="nil"/>
                <w:left w:val="nil"/>
                <w:bottom w:val="nil"/>
                <w:right w:val="nil"/>
                <w:between w:val="nil"/>
              </w:pBdr>
              <w:bidi/>
              <w:ind w:left="306" w:hanging="312"/>
              <w:jc w:val="both"/>
              <w:rPr>
                <w:rFonts w:ascii="Simplified Arabic" w:hAnsi="Simplified Arabic" w:cs="Simplified Arabic"/>
                <w:color w:val="000000"/>
              </w:rPr>
            </w:pPr>
            <w:r w:rsidRPr="00DA11AF">
              <w:rPr>
                <w:rFonts w:ascii="Simplified Arabic" w:hAnsi="Simplified Arabic" w:cs="Simplified Arabic"/>
                <w:color w:val="000000"/>
                <w:rtl/>
              </w:rPr>
              <w:t xml:space="preserve">على العارضين الذين يوافقون على تمديد فترة صلاحية عروضهم أن يمدِّدوا فترة صلاحية </w:t>
            </w:r>
            <w:bookmarkStart w:id="5" w:name="_Hlk154568528"/>
            <w:r w:rsidRPr="00DA11AF">
              <w:rPr>
                <w:rFonts w:ascii="Simplified Arabic" w:hAnsi="Simplified Arabic" w:cs="Simplified Arabic"/>
                <w:color w:val="000000"/>
                <w:rtl/>
              </w:rPr>
              <w:t>ضمانات العروض</w:t>
            </w:r>
            <w:bookmarkEnd w:id="5"/>
            <w:r w:rsidRPr="00DA11AF">
              <w:rPr>
                <w:rFonts w:ascii="Simplified Arabic" w:hAnsi="Simplified Arabic" w:cs="Simplified Arabic"/>
                <w:color w:val="000000"/>
                <w:rtl/>
              </w:rPr>
              <w:t xml:space="preserve">، أو أن يُقدِّموا ضمانات عروض جديدة تُغطّي فترة تمديد صلاحية العروض. ويُعتبَر العارِض الذي لم يُمدِّد ضمان عرضه، أو الذي لم يقدِّم ضمان عرض جديد، أنه قد رَفَض طلب تمديد </w:t>
            </w:r>
            <w:bookmarkStart w:id="6" w:name="_Hlk154568564"/>
            <w:r w:rsidRPr="00DA11AF">
              <w:rPr>
                <w:rFonts w:ascii="Simplified Arabic" w:hAnsi="Simplified Arabic" w:cs="Simplified Arabic"/>
                <w:color w:val="000000"/>
                <w:rtl/>
              </w:rPr>
              <w:t>فترة صلاحية عرضه.</w:t>
            </w:r>
          </w:p>
          <w:bookmarkEnd w:id="6"/>
          <w:p w14:paraId="2F04F4FF" w14:textId="77777777" w:rsidR="005C2A9C" w:rsidRPr="00DA11AF" w:rsidRDefault="005C2A9C" w:rsidP="005C2A9C">
            <w:pPr>
              <w:numPr>
                <w:ilvl w:val="0"/>
                <w:numId w:val="13"/>
              </w:numPr>
              <w:pBdr>
                <w:top w:val="nil"/>
                <w:left w:val="nil"/>
                <w:bottom w:val="nil"/>
                <w:right w:val="nil"/>
                <w:between w:val="nil"/>
              </w:pBdr>
              <w:bidi/>
              <w:ind w:left="306" w:hanging="312"/>
              <w:jc w:val="both"/>
              <w:rPr>
                <w:rFonts w:ascii="Simplified Arabic" w:hAnsi="Simplified Arabic" w:cs="Simplified Arabic"/>
                <w:color w:val="000000"/>
              </w:rPr>
            </w:pPr>
            <w:r w:rsidRPr="00DA11AF">
              <w:rPr>
                <w:rFonts w:ascii="Simplified Arabic" w:hAnsi="Simplified Arabic" w:cs="Simplified Arabic"/>
                <w:color w:val="000000"/>
                <w:rtl/>
              </w:rPr>
              <w:t>يمكن للعارض أن يعدِّل عرضه أو أن يسحبه قبل الموعد النهائي لتقديم العروض دون مصادرة ضمان عرضه. ويكون التعديل أو طلب سحب العرض ساري المفعول عندما تتسلّمه الجهة الشارية قبل الموعد النهائي لتقديم العروض.</w:t>
            </w:r>
          </w:p>
          <w:p w14:paraId="6C3794A1" w14:textId="77777777" w:rsidR="005C2A9C" w:rsidRPr="00DA11AF" w:rsidRDefault="005C2A9C" w:rsidP="005C2A9C">
            <w:pPr>
              <w:numPr>
                <w:ilvl w:val="0"/>
                <w:numId w:val="13"/>
              </w:numPr>
              <w:pBdr>
                <w:top w:val="nil"/>
                <w:left w:val="nil"/>
                <w:bottom w:val="nil"/>
                <w:right w:val="nil"/>
                <w:between w:val="nil"/>
              </w:pBdr>
              <w:bidi/>
              <w:ind w:left="306" w:hanging="312"/>
              <w:jc w:val="both"/>
              <w:rPr>
                <w:rFonts w:ascii="Simplified Arabic" w:hAnsi="Simplified Arabic" w:cs="Simplified Arabic"/>
                <w:color w:val="000000"/>
              </w:rPr>
            </w:pPr>
            <w:r w:rsidRPr="00DA11AF">
              <w:rPr>
                <w:rFonts w:ascii="Simplified Arabic" w:hAnsi="Simplified Arabic" w:cs="Simplified Arabic"/>
                <w:color w:val="000000"/>
                <w:rtl/>
              </w:rPr>
              <w:t>تمدد صلاحية العرض حكماً في حال تجميد الإجراءات لفترة محددة من قبل هيئة الاعتراضات وفق أحكام الفصل السابع من قانون الشراء العام، وذلك لفترة زمنية تعادل فترة تجميد الإجراءات. وعلى العارض تمديد فترة ضمان عرضه تبعاً لذلك.</w:t>
            </w:r>
          </w:p>
          <w:p w14:paraId="2B4DD4F5" w14:textId="77777777" w:rsidR="005C2A9C" w:rsidRPr="00DA11AF" w:rsidRDefault="005C2A9C" w:rsidP="005C2A9C">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DA11AF">
              <w:rPr>
                <w:rFonts w:ascii="Simplified Arabic" w:hAnsi="Simplified Arabic" w:cs="Simplified Arabic"/>
                <w:b w:val="0"/>
                <w:bCs/>
                <w:sz w:val="22"/>
                <w:szCs w:val="22"/>
                <w:rtl/>
              </w:rPr>
              <w:t>ضمان العرض (المادة 34 من قانون الشراء العام)</w:t>
            </w:r>
          </w:p>
          <w:p w14:paraId="7722CBAD" w14:textId="50F1C1E2" w:rsidR="005C2A9C" w:rsidRPr="00DA11AF" w:rsidRDefault="005C2A9C" w:rsidP="0003530E">
            <w:pPr>
              <w:numPr>
                <w:ilvl w:val="0"/>
                <w:numId w:val="12"/>
              </w:numPr>
              <w:pBdr>
                <w:top w:val="nil"/>
                <w:left w:val="nil"/>
                <w:bottom w:val="nil"/>
                <w:right w:val="nil"/>
                <w:between w:val="nil"/>
              </w:pBdr>
              <w:bidi/>
              <w:jc w:val="both"/>
              <w:rPr>
                <w:rFonts w:ascii="Simplified Arabic" w:hAnsi="Simplified Arabic" w:cs="Simplified Arabic"/>
                <w:b/>
                <w:color w:val="000000"/>
              </w:rPr>
            </w:pPr>
            <w:r w:rsidRPr="00DA11AF">
              <w:rPr>
                <w:rFonts w:ascii="Simplified Arabic" w:hAnsi="Simplified Arabic" w:cs="Simplified Arabic"/>
                <w:color w:val="000000"/>
                <w:rtl/>
              </w:rPr>
              <w:t>يُحدد</w:t>
            </w:r>
            <w:r w:rsidRPr="00DA11AF">
              <w:rPr>
                <w:rFonts w:ascii="Simplified Arabic" w:hAnsi="Simplified Arabic" w:cs="Simplified Arabic"/>
                <w:b/>
                <w:color w:val="000000"/>
                <w:rtl/>
              </w:rPr>
              <w:t xml:space="preserve"> ضمان العرض لهذه الصفقة </w:t>
            </w:r>
            <w:r w:rsidR="0003530E" w:rsidRPr="00DA11AF">
              <w:rPr>
                <w:rFonts w:ascii="Simplified Arabic" w:hAnsi="Simplified Arabic" w:cs="Simplified Arabic" w:hint="cs"/>
                <w:b/>
                <w:color w:val="000000"/>
                <w:rtl/>
              </w:rPr>
              <w:t>في الصفحة الاولى.</w:t>
            </w:r>
          </w:p>
          <w:p w14:paraId="0CEC9A5F" w14:textId="77777777" w:rsidR="005C2A9C" w:rsidRPr="00DA11AF" w:rsidRDefault="005C2A9C" w:rsidP="005C2A9C">
            <w:pPr>
              <w:numPr>
                <w:ilvl w:val="0"/>
                <w:numId w:val="12"/>
              </w:numPr>
              <w:pBdr>
                <w:top w:val="nil"/>
                <w:left w:val="nil"/>
                <w:bottom w:val="nil"/>
                <w:right w:val="nil"/>
                <w:between w:val="nil"/>
              </w:pBdr>
              <w:bidi/>
              <w:jc w:val="both"/>
              <w:rPr>
                <w:rFonts w:ascii="Simplified Arabic" w:hAnsi="Simplified Arabic" w:cs="Simplified Arabic"/>
                <w:b/>
                <w:color w:val="000000"/>
              </w:rPr>
            </w:pPr>
            <w:r w:rsidRPr="00DA11AF">
              <w:rPr>
                <w:rFonts w:ascii="Simplified Arabic" w:hAnsi="Simplified Arabic" w:cs="Simplified Arabic"/>
                <w:b/>
                <w:color w:val="000000"/>
                <w:rtl/>
              </w:rPr>
              <w:t>تُحدَّد مدة صلاحية ضمان العرض بإضافة //28// ثمانية وعشرين يوماً على مدة صلاحية العرض.</w:t>
            </w:r>
          </w:p>
          <w:p w14:paraId="6BEADEFD" w14:textId="77777777" w:rsidR="005C2A9C" w:rsidRPr="00DA11AF" w:rsidRDefault="005C2A9C" w:rsidP="005C2A9C">
            <w:pPr>
              <w:numPr>
                <w:ilvl w:val="0"/>
                <w:numId w:val="12"/>
              </w:numPr>
              <w:pBdr>
                <w:top w:val="nil"/>
                <w:left w:val="nil"/>
                <w:bottom w:val="nil"/>
                <w:right w:val="nil"/>
                <w:between w:val="nil"/>
              </w:pBdr>
              <w:bidi/>
              <w:jc w:val="both"/>
              <w:rPr>
                <w:rFonts w:ascii="Simplified Arabic" w:hAnsi="Simplified Arabic" w:cs="Simplified Arabic"/>
                <w:b/>
                <w:color w:val="000000"/>
              </w:rPr>
            </w:pPr>
            <w:r w:rsidRPr="00DA11AF">
              <w:rPr>
                <w:rFonts w:ascii="Simplified Arabic" w:hAnsi="Simplified Arabic" w:cs="Simplified Arabic"/>
                <w:b/>
                <w:color w:val="000000"/>
                <w:rtl/>
              </w:rPr>
              <w:t>يجدد مفعول ضمان العرض تلقائًيا إلى أن يقرر إعادته إلى العارض</w:t>
            </w:r>
            <w:r w:rsidRPr="00DA11AF">
              <w:rPr>
                <w:rFonts w:ascii="Simplified Arabic" w:hAnsi="Simplified Arabic" w:cs="Simplified Arabic"/>
                <w:b/>
                <w:color w:val="000000"/>
              </w:rPr>
              <w:t>.</w:t>
            </w:r>
          </w:p>
          <w:p w14:paraId="2C797DC2" w14:textId="77777777" w:rsidR="005C2A9C" w:rsidRPr="00DA11AF" w:rsidRDefault="005C2A9C" w:rsidP="005C2A9C">
            <w:pPr>
              <w:numPr>
                <w:ilvl w:val="0"/>
                <w:numId w:val="12"/>
              </w:numPr>
              <w:pBdr>
                <w:top w:val="nil"/>
                <w:left w:val="nil"/>
                <w:bottom w:val="nil"/>
                <w:right w:val="nil"/>
                <w:between w:val="nil"/>
              </w:pBdr>
              <w:bidi/>
              <w:jc w:val="both"/>
              <w:rPr>
                <w:rFonts w:ascii="Simplified Arabic" w:hAnsi="Simplified Arabic" w:cs="Simplified Arabic"/>
                <w:b/>
                <w:color w:val="000000"/>
              </w:rPr>
            </w:pPr>
            <w:r w:rsidRPr="00DA11AF">
              <w:rPr>
                <w:rFonts w:ascii="Simplified Arabic" w:hAnsi="Simplified Arabic" w:cs="Simplified Arabic"/>
                <w:b/>
                <w:color w:val="000000"/>
                <w:rtl/>
              </w:rPr>
              <w:t>يُعاد ضمان العرض إلى الملتزم عند تقديمه ضمان حسن التنفيذ، وإلى العارضين الذين لم يرسُ عليهم التلزيم في مهلة أقصاها بدء نفاذ العقد.</w:t>
            </w:r>
          </w:p>
          <w:p w14:paraId="4BDA3A0B" w14:textId="77777777" w:rsidR="005C2A9C" w:rsidRPr="00DA11AF" w:rsidRDefault="005C2A9C" w:rsidP="005C2A9C">
            <w:pPr>
              <w:bidi/>
              <w:jc w:val="both"/>
              <w:rPr>
                <w:rFonts w:ascii="Simplified Arabic" w:hAnsi="Simplified Arabic" w:cs="Simplified Arabic"/>
              </w:rPr>
            </w:pPr>
          </w:p>
          <w:p w14:paraId="0DF1852D" w14:textId="77777777" w:rsidR="005C2A9C" w:rsidRPr="00DA11AF" w:rsidRDefault="005C2A9C" w:rsidP="00B63D0B">
            <w:pPr>
              <w:pBdr>
                <w:top w:val="nil"/>
                <w:left w:val="nil"/>
                <w:bottom w:val="nil"/>
                <w:right w:val="nil"/>
                <w:between w:val="nil"/>
              </w:pBdr>
              <w:bidi/>
              <w:jc w:val="both"/>
              <w:rPr>
                <w:rFonts w:ascii="Simplified Arabic" w:hAnsi="Simplified Arabic" w:cs="Simplified Arabic"/>
                <w:rtl/>
              </w:rPr>
            </w:pPr>
            <w:bookmarkStart w:id="7" w:name="_heading=h.gjdgxs" w:colFirst="0" w:colLast="0"/>
            <w:bookmarkEnd w:id="7"/>
            <w:r w:rsidRPr="00DA11AF">
              <w:rPr>
                <w:rFonts w:ascii="Simplified Arabic" w:hAnsi="Simplified Arabic" w:cs="Simplified Arabic"/>
                <w:rtl/>
              </w:rPr>
              <w:t xml:space="preserve"> </w:t>
            </w:r>
          </w:p>
        </w:tc>
      </w:tr>
      <w:tr w:rsidR="00B63D0B" w:rsidRPr="00DA11AF" w14:paraId="3A0C3893" w14:textId="77777777" w:rsidTr="005C2A9C">
        <w:tblPrEx>
          <w:tblBorders>
            <w:top w:val="single" w:sz="4" w:space="0" w:color="auto"/>
            <w:left w:val="single" w:sz="4" w:space="0" w:color="auto"/>
            <w:bottom w:val="single" w:sz="4" w:space="0" w:color="auto"/>
            <w:right w:val="single" w:sz="4" w:space="0" w:color="auto"/>
            <w:insideH w:val="single" w:sz="4" w:space="0" w:color="auto"/>
          </w:tblBorders>
        </w:tblPrEx>
        <w:tc>
          <w:tcPr>
            <w:tcW w:w="5755" w:type="dxa"/>
            <w:tcBorders>
              <w:top w:val="single" w:sz="4" w:space="0" w:color="auto"/>
              <w:left w:val="single" w:sz="4" w:space="0" w:color="auto"/>
              <w:bottom w:val="single" w:sz="4" w:space="0" w:color="auto"/>
              <w:right w:val="single" w:sz="4" w:space="0" w:color="auto"/>
            </w:tcBorders>
          </w:tcPr>
          <w:p w14:paraId="51592460" w14:textId="77777777" w:rsidR="00B63D0B" w:rsidRPr="00DA11AF" w:rsidRDefault="00B63D0B" w:rsidP="00B63D0B">
            <w:pPr>
              <w:rPr>
                <w:b/>
                <w:bCs/>
                <w:sz w:val="20"/>
                <w:szCs w:val="20"/>
              </w:rPr>
            </w:pPr>
            <w:r w:rsidRPr="00DA11AF">
              <w:rPr>
                <w:b/>
                <w:bCs/>
                <w:sz w:val="20"/>
                <w:szCs w:val="20"/>
              </w:rPr>
              <w:t>Article 10: Performance Guarantee (Article 35 of the Public Procurement Law)</w:t>
            </w:r>
          </w:p>
          <w:p w14:paraId="63D55283" w14:textId="07739F80" w:rsidR="00B63D0B" w:rsidRPr="00DA11AF" w:rsidRDefault="00B63D0B" w:rsidP="00785A87">
            <w:pPr>
              <w:pStyle w:val="ListParagraph"/>
              <w:numPr>
                <w:ilvl w:val="6"/>
                <w:numId w:val="32"/>
              </w:numPr>
              <w:bidi w:val="0"/>
              <w:spacing w:after="0" w:line="240" w:lineRule="auto"/>
              <w:ind w:left="520"/>
              <w:rPr>
                <w:sz w:val="20"/>
                <w:szCs w:val="20"/>
              </w:rPr>
            </w:pPr>
            <w:r w:rsidRPr="00DA11AF">
              <w:rPr>
                <w:sz w:val="20"/>
                <w:szCs w:val="20"/>
              </w:rPr>
              <w:t xml:space="preserve">The amount of the performance guarantee is set </w:t>
            </w:r>
            <w:r w:rsidR="00785A87" w:rsidRPr="00DA11AF">
              <w:rPr>
                <w:sz w:val="20"/>
                <w:szCs w:val="20"/>
              </w:rPr>
              <w:t>in</w:t>
            </w:r>
            <w:r w:rsidR="00C4349A" w:rsidRPr="00DA11AF">
              <w:rPr>
                <w:sz w:val="20"/>
                <w:szCs w:val="20"/>
              </w:rPr>
              <w:t xml:space="preserve"> the</w:t>
            </w:r>
            <w:r w:rsidR="00785A87" w:rsidRPr="00DA11AF">
              <w:rPr>
                <w:sz w:val="20"/>
                <w:szCs w:val="20"/>
              </w:rPr>
              <w:t xml:space="preserve"> first page</w:t>
            </w:r>
            <w:r w:rsidR="00A76A31" w:rsidRPr="00DA11AF">
              <w:rPr>
                <w:sz w:val="20"/>
                <w:szCs w:val="20"/>
              </w:rPr>
              <w:t>.</w:t>
            </w:r>
          </w:p>
          <w:p w14:paraId="09CB4B0D" w14:textId="77777777" w:rsidR="00B63D0B" w:rsidRPr="00DA11AF" w:rsidRDefault="00B63D0B" w:rsidP="00B63D0B">
            <w:pPr>
              <w:pStyle w:val="ListParagraph"/>
              <w:numPr>
                <w:ilvl w:val="6"/>
                <w:numId w:val="32"/>
              </w:numPr>
              <w:bidi w:val="0"/>
              <w:spacing w:after="0" w:line="240" w:lineRule="auto"/>
              <w:ind w:left="520"/>
              <w:rPr>
                <w:sz w:val="20"/>
                <w:szCs w:val="20"/>
              </w:rPr>
            </w:pPr>
            <w:r w:rsidRPr="00DA11AF">
              <w:rPr>
                <w:sz w:val="20"/>
                <w:szCs w:val="20"/>
              </w:rPr>
              <w:t xml:space="preserve">The performance guarantee shall be submitted within a period not exceeding (15) fifteen days from the date of signing the contract. In the event of failure to submit the performance guarantee, the bid security shall be forfeited. </w:t>
            </w:r>
          </w:p>
          <w:p w14:paraId="570AF4EF" w14:textId="77777777" w:rsidR="00B63D0B" w:rsidRPr="00DA11AF" w:rsidRDefault="00B63D0B" w:rsidP="00B63D0B">
            <w:pPr>
              <w:pStyle w:val="ListParagraph"/>
              <w:numPr>
                <w:ilvl w:val="6"/>
                <w:numId w:val="32"/>
              </w:numPr>
              <w:bidi w:val="0"/>
              <w:spacing w:after="0" w:line="240" w:lineRule="auto"/>
              <w:ind w:left="520"/>
              <w:rPr>
                <w:sz w:val="20"/>
                <w:szCs w:val="20"/>
              </w:rPr>
            </w:pPr>
            <w:r w:rsidRPr="00DA11AF">
              <w:rPr>
                <w:sz w:val="20"/>
                <w:szCs w:val="20"/>
              </w:rPr>
              <w:t xml:space="preserve">The performance guarantee remains frozen throughout the procurement period. Any fines, violations, delays, or damages caused by the winning bidder are directly deducted from it without prior notice until the </w:t>
            </w:r>
            <w:proofErr w:type="spellStart"/>
            <w:r w:rsidRPr="00DA11AF">
              <w:rPr>
                <w:sz w:val="20"/>
                <w:szCs w:val="20"/>
              </w:rPr>
              <w:t>wining</w:t>
            </w:r>
            <w:proofErr w:type="spellEnd"/>
            <w:r w:rsidRPr="00DA11AF">
              <w:rPr>
                <w:sz w:val="20"/>
                <w:szCs w:val="20"/>
              </w:rPr>
              <w:t xml:space="preserve"> bidder fulfills all obligations.</w:t>
            </w:r>
          </w:p>
          <w:p w14:paraId="5A634C0A" w14:textId="77777777" w:rsidR="00B63D0B" w:rsidRPr="00DA11AF" w:rsidRDefault="00B63D0B" w:rsidP="00B63D0B">
            <w:pPr>
              <w:pStyle w:val="ListParagraph"/>
              <w:numPr>
                <w:ilvl w:val="6"/>
                <w:numId w:val="32"/>
              </w:numPr>
              <w:bidi w:val="0"/>
              <w:spacing w:after="0" w:line="240" w:lineRule="auto"/>
              <w:ind w:left="520"/>
              <w:rPr>
                <w:sz w:val="20"/>
                <w:szCs w:val="20"/>
              </w:rPr>
            </w:pPr>
            <w:r w:rsidRPr="00DA11AF">
              <w:rPr>
                <w:sz w:val="20"/>
                <w:szCs w:val="20"/>
              </w:rPr>
              <w:t xml:space="preserve">The performance guarantee shall be returned to the winning bidder upon expiration of the procurement period and the completion of the final acceptance, which takes place after the administration ensures that the procurement has been conducted in accordance with the regulations. </w:t>
            </w:r>
          </w:p>
          <w:p w14:paraId="2E6905F5" w14:textId="77777777" w:rsidR="00B63D0B" w:rsidRPr="00DA11AF" w:rsidRDefault="00B63D0B" w:rsidP="00B63D0B">
            <w:pPr>
              <w:rPr>
                <w:sz w:val="20"/>
                <w:szCs w:val="20"/>
              </w:rPr>
            </w:pPr>
          </w:p>
          <w:p w14:paraId="0E16582E" w14:textId="77777777" w:rsidR="00B63D0B" w:rsidRPr="00DA11AF" w:rsidRDefault="00B63D0B" w:rsidP="00B63D0B">
            <w:pPr>
              <w:rPr>
                <w:b/>
                <w:bCs/>
                <w:sz w:val="20"/>
                <w:szCs w:val="20"/>
              </w:rPr>
            </w:pPr>
            <w:r w:rsidRPr="00DA11AF">
              <w:rPr>
                <w:b/>
                <w:bCs/>
                <w:sz w:val="20"/>
                <w:szCs w:val="20"/>
              </w:rPr>
              <w:t>Article 11: Method of Guarantee Payment (Article 36 of the Public Procurement Law)</w:t>
            </w:r>
          </w:p>
          <w:p w14:paraId="0A419DD4" w14:textId="1075F76E" w:rsidR="00B63D0B" w:rsidRPr="00DA11AF" w:rsidRDefault="00B63D0B" w:rsidP="00C4349A">
            <w:pPr>
              <w:pStyle w:val="ListParagraph"/>
              <w:numPr>
                <w:ilvl w:val="3"/>
                <w:numId w:val="8"/>
              </w:numPr>
              <w:bidi w:val="0"/>
              <w:spacing w:after="0" w:line="240" w:lineRule="auto"/>
              <w:ind w:left="520"/>
              <w:rPr>
                <w:sz w:val="20"/>
                <w:szCs w:val="20"/>
              </w:rPr>
            </w:pPr>
            <w:r w:rsidRPr="00DA11AF">
              <w:rPr>
                <w:sz w:val="20"/>
                <w:szCs w:val="20"/>
              </w:rPr>
              <w:t>The bid security as well as the performance guarantee are paid either in cash to the Treasury fund or to the contracting authority</w:t>
            </w:r>
            <w:r w:rsidR="00B17E1D" w:rsidRPr="00DA11AF">
              <w:rPr>
                <w:b/>
                <w:bCs/>
                <w:i/>
                <w:iCs/>
                <w:sz w:val="16"/>
                <w:szCs w:val="16"/>
              </w:rPr>
              <w:t xml:space="preserve"> MOBILE INTERIM COMPANY NO.2 S.A.L.</w:t>
            </w:r>
            <w:r w:rsidRPr="00DA11AF">
              <w:rPr>
                <w:sz w:val="20"/>
                <w:szCs w:val="20"/>
              </w:rPr>
              <w:t xml:space="preserve">, or by an irrevocable letter of guarantee issued by a Lebanese bank approved by </w:t>
            </w:r>
            <w:proofErr w:type="spellStart"/>
            <w:r w:rsidRPr="00DA11AF">
              <w:rPr>
                <w:sz w:val="20"/>
                <w:szCs w:val="20"/>
              </w:rPr>
              <w:t>Banque</w:t>
            </w:r>
            <w:proofErr w:type="spellEnd"/>
            <w:r w:rsidRPr="00DA11AF">
              <w:rPr>
                <w:sz w:val="20"/>
                <w:szCs w:val="20"/>
              </w:rPr>
              <w:t xml:space="preserve"> du </w:t>
            </w:r>
            <w:proofErr w:type="spellStart"/>
            <w:r w:rsidRPr="00DA11AF">
              <w:rPr>
                <w:sz w:val="20"/>
                <w:szCs w:val="20"/>
              </w:rPr>
              <w:t>Liban</w:t>
            </w:r>
            <w:proofErr w:type="spellEnd"/>
            <w:r w:rsidRPr="00DA11AF">
              <w:rPr>
                <w:sz w:val="20"/>
                <w:szCs w:val="20"/>
              </w:rPr>
              <w:t xml:space="preserve">, indicating that such security is payable upon request and presented in </w:t>
            </w:r>
            <w:r w:rsidRPr="00DA11AF">
              <w:rPr>
                <w:b/>
                <w:bCs/>
                <w:sz w:val="20"/>
                <w:szCs w:val="20"/>
              </w:rPr>
              <w:t xml:space="preserve">the name </w:t>
            </w:r>
            <w:r w:rsidR="00C4349A" w:rsidRPr="00DA11AF">
              <w:rPr>
                <w:b/>
                <w:bCs/>
                <w:sz w:val="20"/>
                <w:szCs w:val="20"/>
              </w:rPr>
              <w:t xml:space="preserve">of </w:t>
            </w:r>
            <w:r w:rsidRPr="00DA11AF">
              <w:rPr>
                <w:b/>
                <w:bCs/>
                <w:sz w:val="20"/>
                <w:szCs w:val="20"/>
              </w:rPr>
              <w:t>the project</w:t>
            </w:r>
            <w:r w:rsidR="00C4349A" w:rsidRPr="00DA11AF">
              <w:rPr>
                <w:b/>
                <w:bCs/>
                <w:sz w:val="20"/>
                <w:szCs w:val="20"/>
              </w:rPr>
              <w:t>, as mentioned in the title,</w:t>
            </w:r>
            <w:r w:rsidRPr="00DA11AF">
              <w:rPr>
                <w:sz w:val="20"/>
                <w:szCs w:val="20"/>
              </w:rPr>
              <w:t xml:space="preserve"> for the benefit of </w:t>
            </w:r>
            <w:r w:rsidR="00B17E1D" w:rsidRPr="00DA11AF">
              <w:rPr>
                <w:b/>
                <w:bCs/>
                <w:i/>
                <w:iCs/>
                <w:sz w:val="16"/>
                <w:szCs w:val="16"/>
              </w:rPr>
              <w:t>MOBILE INTERIM COMPANY NO.2 S.A.L.</w:t>
            </w:r>
            <w:r w:rsidRPr="00DA11AF">
              <w:rPr>
                <w:sz w:val="20"/>
                <w:szCs w:val="20"/>
              </w:rPr>
              <w:t>.</w:t>
            </w:r>
          </w:p>
          <w:p w14:paraId="12507B93" w14:textId="65562832" w:rsidR="00B17E1D" w:rsidRPr="00DA11AF" w:rsidRDefault="00B63D0B" w:rsidP="007D6979">
            <w:pPr>
              <w:pStyle w:val="ListParagraph"/>
              <w:numPr>
                <w:ilvl w:val="3"/>
                <w:numId w:val="8"/>
              </w:numPr>
              <w:bidi w:val="0"/>
              <w:spacing w:after="0" w:line="240" w:lineRule="auto"/>
              <w:ind w:left="520"/>
              <w:rPr>
                <w:sz w:val="20"/>
                <w:szCs w:val="20"/>
              </w:rPr>
            </w:pPr>
            <w:r w:rsidRPr="00DA11AF">
              <w:rPr>
                <w:sz w:val="20"/>
                <w:szCs w:val="20"/>
              </w:rPr>
              <w:t>Substituting guarantees with a cash check or a receipt issued by the Treasury, related to a guarantee for a previous contract, is not acceptable, even if it has been decided to return its value.</w:t>
            </w:r>
          </w:p>
          <w:p w14:paraId="231AA601" w14:textId="0E9B1E81" w:rsidR="00FA2E9F" w:rsidRPr="00DA11AF" w:rsidRDefault="00FA2E9F" w:rsidP="0003530E">
            <w:pPr>
              <w:jc w:val="both"/>
              <w:rPr>
                <w:sz w:val="20"/>
                <w:szCs w:val="20"/>
              </w:rPr>
            </w:pPr>
            <w:r w:rsidRPr="00DA11AF">
              <w:rPr>
                <w:sz w:val="20"/>
                <w:szCs w:val="20"/>
              </w:rPr>
              <w:t>The Bid Bond can be paid in cash in 2 options:</w:t>
            </w:r>
          </w:p>
          <w:p w14:paraId="505F44E9" w14:textId="26DA10CD" w:rsidR="00FA2E9F" w:rsidRPr="00DA11AF" w:rsidRDefault="00FA2E9F" w:rsidP="00FA2E9F">
            <w:pPr>
              <w:pStyle w:val="ListParagraph"/>
              <w:numPr>
                <w:ilvl w:val="0"/>
                <w:numId w:val="56"/>
              </w:numPr>
              <w:bidi w:val="0"/>
              <w:spacing w:after="0" w:line="240" w:lineRule="auto"/>
              <w:rPr>
                <w:sz w:val="20"/>
                <w:szCs w:val="20"/>
              </w:rPr>
            </w:pPr>
            <w:r w:rsidRPr="00DA11AF">
              <w:rPr>
                <w:sz w:val="20"/>
                <w:szCs w:val="20"/>
              </w:rPr>
              <w:t xml:space="preserve">Option 1: If you wish to deposit the amount, in cash, at our Bank. Kindly contact Mr. Georges Al Achkar </w:t>
            </w:r>
            <w:hyperlink r:id="rId8" w:history="1">
              <w:r w:rsidRPr="00DA11AF">
                <w:rPr>
                  <w:rStyle w:val="Hyperlink"/>
                  <w:rFonts w:eastAsiaTheme="majorEastAsia"/>
                  <w:sz w:val="20"/>
                  <w:szCs w:val="20"/>
                </w:rPr>
                <w:t>g.alachkar@touch.com.lb</w:t>
              </w:r>
            </w:hyperlink>
            <w:r w:rsidRPr="00DA11AF">
              <w:rPr>
                <w:sz w:val="20"/>
                <w:szCs w:val="20"/>
              </w:rPr>
              <w:t xml:space="preserve"> on (03) 792268 to get all the needed details </w:t>
            </w:r>
            <w:r w:rsidR="00A11877" w:rsidRPr="00DA11AF">
              <w:rPr>
                <w:sz w:val="20"/>
                <w:szCs w:val="20"/>
              </w:rPr>
              <w:t xml:space="preserve">and so he can arrange the meeting at the bank to drop the cash, </w:t>
            </w:r>
            <w:r w:rsidRPr="00DA11AF">
              <w:rPr>
                <w:sz w:val="20"/>
                <w:szCs w:val="20"/>
              </w:rPr>
              <w:t>prior the submission deadline of the RFP.</w:t>
            </w:r>
          </w:p>
          <w:p w14:paraId="71E38299" w14:textId="0F6D9D6D" w:rsidR="00FA2E9F" w:rsidRPr="00DA11AF" w:rsidRDefault="00FA2E9F" w:rsidP="00FA2E9F">
            <w:pPr>
              <w:pStyle w:val="ListParagraph"/>
              <w:numPr>
                <w:ilvl w:val="0"/>
                <w:numId w:val="56"/>
              </w:numPr>
              <w:bidi w:val="0"/>
              <w:spacing w:after="0" w:line="240" w:lineRule="auto"/>
              <w:rPr>
                <w:sz w:val="20"/>
                <w:szCs w:val="20"/>
              </w:rPr>
            </w:pPr>
            <w:r w:rsidRPr="00DA11AF">
              <w:rPr>
                <w:sz w:val="20"/>
                <w:szCs w:val="20"/>
              </w:rPr>
              <w:t>Option 2: If you wish to transfer the bid bond amount from your company fresh account to our company account, please find below our fresh USD account details. You need to mention clearly related RFP</w:t>
            </w:r>
            <w:r w:rsidR="00A11877" w:rsidRPr="00DA11AF">
              <w:rPr>
                <w:sz w:val="20"/>
                <w:szCs w:val="20"/>
              </w:rPr>
              <w:t>,</w:t>
            </w:r>
            <w:r w:rsidRPr="00DA11AF">
              <w:rPr>
                <w:sz w:val="20"/>
                <w:szCs w:val="20"/>
              </w:rPr>
              <w:t xml:space="preserve"> </w:t>
            </w:r>
            <w:r w:rsidR="00A11877" w:rsidRPr="00DA11AF">
              <w:rPr>
                <w:sz w:val="20"/>
                <w:szCs w:val="20"/>
              </w:rPr>
              <w:t xml:space="preserve">as mentioned in the title, </w:t>
            </w:r>
            <w:r w:rsidRPr="00DA11AF">
              <w:rPr>
                <w:sz w:val="20"/>
                <w:szCs w:val="20"/>
              </w:rPr>
              <w:t>in the transfer subject/reason.</w:t>
            </w:r>
          </w:p>
          <w:p w14:paraId="40160D43" w14:textId="77777777" w:rsidR="00FA2E9F" w:rsidRPr="00DA11AF" w:rsidRDefault="00FA2E9F" w:rsidP="00FA2E9F">
            <w:pPr>
              <w:rPr>
                <w:sz w:val="20"/>
                <w:szCs w:val="20"/>
              </w:rPr>
            </w:pPr>
          </w:p>
          <w:p w14:paraId="2907898D" w14:textId="77777777" w:rsidR="00FA2E9F" w:rsidRPr="00DA11AF" w:rsidRDefault="00FA2E9F" w:rsidP="00FA2E9F">
            <w:pPr>
              <w:rPr>
                <w:sz w:val="20"/>
                <w:szCs w:val="20"/>
              </w:rPr>
            </w:pPr>
            <w:r w:rsidRPr="00DA11AF">
              <w:rPr>
                <w:sz w:val="20"/>
                <w:szCs w:val="20"/>
              </w:rPr>
              <w:t>Contact: Mr. Georges Al Achkar</w:t>
            </w:r>
          </w:p>
          <w:p w14:paraId="2134A145" w14:textId="77777777" w:rsidR="00FA2E9F" w:rsidRPr="00DA11AF" w:rsidRDefault="00FA2E9F" w:rsidP="00FA2E9F">
            <w:pPr>
              <w:rPr>
                <w:sz w:val="20"/>
                <w:szCs w:val="20"/>
              </w:rPr>
            </w:pPr>
          </w:p>
          <w:tbl>
            <w:tblPr>
              <w:tblW w:w="5465" w:type="dxa"/>
              <w:tblCellMar>
                <w:left w:w="0" w:type="dxa"/>
                <w:right w:w="0" w:type="dxa"/>
              </w:tblCellMar>
              <w:tblLook w:val="04A0" w:firstRow="1" w:lastRow="0" w:firstColumn="1" w:lastColumn="0" w:noHBand="0" w:noVBand="1"/>
            </w:tblPr>
            <w:tblGrid>
              <w:gridCol w:w="1991"/>
              <w:gridCol w:w="3474"/>
            </w:tblGrid>
            <w:tr w:rsidR="00FA2E9F" w:rsidRPr="00DA11AF" w14:paraId="73ECB8B9" w14:textId="77777777" w:rsidTr="00FA2E9F">
              <w:trPr>
                <w:trHeight w:val="288"/>
              </w:trPr>
              <w:tc>
                <w:tcPr>
                  <w:tcW w:w="1991"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B1B8CA2" w14:textId="77777777" w:rsidR="00FA2E9F" w:rsidRPr="00DA11AF" w:rsidRDefault="00FA2E9F" w:rsidP="00FA2E9F">
                  <w:pPr>
                    <w:spacing w:line="276" w:lineRule="auto"/>
                    <w:rPr>
                      <w:sz w:val="20"/>
                      <w:szCs w:val="20"/>
                    </w:rPr>
                  </w:pPr>
                  <w:r w:rsidRPr="00DA11AF">
                    <w:rPr>
                      <w:sz w:val="20"/>
                      <w:szCs w:val="20"/>
                    </w:rPr>
                    <w:t>Bank Name</w:t>
                  </w:r>
                </w:p>
              </w:tc>
              <w:tc>
                <w:tcPr>
                  <w:tcW w:w="3474"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6AEF285F" w14:textId="77777777" w:rsidR="00FA2E9F" w:rsidRPr="00DA11AF" w:rsidRDefault="00FA2E9F" w:rsidP="00FA2E9F">
                  <w:pPr>
                    <w:spacing w:line="276" w:lineRule="auto"/>
                    <w:jc w:val="center"/>
                    <w:rPr>
                      <w:sz w:val="20"/>
                      <w:szCs w:val="20"/>
                    </w:rPr>
                  </w:pPr>
                  <w:proofErr w:type="spellStart"/>
                  <w:r w:rsidRPr="00DA11AF">
                    <w:rPr>
                      <w:sz w:val="20"/>
                      <w:szCs w:val="20"/>
                    </w:rPr>
                    <w:t>Bankmed</w:t>
                  </w:r>
                  <w:proofErr w:type="spellEnd"/>
                  <w:r w:rsidRPr="00DA11AF">
                    <w:rPr>
                      <w:sz w:val="20"/>
                      <w:szCs w:val="20"/>
                    </w:rPr>
                    <w:t xml:space="preserve"> SAL</w:t>
                  </w:r>
                </w:p>
              </w:tc>
            </w:tr>
            <w:tr w:rsidR="00FA2E9F" w:rsidRPr="00DA11AF" w14:paraId="28E8347F" w14:textId="77777777" w:rsidTr="00FA2E9F">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B7786EB" w14:textId="77777777" w:rsidR="00FA2E9F" w:rsidRPr="00DA11AF" w:rsidRDefault="00FA2E9F" w:rsidP="00FA2E9F">
                  <w:pPr>
                    <w:spacing w:line="276" w:lineRule="auto"/>
                    <w:rPr>
                      <w:sz w:val="20"/>
                      <w:szCs w:val="20"/>
                    </w:rPr>
                  </w:pPr>
                  <w:r w:rsidRPr="00DA11AF">
                    <w:rPr>
                      <w:sz w:val="20"/>
                      <w:szCs w:val="20"/>
                    </w:rPr>
                    <w:t>Branch Name</w:t>
                  </w:r>
                </w:p>
              </w:tc>
              <w:tc>
                <w:tcPr>
                  <w:tcW w:w="347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37FCD00" w14:textId="77777777" w:rsidR="00FA2E9F" w:rsidRPr="00DA11AF" w:rsidRDefault="00FA2E9F" w:rsidP="00FA2E9F">
                  <w:pPr>
                    <w:spacing w:line="276" w:lineRule="auto"/>
                    <w:jc w:val="center"/>
                    <w:rPr>
                      <w:sz w:val="20"/>
                      <w:szCs w:val="20"/>
                    </w:rPr>
                  </w:pPr>
                  <w:r w:rsidRPr="00DA11AF">
                    <w:rPr>
                      <w:sz w:val="20"/>
                      <w:szCs w:val="20"/>
                    </w:rPr>
                    <w:t>Foch Branch</w:t>
                  </w:r>
                </w:p>
              </w:tc>
            </w:tr>
            <w:tr w:rsidR="00FA2E9F" w:rsidRPr="00DA11AF" w14:paraId="46E8EFAE" w14:textId="77777777" w:rsidTr="00FA2E9F">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F32A827" w14:textId="77777777" w:rsidR="00FA2E9F" w:rsidRPr="00DA11AF" w:rsidRDefault="00FA2E9F" w:rsidP="00FA2E9F">
                  <w:pPr>
                    <w:spacing w:line="276" w:lineRule="auto"/>
                    <w:rPr>
                      <w:sz w:val="20"/>
                      <w:szCs w:val="20"/>
                    </w:rPr>
                  </w:pPr>
                  <w:r w:rsidRPr="00DA11AF">
                    <w:rPr>
                      <w:sz w:val="20"/>
                      <w:szCs w:val="20"/>
                    </w:rPr>
                    <w:t>Beneficiary Name</w:t>
                  </w:r>
                </w:p>
              </w:tc>
              <w:tc>
                <w:tcPr>
                  <w:tcW w:w="347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569CCF8" w14:textId="77777777" w:rsidR="00FA2E9F" w:rsidRPr="00DA11AF" w:rsidRDefault="00FA2E9F" w:rsidP="00FA2E9F">
                  <w:pPr>
                    <w:spacing w:line="276" w:lineRule="auto"/>
                    <w:jc w:val="center"/>
                    <w:rPr>
                      <w:sz w:val="20"/>
                      <w:szCs w:val="20"/>
                    </w:rPr>
                  </w:pPr>
                  <w:r w:rsidRPr="00DA11AF">
                    <w:rPr>
                      <w:sz w:val="20"/>
                      <w:szCs w:val="20"/>
                    </w:rPr>
                    <w:t>Mobile Interim Company No.2 (MIC2) S.A.L</w:t>
                  </w:r>
                </w:p>
              </w:tc>
            </w:tr>
            <w:tr w:rsidR="00FA2E9F" w:rsidRPr="00DA11AF" w14:paraId="13B0D0C4" w14:textId="77777777" w:rsidTr="00FA2E9F">
              <w:trPr>
                <w:trHeight w:val="492"/>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13FB8C7" w14:textId="77777777" w:rsidR="00FA2E9F" w:rsidRPr="00DA11AF" w:rsidRDefault="00FA2E9F" w:rsidP="00FA2E9F">
                  <w:pPr>
                    <w:spacing w:line="276" w:lineRule="auto"/>
                    <w:rPr>
                      <w:sz w:val="20"/>
                      <w:szCs w:val="20"/>
                    </w:rPr>
                  </w:pPr>
                  <w:r w:rsidRPr="00DA11AF">
                    <w:rPr>
                      <w:sz w:val="20"/>
                      <w:szCs w:val="20"/>
                    </w:rPr>
                    <w:t>Beneficiary Address</w:t>
                  </w:r>
                </w:p>
              </w:tc>
              <w:tc>
                <w:tcPr>
                  <w:tcW w:w="34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A0B0F1" w14:textId="77777777" w:rsidR="00FA2E9F" w:rsidRPr="00DA11AF" w:rsidRDefault="00FA2E9F" w:rsidP="00FA2E9F">
                  <w:pPr>
                    <w:spacing w:line="276" w:lineRule="auto"/>
                    <w:jc w:val="center"/>
                    <w:rPr>
                      <w:sz w:val="20"/>
                      <w:szCs w:val="20"/>
                    </w:rPr>
                  </w:pPr>
                  <w:r w:rsidRPr="00DA11AF">
                    <w:rPr>
                      <w:sz w:val="20"/>
                      <w:szCs w:val="20"/>
                    </w:rPr>
                    <w:t xml:space="preserve">Beirut Central Building, Plot No. 1526, </w:t>
                  </w:r>
                  <w:proofErr w:type="spellStart"/>
                  <w:r w:rsidRPr="00DA11AF">
                    <w:rPr>
                      <w:sz w:val="20"/>
                      <w:szCs w:val="20"/>
                    </w:rPr>
                    <w:t>Bashoura</w:t>
                  </w:r>
                  <w:proofErr w:type="spellEnd"/>
                  <w:r w:rsidRPr="00DA11AF">
                    <w:rPr>
                      <w:sz w:val="20"/>
                      <w:szCs w:val="20"/>
                    </w:rPr>
                    <w:t xml:space="preserve">, Blocs B &amp; C, Fouad </w:t>
                  </w:r>
                  <w:proofErr w:type="spellStart"/>
                  <w:r w:rsidRPr="00DA11AF">
                    <w:rPr>
                      <w:sz w:val="20"/>
                      <w:szCs w:val="20"/>
                    </w:rPr>
                    <w:t>Chehab</w:t>
                  </w:r>
                  <w:proofErr w:type="spellEnd"/>
                  <w:r w:rsidRPr="00DA11AF">
                    <w:rPr>
                      <w:sz w:val="20"/>
                      <w:szCs w:val="20"/>
                    </w:rPr>
                    <w:t xml:space="preserve"> Avenue P.O. Box 175051</w:t>
                  </w:r>
                </w:p>
              </w:tc>
            </w:tr>
            <w:tr w:rsidR="00FA2E9F" w:rsidRPr="00DA11AF" w14:paraId="70CD4351" w14:textId="77777777" w:rsidTr="00FA2E9F">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145A00F" w14:textId="77777777" w:rsidR="00FA2E9F" w:rsidRPr="00DA11AF" w:rsidRDefault="00FA2E9F" w:rsidP="00FA2E9F">
                  <w:pPr>
                    <w:bidi/>
                    <w:spacing w:line="276" w:lineRule="auto"/>
                    <w:jc w:val="right"/>
                    <w:rPr>
                      <w:sz w:val="20"/>
                      <w:szCs w:val="20"/>
                    </w:rPr>
                  </w:pPr>
                  <w:r w:rsidRPr="00DA11AF">
                    <w:rPr>
                      <w:sz w:val="20"/>
                      <w:szCs w:val="20"/>
                      <w:rtl/>
                    </w:rPr>
                    <w:t>اسم الحساب (باللغة العربية)</w:t>
                  </w:r>
                </w:p>
              </w:tc>
              <w:tc>
                <w:tcPr>
                  <w:tcW w:w="347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71A2368" w14:textId="77777777" w:rsidR="00FA2E9F" w:rsidRPr="00DA11AF" w:rsidRDefault="00FA2E9F" w:rsidP="00FA2E9F">
                  <w:pPr>
                    <w:bidi/>
                    <w:spacing w:line="276" w:lineRule="auto"/>
                    <w:jc w:val="center"/>
                    <w:rPr>
                      <w:sz w:val="20"/>
                      <w:szCs w:val="20"/>
                    </w:rPr>
                  </w:pPr>
                  <w:r w:rsidRPr="00DA11AF">
                    <w:rPr>
                      <w:sz w:val="20"/>
                      <w:szCs w:val="20"/>
                      <w:rtl/>
                    </w:rPr>
                    <w:t>حساب جاري</w:t>
                  </w:r>
                </w:p>
              </w:tc>
            </w:tr>
            <w:tr w:rsidR="00FA2E9F" w:rsidRPr="00DA11AF" w14:paraId="70AF3B60" w14:textId="77777777" w:rsidTr="00FA2E9F">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D9C6D5F" w14:textId="77777777" w:rsidR="00FA2E9F" w:rsidRPr="00DA11AF" w:rsidRDefault="00FA2E9F" w:rsidP="00FA2E9F">
                  <w:pPr>
                    <w:spacing w:line="276" w:lineRule="auto"/>
                    <w:rPr>
                      <w:sz w:val="20"/>
                      <w:szCs w:val="20"/>
                    </w:rPr>
                  </w:pPr>
                  <w:r w:rsidRPr="00DA11AF">
                    <w:rPr>
                      <w:sz w:val="20"/>
                      <w:szCs w:val="20"/>
                    </w:rPr>
                    <w:t>Name of accounts</w:t>
                  </w:r>
                </w:p>
              </w:tc>
              <w:tc>
                <w:tcPr>
                  <w:tcW w:w="347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51C7B33" w14:textId="77777777" w:rsidR="00FA2E9F" w:rsidRPr="00DA11AF" w:rsidRDefault="00FA2E9F" w:rsidP="00FA2E9F">
                  <w:pPr>
                    <w:spacing w:line="276" w:lineRule="auto"/>
                    <w:jc w:val="center"/>
                    <w:rPr>
                      <w:sz w:val="20"/>
                      <w:szCs w:val="20"/>
                    </w:rPr>
                  </w:pPr>
                  <w:r w:rsidRPr="00DA11AF">
                    <w:rPr>
                      <w:sz w:val="20"/>
                      <w:szCs w:val="20"/>
                    </w:rPr>
                    <w:t>Current Accounts</w:t>
                  </w:r>
                </w:p>
              </w:tc>
            </w:tr>
            <w:tr w:rsidR="00FA2E9F" w:rsidRPr="00DA11AF" w14:paraId="1A46043A" w14:textId="77777777" w:rsidTr="00FA2E9F">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D85C8A4" w14:textId="77777777" w:rsidR="00FA2E9F" w:rsidRPr="00DA11AF" w:rsidRDefault="00FA2E9F" w:rsidP="00FA2E9F">
                  <w:pPr>
                    <w:spacing w:line="276" w:lineRule="auto"/>
                    <w:rPr>
                      <w:sz w:val="20"/>
                      <w:szCs w:val="20"/>
                      <w:rtl/>
                    </w:rPr>
                  </w:pPr>
                  <w:r w:rsidRPr="00DA11AF">
                    <w:rPr>
                      <w:sz w:val="20"/>
                      <w:szCs w:val="20"/>
                    </w:rPr>
                    <w:t>Account Number: XF USD</w:t>
                  </w:r>
                </w:p>
              </w:tc>
              <w:tc>
                <w:tcPr>
                  <w:tcW w:w="3474"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06EEB4E" w14:textId="77777777" w:rsidR="00FA2E9F" w:rsidRPr="00DA11AF" w:rsidRDefault="00FA2E9F" w:rsidP="00FA2E9F">
                  <w:pPr>
                    <w:spacing w:line="276" w:lineRule="auto"/>
                    <w:jc w:val="center"/>
                    <w:rPr>
                      <w:sz w:val="20"/>
                      <w:szCs w:val="20"/>
                      <w:rtl/>
                    </w:rPr>
                  </w:pPr>
                  <w:r w:rsidRPr="00DA11AF">
                    <w:rPr>
                      <w:sz w:val="20"/>
                      <w:szCs w:val="20"/>
                    </w:rPr>
                    <w:t>02400X0196940001</w:t>
                  </w:r>
                </w:p>
              </w:tc>
            </w:tr>
            <w:tr w:rsidR="00FA2E9F" w:rsidRPr="00DA11AF" w14:paraId="6A6A0AAD" w14:textId="77777777" w:rsidTr="00FA2E9F">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B1CE656" w14:textId="77777777" w:rsidR="00FA2E9F" w:rsidRPr="00DA11AF" w:rsidRDefault="00FA2E9F" w:rsidP="00FA2E9F">
                  <w:pPr>
                    <w:spacing w:line="276" w:lineRule="auto"/>
                    <w:rPr>
                      <w:sz w:val="20"/>
                      <w:szCs w:val="20"/>
                    </w:rPr>
                  </w:pPr>
                  <w:r w:rsidRPr="00DA11AF">
                    <w:rPr>
                      <w:sz w:val="20"/>
                      <w:szCs w:val="20"/>
                    </w:rPr>
                    <w:t>IBAN #</w:t>
                  </w:r>
                </w:p>
              </w:tc>
              <w:tc>
                <w:tcPr>
                  <w:tcW w:w="3474"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EBD2CBC" w14:textId="77777777" w:rsidR="00FA2E9F" w:rsidRPr="00DA11AF" w:rsidRDefault="00FA2E9F" w:rsidP="00FA2E9F">
                  <w:pPr>
                    <w:spacing w:line="276" w:lineRule="auto"/>
                    <w:jc w:val="center"/>
                    <w:rPr>
                      <w:sz w:val="20"/>
                      <w:szCs w:val="20"/>
                    </w:rPr>
                  </w:pPr>
                  <w:r w:rsidRPr="00DA11AF">
                    <w:rPr>
                      <w:sz w:val="20"/>
                      <w:szCs w:val="20"/>
                    </w:rPr>
                    <w:t>LB45 0022 0000 0240 0X01 9694 0001</w:t>
                  </w:r>
                </w:p>
              </w:tc>
            </w:tr>
            <w:tr w:rsidR="00FA2E9F" w:rsidRPr="00DA11AF" w14:paraId="0905BF4B" w14:textId="77777777" w:rsidTr="00FA2E9F">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1287BB9" w14:textId="77777777" w:rsidR="00FA2E9F" w:rsidRPr="00DA11AF" w:rsidRDefault="00FA2E9F" w:rsidP="00FA2E9F">
                  <w:pPr>
                    <w:spacing w:line="276" w:lineRule="auto"/>
                    <w:rPr>
                      <w:sz w:val="20"/>
                      <w:szCs w:val="20"/>
                    </w:rPr>
                  </w:pPr>
                  <w:r w:rsidRPr="00DA11AF">
                    <w:rPr>
                      <w:sz w:val="20"/>
                      <w:szCs w:val="20"/>
                    </w:rPr>
                    <w:t>Swift Code</w:t>
                  </w:r>
                </w:p>
              </w:tc>
              <w:tc>
                <w:tcPr>
                  <w:tcW w:w="3474"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91F18C4" w14:textId="77777777" w:rsidR="00FA2E9F" w:rsidRPr="00DA11AF" w:rsidRDefault="00FA2E9F" w:rsidP="00FA2E9F">
                  <w:pPr>
                    <w:spacing w:line="276" w:lineRule="auto"/>
                    <w:jc w:val="center"/>
                    <w:rPr>
                      <w:sz w:val="20"/>
                      <w:szCs w:val="20"/>
                    </w:rPr>
                  </w:pPr>
                  <w:r w:rsidRPr="00DA11AF">
                    <w:rPr>
                      <w:sz w:val="20"/>
                      <w:szCs w:val="20"/>
                    </w:rPr>
                    <w:t>MEDLLBBX</w:t>
                  </w:r>
                </w:p>
              </w:tc>
            </w:tr>
          </w:tbl>
          <w:p w14:paraId="3550E074" w14:textId="77777777" w:rsidR="00FA2E9F" w:rsidRPr="00DA11AF" w:rsidRDefault="00FA2E9F" w:rsidP="00FA2E9F">
            <w:pPr>
              <w:pStyle w:val="ListParagraph"/>
              <w:numPr>
                <w:ilvl w:val="3"/>
                <w:numId w:val="8"/>
              </w:numPr>
              <w:bidi w:val="0"/>
              <w:spacing w:after="0" w:line="240" w:lineRule="auto"/>
              <w:ind w:left="520"/>
              <w:rPr>
                <w:sz w:val="20"/>
                <w:szCs w:val="20"/>
              </w:rPr>
            </w:pPr>
          </w:p>
          <w:p w14:paraId="34A17AAA" w14:textId="77777777" w:rsidR="00B63D0B" w:rsidRPr="00DA11AF" w:rsidRDefault="00B63D0B" w:rsidP="00B63D0B">
            <w:pPr>
              <w:rPr>
                <w:b/>
                <w:bCs/>
                <w:sz w:val="20"/>
                <w:szCs w:val="20"/>
              </w:rPr>
            </w:pPr>
            <w:r w:rsidRPr="00DA11AF">
              <w:rPr>
                <w:b/>
                <w:bCs/>
                <w:sz w:val="20"/>
                <w:szCs w:val="20"/>
              </w:rPr>
              <w:t>Article 12: Submission of Bids</w:t>
            </w:r>
          </w:p>
          <w:p w14:paraId="31EB9171" w14:textId="77777777" w:rsidR="00B63D0B" w:rsidRPr="00DA11AF" w:rsidRDefault="00B63D0B" w:rsidP="00B63D0B">
            <w:pPr>
              <w:pStyle w:val="ListParagraph"/>
              <w:numPr>
                <w:ilvl w:val="6"/>
                <w:numId w:val="8"/>
              </w:numPr>
              <w:bidi w:val="0"/>
              <w:spacing w:after="0" w:line="240" w:lineRule="auto"/>
              <w:ind w:left="520"/>
              <w:rPr>
                <w:sz w:val="20"/>
                <w:szCs w:val="20"/>
              </w:rPr>
            </w:pPr>
            <w:r w:rsidRPr="00DA11AF">
              <w:rPr>
                <w:sz w:val="20"/>
                <w:szCs w:val="20"/>
              </w:rPr>
              <w:t>The bid shall be placed in two sealed envelopes, with the first containing the required documents and transactions specified in paragraph (First) of Article 4 above. The second envelope, labeled “Envelope No. (2) Price Proposal”, as required in paragraph (Second) of Article 4 above. Each envelope must display:</w:t>
            </w:r>
          </w:p>
          <w:p w14:paraId="3537730B" w14:textId="3B053BCA" w:rsidR="00B63D0B" w:rsidRPr="00DA11AF" w:rsidRDefault="00B63D0B" w:rsidP="00B63D0B">
            <w:pPr>
              <w:pStyle w:val="ListParagraph"/>
              <w:numPr>
                <w:ilvl w:val="3"/>
                <w:numId w:val="8"/>
              </w:numPr>
              <w:bidi w:val="0"/>
              <w:spacing w:after="0" w:line="240" w:lineRule="auto"/>
              <w:ind w:left="880"/>
              <w:rPr>
                <w:sz w:val="20"/>
                <w:szCs w:val="20"/>
              </w:rPr>
            </w:pPr>
            <w:r w:rsidRPr="00DA11AF">
              <w:rPr>
                <w:sz w:val="20"/>
                <w:szCs w:val="20"/>
              </w:rPr>
              <w:t xml:space="preserve">Envelope </w:t>
            </w:r>
            <w:proofErr w:type="gramStart"/>
            <w:r w:rsidRPr="00DA11AF">
              <w:rPr>
                <w:sz w:val="20"/>
                <w:szCs w:val="20"/>
              </w:rPr>
              <w:t>Number</w:t>
            </w:r>
            <w:r w:rsidR="00ED14DA" w:rsidRPr="00DA11AF">
              <w:rPr>
                <w:rFonts w:cs="Arial"/>
                <w:sz w:val="20"/>
                <w:szCs w:val="20"/>
                <w:rtl/>
              </w:rPr>
              <w:t xml:space="preserve"> </w:t>
            </w:r>
            <w:r w:rsidR="00ED14DA" w:rsidRPr="00DA11AF">
              <w:rPr>
                <w:rFonts w:cs="Arial"/>
                <w:sz w:val="20"/>
                <w:szCs w:val="20"/>
              </w:rPr>
              <w:t xml:space="preserve"> (</w:t>
            </w:r>
            <w:proofErr w:type="gramEnd"/>
            <w:r w:rsidR="00ED14DA" w:rsidRPr="00DA11AF">
              <w:rPr>
                <w:rFonts w:cs="Arial"/>
                <w:sz w:val="20"/>
                <w:szCs w:val="20"/>
              </w:rPr>
              <w:t>….)</w:t>
            </w:r>
          </w:p>
          <w:p w14:paraId="2B45426A" w14:textId="77777777" w:rsidR="00B63D0B" w:rsidRPr="00DA11AF" w:rsidRDefault="00B63D0B" w:rsidP="00B63D0B">
            <w:pPr>
              <w:pStyle w:val="ListParagraph"/>
              <w:numPr>
                <w:ilvl w:val="3"/>
                <w:numId w:val="8"/>
              </w:numPr>
              <w:bidi w:val="0"/>
              <w:spacing w:after="0" w:line="240" w:lineRule="auto"/>
              <w:ind w:left="880"/>
              <w:rPr>
                <w:sz w:val="20"/>
                <w:szCs w:val="20"/>
              </w:rPr>
            </w:pPr>
            <w:r w:rsidRPr="00DA11AF">
              <w:rPr>
                <w:sz w:val="20"/>
                <w:szCs w:val="20"/>
              </w:rPr>
              <w:t>Bidder's name and seal</w:t>
            </w:r>
          </w:p>
          <w:p w14:paraId="1B11B90C" w14:textId="77777777" w:rsidR="00B63D0B" w:rsidRPr="00DA11AF" w:rsidRDefault="00B63D0B" w:rsidP="00B63D0B">
            <w:pPr>
              <w:pStyle w:val="ListParagraph"/>
              <w:numPr>
                <w:ilvl w:val="3"/>
                <w:numId w:val="8"/>
              </w:numPr>
              <w:bidi w:val="0"/>
              <w:spacing w:after="0" w:line="240" w:lineRule="auto"/>
              <w:ind w:left="880"/>
              <w:rPr>
                <w:sz w:val="20"/>
                <w:szCs w:val="20"/>
              </w:rPr>
            </w:pPr>
            <w:r w:rsidRPr="00DA11AF">
              <w:rPr>
                <w:sz w:val="20"/>
                <w:szCs w:val="20"/>
              </w:rPr>
              <w:t>Contents</w:t>
            </w:r>
          </w:p>
          <w:p w14:paraId="11F4C15A" w14:textId="77777777" w:rsidR="00B63D0B" w:rsidRPr="00DA11AF" w:rsidRDefault="00B63D0B" w:rsidP="00B63D0B">
            <w:pPr>
              <w:pStyle w:val="ListParagraph"/>
              <w:numPr>
                <w:ilvl w:val="3"/>
                <w:numId w:val="8"/>
              </w:numPr>
              <w:bidi w:val="0"/>
              <w:spacing w:after="0" w:line="240" w:lineRule="auto"/>
              <w:ind w:left="880"/>
              <w:rPr>
                <w:sz w:val="20"/>
                <w:szCs w:val="20"/>
              </w:rPr>
            </w:pPr>
            <w:r w:rsidRPr="00DA11AF">
              <w:rPr>
                <w:sz w:val="20"/>
                <w:szCs w:val="20"/>
              </w:rPr>
              <w:t>Subject of the contract</w:t>
            </w:r>
          </w:p>
          <w:p w14:paraId="75AA51D0" w14:textId="0AD3EECA" w:rsidR="00B63D0B" w:rsidRPr="00DA11AF" w:rsidRDefault="00B63D0B" w:rsidP="00B63D0B">
            <w:pPr>
              <w:pStyle w:val="ListParagraph"/>
              <w:numPr>
                <w:ilvl w:val="3"/>
                <w:numId w:val="8"/>
              </w:numPr>
              <w:bidi w:val="0"/>
              <w:spacing w:after="0" w:line="240" w:lineRule="auto"/>
              <w:ind w:left="880"/>
              <w:rPr>
                <w:sz w:val="20"/>
                <w:szCs w:val="20"/>
              </w:rPr>
            </w:pPr>
            <w:r w:rsidRPr="00DA11AF">
              <w:rPr>
                <w:sz w:val="20"/>
                <w:szCs w:val="20"/>
              </w:rPr>
              <w:t>Date of the bidding session.</w:t>
            </w:r>
          </w:p>
          <w:p w14:paraId="7F7C808A" w14:textId="2D2313EE" w:rsidR="003151F7" w:rsidRPr="00DA11AF" w:rsidRDefault="00ED14DA" w:rsidP="003151F7">
            <w:pPr>
              <w:pStyle w:val="ListParagraph"/>
              <w:numPr>
                <w:ilvl w:val="3"/>
                <w:numId w:val="8"/>
              </w:numPr>
              <w:bidi w:val="0"/>
              <w:spacing w:after="0" w:line="240" w:lineRule="auto"/>
              <w:ind w:left="880"/>
              <w:rPr>
                <w:rFonts w:cstheme="minorHAnsi"/>
                <w:sz w:val="20"/>
                <w:szCs w:val="20"/>
              </w:rPr>
            </w:pPr>
            <w:r w:rsidRPr="00DA11AF">
              <w:rPr>
                <w:rFonts w:cstheme="minorHAnsi"/>
                <w:sz w:val="20"/>
                <w:szCs w:val="20"/>
              </w:rPr>
              <w:t xml:space="preserve">The </w:t>
            </w:r>
            <w:r w:rsidRPr="00DA11AF">
              <w:rPr>
                <w:rFonts w:eastAsia="Cambria" w:cstheme="minorHAnsi"/>
                <w:color w:val="000000"/>
                <w:sz w:val="20"/>
                <w:szCs w:val="20"/>
              </w:rPr>
              <w:t xml:space="preserve">technical envelope should include 3 complete soft copies on write protected CD/USB and 3 hardcopies of </w:t>
            </w:r>
            <w:r w:rsidRPr="00DA11AF">
              <w:rPr>
                <w:rFonts w:eastAsia="Cambria" w:cstheme="minorHAnsi"/>
                <w:b/>
                <w:bCs/>
                <w:color w:val="000000"/>
                <w:sz w:val="20"/>
                <w:szCs w:val="20"/>
                <w:u w:val="single"/>
              </w:rPr>
              <w:t>only</w:t>
            </w:r>
            <w:r w:rsidRPr="00DA11AF">
              <w:rPr>
                <w:rFonts w:eastAsia="Cambria" w:cstheme="minorHAnsi"/>
                <w:color w:val="000000"/>
                <w:sz w:val="20"/>
                <w:szCs w:val="20"/>
              </w:rPr>
              <w:t xml:space="preserve"> the cover page, the statement of compliance and the bid bond</w:t>
            </w:r>
          </w:p>
          <w:p w14:paraId="35C06A54" w14:textId="4F89F5B9" w:rsidR="00ED14DA" w:rsidRPr="00DA11AF" w:rsidRDefault="00ED14DA" w:rsidP="00ED14DA">
            <w:pPr>
              <w:pStyle w:val="ListParagraph"/>
              <w:numPr>
                <w:ilvl w:val="3"/>
                <w:numId w:val="8"/>
              </w:numPr>
              <w:bidi w:val="0"/>
              <w:spacing w:after="0" w:line="240" w:lineRule="auto"/>
              <w:ind w:left="880"/>
              <w:rPr>
                <w:rFonts w:cstheme="minorHAnsi"/>
                <w:sz w:val="20"/>
                <w:szCs w:val="20"/>
              </w:rPr>
            </w:pPr>
            <w:r w:rsidRPr="00DA11AF">
              <w:rPr>
                <w:rFonts w:eastAsia="Cambria" w:cstheme="minorHAnsi"/>
                <w:color w:val="000000"/>
                <w:sz w:val="20"/>
                <w:szCs w:val="20"/>
              </w:rPr>
              <w:t>The commercial envelope should include 3 complete hardcopies and 3 complete soft copies on write protected CD/USB</w:t>
            </w:r>
          </w:p>
          <w:p w14:paraId="268A8A08" w14:textId="7D64B4CF" w:rsidR="00E472C0" w:rsidRPr="00DA11AF" w:rsidRDefault="00B63D0B" w:rsidP="00037EEC">
            <w:pPr>
              <w:pStyle w:val="NoSpacing"/>
              <w:numPr>
                <w:ilvl w:val="0"/>
                <w:numId w:val="32"/>
              </w:numPr>
              <w:ind w:left="345" w:hanging="345"/>
              <w:rPr>
                <w:rFonts w:asciiTheme="minorBidi" w:hAnsiTheme="minorBidi"/>
                <w:b/>
                <w:i/>
                <w:color w:val="000000" w:themeColor="text1"/>
                <w:sz w:val="16"/>
                <w:szCs w:val="16"/>
              </w:rPr>
            </w:pPr>
            <w:r w:rsidRPr="00DA11AF">
              <w:rPr>
                <w:sz w:val="20"/>
                <w:szCs w:val="20"/>
              </w:rPr>
              <w:t xml:space="preserve">The two envelopes specified in paragraph (1) of this article shall </w:t>
            </w:r>
            <w:r w:rsidR="00E472C0" w:rsidRPr="00DA11AF">
              <w:rPr>
                <w:sz w:val="20"/>
                <w:szCs w:val="20"/>
              </w:rPr>
              <w:t xml:space="preserve">  </w:t>
            </w:r>
            <w:r w:rsidRPr="00DA11AF">
              <w:rPr>
                <w:sz w:val="20"/>
                <w:szCs w:val="20"/>
              </w:rPr>
              <w:t>be placed within a unified third</w:t>
            </w:r>
            <w:r w:rsidR="00E472C0" w:rsidRPr="00DA11AF">
              <w:rPr>
                <w:sz w:val="20"/>
                <w:szCs w:val="20"/>
              </w:rPr>
              <w:t xml:space="preserve"> envelope,</w:t>
            </w:r>
            <w:r w:rsidR="00037EEC" w:rsidRPr="00DA11AF">
              <w:rPr>
                <w:sz w:val="20"/>
                <w:szCs w:val="20"/>
              </w:rPr>
              <w:t xml:space="preserve"> when</w:t>
            </w:r>
            <w:r w:rsidR="00E472C0" w:rsidRPr="00DA11AF">
              <w:rPr>
                <w:sz w:val="20"/>
                <w:szCs w:val="20"/>
              </w:rPr>
              <w:t xml:space="preserve"> </w:t>
            </w:r>
            <w:r w:rsidRPr="00DA11AF">
              <w:rPr>
                <w:sz w:val="20"/>
                <w:szCs w:val="20"/>
              </w:rPr>
              <w:t>submittin</w:t>
            </w:r>
            <w:r w:rsidR="00FB22CE" w:rsidRPr="00DA11AF">
              <w:rPr>
                <w:sz w:val="20"/>
                <w:szCs w:val="20"/>
              </w:rPr>
              <w:t xml:space="preserve">g the sealed bid, addressed to </w:t>
            </w:r>
            <w:r w:rsidR="00E472C0" w:rsidRPr="00DA11AF">
              <w:rPr>
                <w:rFonts w:asciiTheme="minorBidi" w:hAnsiTheme="minorBidi"/>
                <w:b/>
                <w:i/>
                <w:color w:val="000000" w:themeColor="text1"/>
                <w:sz w:val="16"/>
                <w:szCs w:val="16"/>
              </w:rPr>
              <w:t>Mobile Interim Company No.2 S.A.L.</w:t>
            </w:r>
          </w:p>
          <w:p w14:paraId="2BDE2C80" w14:textId="77777777" w:rsidR="00E472C0" w:rsidRPr="00DA11AF" w:rsidRDefault="00E472C0" w:rsidP="00E472C0">
            <w:pPr>
              <w:pStyle w:val="NoSpacing"/>
              <w:rPr>
                <w:rFonts w:asciiTheme="minorBidi" w:hAnsiTheme="minorBidi"/>
                <w:b/>
                <w:i/>
                <w:color w:val="000000" w:themeColor="text1"/>
                <w:sz w:val="16"/>
                <w:szCs w:val="16"/>
              </w:rPr>
            </w:pPr>
            <w:r w:rsidRPr="00DA11AF">
              <w:rPr>
                <w:rFonts w:asciiTheme="minorBidi" w:hAnsiTheme="minorBidi"/>
                <w:b/>
                <w:i/>
                <w:color w:val="000000" w:themeColor="text1"/>
                <w:sz w:val="16"/>
                <w:szCs w:val="16"/>
              </w:rPr>
              <w:t xml:space="preserve">         Beirut Central, Touch Building, Bloc B 8th floor,</w:t>
            </w:r>
          </w:p>
          <w:p w14:paraId="055DEAF1" w14:textId="77777777" w:rsidR="00E472C0" w:rsidRPr="00DA11AF" w:rsidRDefault="00E472C0" w:rsidP="00E472C0">
            <w:pPr>
              <w:pStyle w:val="NoSpacing"/>
              <w:rPr>
                <w:rFonts w:asciiTheme="minorBidi" w:hAnsiTheme="minorBidi"/>
                <w:b/>
                <w:i/>
                <w:color w:val="000000" w:themeColor="text1"/>
                <w:sz w:val="16"/>
                <w:szCs w:val="16"/>
              </w:rPr>
            </w:pPr>
            <w:r w:rsidRPr="00DA11AF">
              <w:rPr>
                <w:rFonts w:asciiTheme="minorBidi" w:hAnsiTheme="minorBidi"/>
                <w:b/>
                <w:i/>
                <w:color w:val="000000" w:themeColor="text1"/>
                <w:sz w:val="16"/>
                <w:szCs w:val="16"/>
              </w:rPr>
              <w:t xml:space="preserve">         Fouad </w:t>
            </w:r>
            <w:proofErr w:type="spellStart"/>
            <w:r w:rsidRPr="00DA11AF">
              <w:rPr>
                <w:rFonts w:asciiTheme="minorBidi" w:hAnsiTheme="minorBidi"/>
                <w:b/>
                <w:i/>
                <w:color w:val="000000" w:themeColor="text1"/>
                <w:sz w:val="16"/>
                <w:szCs w:val="16"/>
              </w:rPr>
              <w:t>Chehab</w:t>
            </w:r>
            <w:proofErr w:type="spellEnd"/>
            <w:r w:rsidRPr="00DA11AF">
              <w:rPr>
                <w:rFonts w:asciiTheme="minorBidi" w:hAnsiTheme="minorBidi"/>
                <w:b/>
                <w:i/>
                <w:color w:val="000000" w:themeColor="text1"/>
                <w:sz w:val="16"/>
                <w:szCs w:val="16"/>
              </w:rPr>
              <w:t xml:space="preserve"> Avenue, </w:t>
            </w:r>
            <w:proofErr w:type="spellStart"/>
            <w:r w:rsidRPr="00DA11AF">
              <w:rPr>
                <w:rFonts w:asciiTheme="minorBidi" w:hAnsiTheme="minorBidi"/>
                <w:b/>
                <w:i/>
                <w:color w:val="000000" w:themeColor="text1"/>
                <w:sz w:val="16"/>
                <w:szCs w:val="16"/>
              </w:rPr>
              <w:t>Bashoura</w:t>
            </w:r>
            <w:proofErr w:type="spellEnd"/>
            <w:r w:rsidRPr="00DA11AF">
              <w:rPr>
                <w:rFonts w:asciiTheme="minorBidi" w:hAnsiTheme="minorBidi"/>
                <w:b/>
                <w:i/>
                <w:color w:val="000000" w:themeColor="text1"/>
                <w:sz w:val="16"/>
                <w:szCs w:val="16"/>
              </w:rPr>
              <w:t xml:space="preserve"> Region,</w:t>
            </w:r>
          </w:p>
          <w:p w14:paraId="7F0ADB1E" w14:textId="77777777" w:rsidR="00B63D0B" w:rsidRPr="00DA11AF" w:rsidRDefault="00E472C0" w:rsidP="00E472C0">
            <w:pPr>
              <w:pStyle w:val="ListParagraph"/>
              <w:bidi w:val="0"/>
              <w:spacing w:after="0" w:line="240" w:lineRule="auto"/>
              <w:ind w:left="379" w:firstLine="0"/>
              <w:rPr>
                <w:sz w:val="20"/>
                <w:szCs w:val="20"/>
              </w:rPr>
            </w:pPr>
            <w:r w:rsidRPr="00DA11AF">
              <w:rPr>
                <w:rFonts w:asciiTheme="minorBidi" w:hAnsiTheme="minorBidi"/>
                <w:b/>
                <w:i/>
                <w:color w:val="000000" w:themeColor="text1"/>
                <w:sz w:val="16"/>
                <w:szCs w:val="16"/>
              </w:rPr>
              <w:t>Beirut, Lebanon</w:t>
            </w:r>
            <w:r w:rsidR="00B63D0B" w:rsidRPr="00DA11AF">
              <w:rPr>
                <w:sz w:val="20"/>
                <w:szCs w:val="20"/>
              </w:rPr>
              <w:t xml:space="preserve">. This third envelope should only mention the contract's subject and the specified date for its execution, written numerically as follows: Day / Month / Year / Time. This should be done without any differing phrases or distinctive markers such as the bidder's name, status, or address, under the penalty of bid rejection. The information on the unified envelope should be computer-printed on white stickers attached to it when presented to </w:t>
            </w:r>
            <w:r w:rsidR="00FB22CE" w:rsidRPr="00DA11AF">
              <w:rPr>
                <w:rFonts w:asciiTheme="minorBidi" w:hAnsiTheme="minorBidi"/>
                <w:b/>
                <w:i/>
                <w:color w:val="000000" w:themeColor="text1"/>
                <w:sz w:val="16"/>
                <w:szCs w:val="16"/>
              </w:rPr>
              <w:t>Mobile Interim Company No.2 S.A.L.</w:t>
            </w:r>
          </w:p>
          <w:p w14:paraId="5E84F73F" w14:textId="77777777" w:rsidR="00B63D0B" w:rsidRPr="00DA11AF" w:rsidRDefault="00B63D0B" w:rsidP="00FB22CE">
            <w:pPr>
              <w:pStyle w:val="ListParagraph"/>
              <w:numPr>
                <w:ilvl w:val="0"/>
                <w:numId w:val="32"/>
              </w:numPr>
              <w:bidi w:val="0"/>
              <w:spacing w:after="0" w:line="240" w:lineRule="auto"/>
              <w:ind w:left="255"/>
              <w:rPr>
                <w:sz w:val="20"/>
                <w:szCs w:val="20"/>
              </w:rPr>
            </w:pPr>
            <w:r w:rsidRPr="00DA11AF">
              <w:rPr>
                <w:sz w:val="20"/>
                <w:szCs w:val="20"/>
              </w:rPr>
              <w:t xml:space="preserve">Bids should be sent either by regular or express mail or delivered in person directly to </w:t>
            </w:r>
          </w:p>
          <w:p w14:paraId="2E0E14B6" w14:textId="77777777" w:rsidR="001054DA" w:rsidRPr="00DA11AF" w:rsidRDefault="001054DA" w:rsidP="001054DA">
            <w:pPr>
              <w:pStyle w:val="NoSpacing"/>
              <w:rPr>
                <w:rFonts w:asciiTheme="minorBidi" w:hAnsiTheme="minorBidi"/>
                <w:b/>
                <w:i/>
                <w:color w:val="000000" w:themeColor="text1"/>
                <w:sz w:val="16"/>
                <w:szCs w:val="16"/>
              </w:rPr>
            </w:pPr>
            <w:r w:rsidRPr="00DA11AF">
              <w:rPr>
                <w:rFonts w:asciiTheme="minorBidi" w:hAnsiTheme="minorBidi"/>
                <w:b/>
                <w:i/>
                <w:color w:val="000000" w:themeColor="text1"/>
                <w:sz w:val="16"/>
                <w:szCs w:val="16"/>
              </w:rPr>
              <w:t xml:space="preserve">         Mobile Interim Company No.2 S.A.L.</w:t>
            </w:r>
          </w:p>
          <w:p w14:paraId="6D3D6860" w14:textId="77777777" w:rsidR="001054DA" w:rsidRPr="00DA11AF" w:rsidRDefault="001054DA" w:rsidP="001054DA">
            <w:pPr>
              <w:pStyle w:val="NoSpacing"/>
              <w:rPr>
                <w:rFonts w:asciiTheme="minorBidi" w:hAnsiTheme="minorBidi"/>
                <w:b/>
                <w:i/>
                <w:color w:val="000000" w:themeColor="text1"/>
                <w:sz w:val="16"/>
                <w:szCs w:val="16"/>
              </w:rPr>
            </w:pPr>
            <w:r w:rsidRPr="00DA11AF">
              <w:rPr>
                <w:rFonts w:asciiTheme="minorBidi" w:hAnsiTheme="minorBidi"/>
                <w:b/>
                <w:i/>
                <w:color w:val="000000" w:themeColor="text1"/>
                <w:sz w:val="16"/>
                <w:szCs w:val="16"/>
              </w:rPr>
              <w:t xml:space="preserve">         Beirut Central, Touch Building, Bloc B 8th floor,</w:t>
            </w:r>
          </w:p>
          <w:p w14:paraId="67DA180B" w14:textId="77777777" w:rsidR="001054DA" w:rsidRPr="00DA11AF" w:rsidRDefault="001054DA" w:rsidP="001054DA">
            <w:pPr>
              <w:pStyle w:val="NoSpacing"/>
              <w:rPr>
                <w:rFonts w:asciiTheme="minorBidi" w:hAnsiTheme="minorBidi"/>
                <w:b/>
                <w:i/>
                <w:color w:val="000000" w:themeColor="text1"/>
                <w:sz w:val="16"/>
                <w:szCs w:val="16"/>
              </w:rPr>
            </w:pPr>
            <w:r w:rsidRPr="00DA11AF">
              <w:rPr>
                <w:rFonts w:asciiTheme="minorBidi" w:hAnsiTheme="minorBidi"/>
                <w:b/>
                <w:i/>
                <w:color w:val="000000" w:themeColor="text1"/>
                <w:sz w:val="16"/>
                <w:szCs w:val="16"/>
              </w:rPr>
              <w:t xml:space="preserve">         Fouad </w:t>
            </w:r>
            <w:proofErr w:type="spellStart"/>
            <w:r w:rsidRPr="00DA11AF">
              <w:rPr>
                <w:rFonts w:asciiTheme="minorBidi" w:hAnsiTheme="minorBidi"/>
                <w:b/>
                <w:i/>
                <w:color w:val="000000" w:themeColor="text1"/>
                <w:sz w:val="16"/>
                <w:szCs w:val="16"/>
              </w:rPr>
              <w:t>Chehab</w:t>
            </w:r>
            <w:proofErr w:type="spellEnd"/>
            <w:r w:rsidRPr="00DA11AF">
              <w:rPr>
                <w:rFonts w:asciiTheme="minorBidi" w:hAnsiTheme="minorBidi"/>
                <w:b/>
                <w:i/>
                <w:color w:val="000000" w:themeColor="text1"/>
                <w:sz w:val="16"/>
                <w:szCs w:val="16"/>
              </w:rPr>
              <w:t xml:space="preserve"> Avenue, </w:t>
            </w:r>
            <w:proofErr w:type="spellStart"/>
            <w:r w:rsidRPr="00DA11AF">
              <w:rPr>
                <w:rFonts w:asciiTheme="minorBidi" w:hAnsiTheme="minorBidi"/>
                <w:b/>
                <w:i/>
                <w:color w:val="000000" w:themeColor="text1"/>
                <w:sz w:val="16"/>
                <w:szCs w:val="16"/>
              </w:rPr>
              <w:t>Bashoura</w:t>
            </w:r>
            <w:proofErr w:type="spellEnd"/>
            <w:r w:rsidRPr="00DA11AF">
              <w:rPr>
                <w:rFonts w:asciiTheme="minorBidi" w:hAnsiTheme="minorBidi"/>
                <w:b/>
                <w:i/>
                <w:color w:val="000000" w:themeColor="text1"/>
                <w:sz w:val="16"/>
                <w:szCs w:val="16"/>
              </w:rPr>
              <w:t xml:space="preserve"> Region,</w:t>
            </w:r>
          </w:p>
          <w:p w14:paraId="34D950DD" w14:textId="77777777" w:rsidR="001054DA" w:rsidRPr="00DA11AF" w:rsidRDefault="001054DA" w:rsidP="001054DA">
            <w:pPr>
              <w:pStyle w:val="ListParagraph"/>
              <w:bidi w:val="0"/>
              <w:spacing w:after="0" w:line="240" w:lineRule="auto"/>
              <w:ind w:left="379" w:firstLine="0"/>
              <w:jc w:val="left"/>
              <w:rPr>
                <w:sz w:val="20"/>
                <w:szCs w:val="20"/>
              </w:rPr>
            </w:pPr>
            <w:r w:rsidRPr="00DA11AF">
              <w:rPr>
                <w:rFonts w:asciiTheme="minorBidi" w:hAnsiTheme="minorBidi"/>
                <w:b/>
                <w:i/>
                <w:color w:val="000000" w:themeColor="text1"/>
                <w:sz w:val="16"/>
                <w:szCs w:val="16"/>
              </w:rPr>
              <w:t>Beirut, Lebanon</w:t>
            </w:r>
          </w:p>
          <w:p w14:paraId="0FFFF339" w14:textId="77777777" w:rsidR="00B63D0B" w:rsidRPr="00DA11AF" w:rsidRDefault="00B63D0B" w:rsidP="00E472C0">
            <w:pPr>
              <w:pStyle w:val="ListParagraph"/>
              <w:numPr>
                <w:ilvl w:val="0"/>
                <w:numId w:val="32"/>
              </w:numPr>
              <w:bidi w:val="0"/>
              <w:spacing w:after="0" w:line="240" w:lineRule="auto"/>
              <w:rPr>
                <w:sz w:val="20"/>
                <w:szCs w:val="20"/>
              </w:rPr>
            </w:pPr>
            <w:r w:rsidRPr="00DA11AF">
              <w:rPr>
                <w:sz w:val="20"/>
                <w:szCs w:val="20"/>
              </w:rPr>
              <w:t>The deadline for bid submission shall be determined as per the announcement related to this contract, published on the central electronic platform of the General Procurement Authority. (The bidding session shall be scheduled immediately after the bid reception period ends).</w:t>
            </w:r>
          </w:p>
          <w:p w14:paraId="69228960" w14:textId="77777777" w:rsidR="00B63D0B" w:rsidRPr="00DA11AF" w:rsidRDefault="00B63D0B" w:rsidP="00E472C0">
            <w:pPr>
              <w:pStyle w:val="ListParagraph"/>
              <w:numPr>
                <w:ilvl w:val="0"/>
                <w:numId w:val="32"/>
              </w:numPr>
              <w:bidi w:val="0"/>
              <w:spacing w:after="0" w:line="240" w:lineRule="auto"/>
              <w:rPr>
                <w:sz w:val="20"/>
                <w:szCs w:val="20"/>
              </w:rPr>
            </w:pPr>
            <w:r w:rsidRPr="00DA11AF">
              <w:rPr>
                <w:sz w:val="20"/>
                <w:szCs w:val="20"/>
              </w:rPr>
              <w:t>The Procuring Entity provides the bidder with a receipt indicating a serial number, along with the date and time of bid receipt.</w:t>
            </w:r>
          </w:p>
          <w:p w14:paraId="6CFD2680" w14:textId="77777777" w:rsidR="00B63D0B" w:rsidRPr="00DA11AF" w:rsidRDefault="00B63D0B" w:rsidP="00E472C0">
            <w:pPr>
              <w:pStyle w:val="ListParagraph"/>
              <w:numPr>
                <w:ilvl w:val="0"/>
                <w:numId w:val="32"/>
              </w:numPr>
              <w:bidi w:val="0"/>
              <w:spacing w:after="0" w:line="240" w:lineRule="auto"/>
              <w:rPr>
                <w:sz w:val="20"/>
                <w:szCs w:val="20"/>
              </w:rPr>
            </w:pPr>
            <w:r w:rsidRPr="00DA11AF">
              <w:rPr>
                <w:sz w:val="20"/>
                <w:szCs w:val="20"/>
              </w:rPr>
              <w:t>The Procuring Entity shall maintain the bid's security, integrity, and confidentiality, ensuring that its content is not accessed except after opening it in accordance with the established procedures.</w:t>
            </w:r>
          </w:p>
          <w:p w14:paraId="46BAFBA7" w14:textId="77777777" w:rsidR="00B63D0B" w:rsidRPr="00DA11AF" w:rsidRDefault="00B63D0B" w:rsidP="00E472C0">
            <w:pPr>
              <w:pStyle w:val="ListParagraph"/>
              <w:numPr>
                <w:ilvl w:val="0"/>
                <w:numId w:val="32"/>
              </w:numPr>
              <w:bidi w:val="0"/>
              <w:spacing w:after="0" w:line="240" w:lineRule="auto"/>
              <w:rPr>
                <w:sz w:val="20"/>
                <w:szCs w:val="20"/>
              </w:rPr>
            </w:pPr>
            <w:r w:rsidRPr="00DA11AF">
              <w:rPr>
                <w:sz w:val="20"/>
                <w:szCs w:val="20"/>
              </w:rPr>
              <w:t>Any bid received by the Procuring Entity after the deadline for bid submission will not be opened; instead, it will be returned sealed to the submitting bidder.</w:t>
            </w:r>
          </w:p>
          <w:p w14:paraId="0E5518F4" w14:textId="77777777" w:rsidR="00B63D0B" w:rsidRPr="00DA11AF" w:rsidRDefault="00B63D0B" w:rsidP="00E472C0">
            <w:pPr>
              <w:pStyle w:val="ListParagraph"/>
              <w:numPr>
                <w:ilvl w:val="0"/>
                <w:numId w:val="32"/>
              </w:numPr>
              <w:bidi w:val="0"/>
              <w:spacing w:after="0" w:line="240" w:lineRule="auto"/>
              <w:rPr>
                <w:sz w:val="20"/>
                <w:szCs w:val="20"/>
              </w:rPr>
            </w:pPr>
            <w:r w:rsidRPr="00DA11AF">
              <w:rPr>
                <w:sz w:val="20"/>
                <w:szCs w:val="20"/>
              </w:rPr>
              <w:t>The bidder is not permitted to submit more than one bid, under the penalty of rejecting all their bids.</w:t>
            </w:r>
          </w:p>
          <w:p w14:paraId="71AAEF9A" w14:textId="77777777" w:rsidR="00B63D0B" w:rsidRPr="00DA11AF" w:rsidRDefault="00B63D0B" w:rsidP="005C2A9C">
            <w:pPr>
              <w:rPr>
                <w:b/>
                <w:bCs/>
                <w:sz w:val="20"/>
                <w:szCs w:val="20"/>
              </w:rPr>
            </w:pPr>
          </w:p>
        </w:tc>
        <w:tc>
          <w:tcPr>
            <w:tcW w:w="5755" w:type="dxa"/>
            <w:tcBorders>
              <w:top w:val="single" w:sz="4" w:space="0" w:color="auto"/>
              <w:left w:val="single" w:sz="4" w:space="0" w:color="auto"/>
              <w:bottom w:val="single" w:sz="4" w:space="0" w:color="auto"/>
              <w:right w:val="single" w:sz="4" w:space="0" w:color="auto"/>
            </w:tcBorders>
          </w:tcPr>
          <w:p w14:paraId="45B6D22B" w14:textId="77777777" w:rsidR="00B63D0B" w:rsidRPr="00DA11AF" w:rsidRDefault="00B63D0B" w:rsidP="00B17E1D">
            <w:pPr>
              <w:pStyle w:val="Heading3"/>
              <w:numPr>
                <w:ilvl w:val="0"/>
                <w:numId w:val="1"/>
              </w:numPr>
              <w:tabs>
                <w:tab w:val="clear" w:pos="2408"/>
              </w:tabs>
              <w:spacing w:before="0" w:after="0"/>
              <w:ind w:left="-6" w:right="0" w:firstLine="0"/>
              <w:jc w:val="left"/>
              <w:outlineLvl w:val="2"/>
              <w:rPr>
                <w:rFonts w:ascii="Simplified Arabic" w:hAnsi="Simplified Arabic" w:cs="Simplified Arabic"/>
                <w:b w:val="0"/>
                <w:bCs/>
                <w:sz w:val="22"/>
                <w:szCs w:val="22"/>
              </w:rPr>
            </w:pPr>
            <w:r w:rsidRPr="00DA11AF">
              <w:rPr>
                <w:rFonts w:ascii="Simplified Arabic" w:hAnsi="Simplified Arabic" w:cs="Simplified Arabic"/>
                <w:b w:val="0"/>
                <w:bCs/>
                <w:sz w:val="22"/>
                <w:szCs w:val="22"/>
                <w:rtl/>
              </w:rPr>
              <w:t>ضمان حسن التنفيذ (المادة 35 من قانون الشراء العام)</w:t>
            </w:r>
          </w:p>
          <w:p w14:paraId="11A992C4" w14:textId="16D5142C" w:rsidR="00B63D0B" w:rsidRPr="00DA11AF" w:rsidRDefault="00B63D0B" w:rsidP="00A76A31">
            <w:pPr>
              <w:numPr>
                <w:ilvl w:val="0"/>
                <w:numId w:val="6"/>
              </w:numPr>
              <w:bidi/>
              <w:spacing w:line="276" w:lineRule="auto"/>
              <w:ind w:left="567" w:hanging="567"/>
              <w:jc w:val="both"/>
              <w:rPr>
                <w:rFonts w:ascii="Simplified Arabic" w:hAnsi="Simplified Arabic" w:cs="Simplified Arabic"/>
                <w:rtl/>
                <w:lang w:bidi="ar-LB"/>
              </w:rPr>
            </w:pPr>
            <w:bookmarkStart w:id="8" w:name="_heading=h.30j0zll" w:colFirst="0" w:colLast="0"/>
            <w:bookmarkEnd w:id="8"/>
            <w:r w:rsidRPr="00DA11AF">
              <w:rPr>
                <w:rFonts w:ascii="Simplified Arabic" w:hAnsi="Simplified Arabic" w:cs="Simplified Arabic"/>
                <w:rtl/>
              </w:rPr>
              <w:t xml:space="preserve">تحدد قيمة ضمان حسن التنفيذ </w:t>
            </w:r>
            <w:r w:rsidR="00A76A31" w:rsidRPr="00DA11AF">
              <w:rPr>
                <w:rFonts w:ascii="Simplified Arabic" w:hAnsi="Simplified Arabic" w:cs="Simplified Arabic" w:hint="cs"/>
                <w:rtl/>
              </w:rPr>
              <w:t>في الصفحة الصفحة الاولى</w:t>
            </w:r>
            <w:r w:rsidRPr="00DA11AF">
              <w:rPr>
                <w:rFonts w:ascii="Simplified Arabic" w:hAnsi="Simplified Arabic" w:cs="Simplified Arabic"/>
                <w:rtl/>
              </w:rPr>
              <w:t>.</w:t>
            </w:r>
          </w:p>
          <w:p w14:paraId="31702632" w14:textId="77777777" w:rsidR="00B63D0B" w:rsidRPr="00DA11AF" w:rsidRDefault="00B63D0B" w:rsidP="00B63D0B">
            <w:pPr>
              <w:numPr>
                <w:ilvl w:val="0"/>
                <w:numId w:val="6"/>
              </w:numPr>
              <w:bidi/>
              <w:spacing w:line="276" w:lineRule="auto"/>
              <w:ind w:left="567" w:hanging="567"/>
              <w:jc w:val="both"/>
              <w:rPr>
                <w:rFonts w:ascii="Simplified Arabic" w:hAnsi="Simplified Arabic" w:cs="Simplified Arabic"/>
              </w:rPr>
            </w:pPr>
            <w:r w:rsidRPr="00DA11AF">
              <w:rPr>
                <w:rFonts w:ascii="Simplified Arabic" w:hAnsi="Simplified Arabic" w:cs="Simplified Arabic"/>
                <w:b/>
                <w:color w:val="000000"/>
                <w:rtl/>
              </w:rPr>
              <w:t>يجب تقديم ضمان حسن التنفيذ خلال فترة لا تتجاوز //15// خمسة عشر يوماً من تاريخ توقيع العقد. وفي حال التخلُّف عن تقديم ضمان حسن التنفيذ، يُصادَر ضمان العرض.</w:t>
            </w:r>
          </w:p>
          <w:p w14:paraId="36762076" w14:textId="77777777" w:rsidR="00B63D0B" w:rsidRPr="00DA11AF" w:rsidRDefault="00B63D0B" w:rsidP="00B63D0B">
            <w:pPr>
              <w:numPr>
                <w:ilvl w:val="0"/>
                <w:numId w:val="6"/>
              </w:numPr>
              <w:bidi/>
              <w:spacing w:line="276" w:lineRule="auto"/>
              <w:ind w:left="567" w:hanging="567"/>
              <w:jc w:val="both"/>
              <w:rPr>
                <w:rFonts w:ascii="Simplified Arabic" w:hAnsi="Simplified Arabic" w:cs="Simplified Arabic"/>
              </w:rPr>
            </w:pPr>
            <w:r w:rsidRPr="00DA11AF">
              <w:rPr>
                <w:rFonts w:ascii="Simplified Arabic" w:hAnsi="Simplified Arabic" w:cs="Simplified Arabic"/>
                <w:b/>
                <w:color w:val="000000"/>
                <w:rtl/>
                <w:lang w:bidi="ar-LB"/>
              </w:rPr>
              <w:t xml:space="preserve">يبقى ضمان حسن التنفيذ مجمدًا طوال مدة التلزيم، ويُحسم منه مباشرةً وبدون سابق إنذار ما قد يترتب من </w:t>
            </w:r>
            <w:r w:rsidRPr="00DA11AF">
              <w:rPr>
                <w:rFonts w:ascii="Simplified Arabic" w:hAnsi="Simplified Arabic" w:cs="Simplified Arabic"/>
                <w:rtl/>
              </w:rPr>
              <w:t>غرامات أو مخالفات أو عطل أو ضرر يحدثه الملتزم إلى حين إيفائه بكامل الموجبات.</w:t>
            </w:r>
          </w:p>
          <w:p w14:paraId="6CC80F9A" w14:textId="77777777" w:rsidR="00B63D0B" w:rsidRPr="00DA11AF" w:rsidRDefault="00B63D0B" w:rsidP="00B63D0B">
            <w:pPr>
              <w:numPr>
                <w:ilvl w:val="0"/>
                <w:numId w:val="6"/>
              </w:numPr>
              <w:bidi/>
              <w:spacing w:line="276" w:lineRule="auto"/>
              <w:ind w:left="567" w:hanging="567"/>
              <w:jc w:val="both"/>
              <w:rPr>
                <w:rFonts w:ascii="Simplified Arabic" w:hAnsi="Simplified Arabic" w:cs="Simplified Arabic"/>
              </w:rPr>
            </w:pPr>
            <w:r w:rsidRPr="00DA11AF">
              <w:rPr>
                <w:rFonts w:ascii="Simplified Arabic" w:hAnsi="Simplified Arabic" w:cs="Simplified Arabic"/>
                <w:b/>
                <w:color w:val="000000"/>
                <w:rtl/>
              </w:rPr>
              <w:t xml:space="preserve">يعاد ضمان حسن التنفيذ الى الملتزم بعد انتهاء مدة التلزيم واتمام الإستلام النهائي الذي يجري بعد تأكّد الإدارة من أن التلزيم جرى وفقًا للأصول. </w:t>
            </w:r>
          </w:p>
          <w:p w14:paraId="520B84C0" w14:textId="77777777" w:rsidR="00B63D0B" w:rsidRPr="00DA11AF" w:rsidRDefault="00B63D0B" w:rsidP="00B63D0B">
            <w:pPr>
              <w:bidi/>
              <w:jc w:val="both"/>
              <w:rPr>
                <w:rFonts w:ascii="Simplified Arabic" w:hAnsi="Simplified Arabic" w:cs="Simplified Arabic"/>
              </w:rPr>
            </w:pPr>
          </w:p>
          <w:p w14:paraId="1EF092B1" w14:textId="77777777" w:rsidR="00B63D0B" w:rsidRPr="00DA11AF" w:rsidRDefault="00B63D0B" w:rsidP="00B63D0B">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bookmarkStart w:id="9" w:name="_heading=h.1fob9te" w:colFirst="0" w:colLast="0"/>
            <w:bookmarkEnd w:id="9"/>
            <w:r w:rsidRPr="00DA11AF">
              <w:rPr>
                <w:rFonts w:ascii="Simplified Arabic" w:hAnsi="Simplified Arabic" w:cs="Simplified Arabic"/>
                <w:b w:val="0"/>
                <w:bCs/>
                <w:sz w:val="22"/>
                <w:szCs w:val="22"/>
                <w:rtl/>
              </w:rPr>
              <w:t>طريقة دفع الضمانات (المادة 36 من قانون الشراء العام)</w:t>
            </w:r>
          </w:p>
          <w:p w14:paraId="0E385B15" w14:textId="7374D758" w:rsidR="00B63D0B" w:rsidRPr="00DA11AF" w:rsidRDefault="00B63D0B" w:rsidP="00A11877">
            <w:pPr>
              <w:pStyle w:val="ListParagraph"/>
              <w:numPr>
                <w:ilvl w:val="3"/>
                <w:numId w:val="10"/>
              </w:numPr>
              <w:spacing w:line="240" w:lineRule="auto"/>
              <w:ind w:left="396"/>
              <w:rPr>
                <w:rFonts w:ascii="Simplified Arabic" w:hAnsi="Simplified Arabic" w:cs="Simplified Arabic"/>
                <w:b/>
              </w:rPr>
            </w:pPr>
            <w:r w:rsidRPr="00DA11AF">
              <w:rPr>
                <w:rFonts w:ascii="Simplified Arabic" w:hAnsi="Simplified Arabic" w:cs="Simplified Arabic"/>
                <w:b/>
                <w:rtl/>
              </w:rPr>
              <w:t xml:space="preserve">يكون ضمان العرض كما ضمان حسن التنفيذ إمّا نقدياً يُدفع إلى صندوق الخزينة أو إلى صندوق سلطة التعاقد </w:t>
            </w:r>
            <w:r w:rsidR="002D268A" w:rsidRPr="00DA11AF">
              <w:rPr>
                <w:rFonts w:hint="cs"/>
                <w:b/>
                <w:bCs/>
                <w:i/>
                <w:iCs/>
                <w:sz w:val="16"/>
                <w:szCs w:val="16"/>
                <w:rtl/>
                <w:lang w:bidi="ar-LB"/>
              </w:rPr>
              <w:t>شركة موبايل انتريم كومباني رقم 2 ش.م.ل.</w:t>
            </w:r>
            <w:r w:rsidR="002D268A" w:rsidRPr="00DA11AF">
              <w:rPr>
                <w:b/>
                <w:bCs/>
                <w:i/>
                <w:iCs/>
                <w:sz w:val="16"/>
                <w:szCs w:val="16"/>
                <w:lang w:bidi="ar-LB"/>
              </w:rPr>
              <w:t xml:space="preserve"> </w:t>
            </w:r>
            <w:r w:rsidRPr="00DA11AF">
              <w:rPr>
                <w:rFonts w:ascii="Simplified Arabic" w:hAnsi="Simplified Arabic" w:cs="Simplified Arabic"/>
                <w:b/>
                <w:rtl/>
              </w:rPr>
              <w:t xml:space="preserve">وإما بموجب كتاب ضمان مصرفي غير قابل للرجوع عنه، صادر عن مصرف مقبول من مصرف لبنان يُبيِّن أنه قابل للدفع غب الطلب، ويقدم ضمان العرض بإسم المشروع لصالح </w:t>
            </w:r>
            <w:r w:rsidR="002D268A" w:rsidRPr="00DA11AF">
              <w:rPr>
                <w:rFonts w:hint="cs"/>
                <w:b/>
                <w:bCs/>
                <w:i/>
                <w:iCs/>
                <w:sz w:val="16"/>
                <w:szCs w:val="16"/>
                <w:rtl/>
                <w:lang w:bidi="ar-LB"/>
              </w:rPr>
              <w:t>شركة موبايل انتريم كومباني رقم 2 ش.م.ل.</w:t>
            </w:r>
          </w:p>
          <w:p w14:paraId="230AF2BF" w14:textId="77777777" w:rsidR="00B63D0B" w:rsidRPr="00DA11AF" w:rsidRDefault="00B63D0B" w:rsidP="00B63D0B">
            <w:pPr>
              <w:pStyle w:val="ListParagraph"/>
              <w:numPr>
                <w:ilvl w:val="3"/>
                <w:numId w:val="10"/>
              </w:numPr>
              <w:spacing w:after="0" w:line="240" w:lineRule="auto"/>
              <w:ind w:left="396"/>
              <w:rPr>
                <w:rFonts w:ascii="Simplified Arabic" w:hAnsi="Simplified Arabic" w:cs="Simplified Arabic"/>
                <w:b/>
              </w:rPr>
            </w:pPr>
            <w:r w:rsidRPr="00DA11AF">
              <w:rPr>
                <w:rFonts w:ascii="Simplified Arabic" w:hAnsi="Simplified Arabic" w:cs="Simplified Arabic"/>
                <w:b/>
                <w:rtl/>
              </w:rPr>
              <w:t>لا يقبل الإستعاضة عن الضمانات بشيك بصرفي أو بإيصال مُعطى من الخزينة عائد لضمان صفقة سابقة حتى لو كان قد تقرر رد قيمته.</w:t>
            </w:r>
          </w:p>
          <w:p w14:paraId="3DEB0D29" w14:textId="77777777" w:rsidR="003151F7" w:rsidRPr="00DA11AF" w:rsidRDefault="003151F7" w:rsidP="003151F7">
            <w:pPr>
              <w:jc w:val="both"/>
              <w:rPr>
                <w:sz w:val="20"/>
                <w:szCs w:val="20"/>
              </w:rPr>
            </w:pPr>
          </w:p>
          <w:p w14:paraId="561302E0" w14:textId="7B3F13E4" w:rsidR="003151F7" w:rsidRPr="00DA11AF" w:rsidRDefault="003151F7" w:rsidP="003151F7">
            <w:pPr>
              <w:jc w:val="both"/>
              <w:rPr>
                <w:sz w:val="20"/>
                <w:szCs w:val="20"/>
              </w:rPr>
            </w:pPr>
            <w:r w:rsidRPr="00DA11AF">
              <w:rPr>
                <w:sz w:val="20"/>
                <w:szCs w:val="20"/>
              </w:rPr>
              <w:t>The Bid Bond can be paid in cash in 2 options:</w:t>
            </w:r>
          </w:p>
          <w:p w14:paraId="3262255D" w14:textId="77777777" w:rsidR="003151F7" w:rsidRPr="00DA11AF" w:rsidRDefault="003151F7" w:rsidP="003151F7">
            <w:pPr>
              <w:jc w:val="both"/>
              <w:rPr>
                <w:sz w:val="20"/>
                <w:szCs w:val="20"/>
              </w:rPr>
            </w:pPr>
          </w:p>
          <w:p w14:paraId="7A404064" w14:textId="77777777" w:rsidR="003151F7" w:rsidRPr="00DA11AF" w:rsidRDefault="003151F7" w:rsidP="003151F7">
            <w:pPr>
              <w:pStyle w:val="ListParagraph"/>
              <w:numPr>
                <w:ilvl w:val="0"/>
                <w:numId w:val="56"/>
              </w:numPr>
              <w:bidi w:val="0"/>
              <w:spacing w:after="0" w:line="240" w:lineRule="auto"/>
              <w:rPr>
                <w:sz w:val="20"/>
                <w:szCs w:val="20"/>
              </w:rPr>
            </w:pPr>
            <w:r w:rsidRPr="00DA11AF">
              <w:rPr>
                <w:sz w:val="20"/>
                <w:szCs w:val="20"/>
              </w:rPr>
              <w:t xml:space="preserve">Option 1: If you wish to deposit the amount, in cash, at our Bank. Kindly contact Mr. Georges Al Achkar </w:t>
            </w:r>
            <w:hyperlink r:id="rId9" w:history="1">
              <w:r w:rsidRPr="00DA11AF">
                <w:rPr>
                  <w:rStyle w:val="Hyperlink"/>
                  <w:rFonts w:eastAsiaTheme="majorEastAsia"/>
                  <w:sz w:val="20"/>
                  <w:szCs w:val="20"/>
                </w:rPr>
                <w:t>g.alachkar@touch.com.lb</w:t>
              </w:r>
            </w:hyperlink>
            <w:r w:rsidRPr="00DA11AF">
              <w:rPr>
                <w:sz w:val="20"/>
                <w:szCs w:val="20"/>
              </w:rPr>
              <w:t xml:space="preserve"> on (03) 792268 to get all the needed details prior the submission deadline of the RFP.</w:t>
            </w:r>
          </w:p>
          <w:p w14:paraId="0DF333D8" w14:textId="77777777" w:rsidR="003151F7" w:rsidRPr="00DA11AF" w:rsidRDefault="003151F7" w:rsidP="003151F7">
            <w:pPr>
              <w:pStyle w:val="ListParagraph"/>
              <w:numPr>
                <w:ilvl w:val="0"/>
                <w:numId w:val="56"/>
              </w:numPr>
              <w:bidi w:val="0"/>
              <w:spacing w:after="0" w:line="240" w:lineRule="auto"/>
              <w:rPr>
                <w:sz w:val="20"/>
                <w:szCs w:val="20"/>
              </w:rPr>
            </w:pPr>
            <w:r w:rsidRPr="00DA11AF">
              <w:rPr>
                <w:sz w:val="20"/>
                <w:szCs w:val="20"/>
              </w:rPr>
              <w:t>Option 2: If you wish to transfer the bid bond amount from your company fresh account to our company account, please find below our fresh USD account details. You need to mention clearly related RFP in the transfer subject/reason.</w:t>
            </w:r>
          </w:p>
          <w:p w14:paraId="46188E28" w14:textId="77777777" w:rsidR="003151F7" w:rsidRPr="00DA11AF" w:rsidRDefault="003151F7" w:rsidP="003151F7">
            <w:pPr>
              <w:rPr>
                <w:sz w:val="20"/>
                <w:szCs w:val="20"/>
              </w:rPr>
            </w:pPr>
          </w:p>
          <w:p w14:paraId="37126036" w14:textId="77777777" w:rsidR="003151F7" w:rsidRPr="00DA11AF" w:rsidRDefault="003151F7" w:rsidP="003151F7">
            <w:pPr>
              <w:rPr>
                <w:sz w:val="20"/>
                <w:szCs w:val="20"/>
              </w:rPr>
            </w:pPr>
            <w:r w:rsidRPr="00DA11AF">
              <w:rPr>
                <w:sz w:val="20"/>
                <w:szCs w:val="20"/>
              </w:rPr>
              <w:t>Contact: Mr. Georges Al Achkar</w:t>
            </w:r>
          </w:p>
          <w:p w14:paraId="5701BCA0" w14:textId="77777777" w:rsidR="003151F7" w:rsidRPr="00DA11AF" w:rsidRDefault="003151F7" w:rsidP="003151F7">
            <w:pPr>
              <w:rPr>
                <w:sz w:val="20"/>
                <w:szCs w:val="20"/>
              </w:rPr>
            </w:pPr>
          </w:p>
          <w:tbl>
            <w:tblPr>
              <w:tblW w:w="5465" w:type="dxa"/>
              <w:tblCellMar>
                <w:left w:w="0" w:type="dxa"/>
                <w:right w:w="0" w:type="dxa"/>
              </w:tblCellMar>
              <w:tblLook w:val="04A0" w:firstRow="1" w:lastRow="0" w:firstColumn="1" w:lastColumn="0" w:noHBand="0" w:noVBand="1"/>
            </w:tblPr>
            <w:tblGrid>
              <w:gridCol w:w="1991"/>
              <w:gridCol w:w="3474"/>
            </w:tblGrid>
            <w:tr w:rsidR="003151F7" w:rsidRPr="00DA11AF" w14:paraId="7F69A296" w14:textId="77777777" w:rsidTr="00C4349A">
              <w:trPr>
                <w:trHeight w:val="288"/>
              </w:trPr>
              <w:tc>
                <w:tcPr>
                  <w:tcW w:w="1991"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8AE2B20" w14:textId="77777777" w:rsidR="003151F7" w:rsidRPr="00DA11AF" w:rsidRDefault="003151F7" w:rsidP="003151F7">
                  <w:pPr>
                    <w:spacing w:line="276" w:lineRule="auto"/>
                    <w:rPr>
                      <w:sz w:val="20"/>
                      <w:szCs w:val="20"/>
                    </w:rPr>
                  </w:pPr>
                  <w:r w:rsidRPr="00DA11AF">
                    <w:rPr>
                      <w:sz w:val="20"/>
                      <w:szCs w:val="20"/>
                    </w:rPr>
                    <w:t>Bank Name</w:t>
                  </w:r>
                </w:p>
              </w:tc>
              <w:tc>
                <w:tcPr>
                  <w:tcW w:w="3474"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4CB96522" w14:textId="77777777" w:rsidR="003151F7" w:rsidRPr="00DA11AF" w:rsidRDefault="003151F7" w:rsidP="003151F7">
                  <w:pPr>
                    <w:spacing w:line="276" w:lineRule="auto"/>
                    <w:jc w:val="center"/>
                    <w:rPr>
                      <w:sz w:val="20"/>
                      <w:szCs w:val="20"/>
                    </w:rPr>
                  </w:pPr>
                  <w:proofErr w:type="spellStart"/>
                  <w:r w:rsidRPr="00DA11AF">
                    <w:rPr>
                      <w:sz w:val="20"/>
                      <w:szCs w:val="20"/>
                    </w:rPr>
                    <w:t>Bankmed</w:t>
                  </w:r>
                  <w:proofErr w:type="spellEnd"/>
                  <w:r w:rsidRPr="00DA11AF">
                    <w:rPr>
                      <w:sz w:val="20"/>
                      <w:szCs w:val="20"/>
                    </w:rPr>
                    <w:t xml:space="preserve"> SAL</w:t>
                  </w:r>
                </w:p>
              </w:tc>
            </w:tr>
            <w:tr w:rsidR="003151F7" w:rsidRPr="00DA11AF" w14:paraId="0DC1F1AE" w14:textId="77777777" w:rsidTr="00C4349A">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28F6183" w14:textId="77777777" w:rsidR="003151F7" w:rsidRPr="00DA11AF" w:rsidRDefault="003151F7" w:rsidP="003151F7">
                  <w:pPr>
                    <w:spacing w:line="276" w:lineRule="auto"/>
                    <w:rPr>
                      <w:sz w:val="20"/>
                      <w:szCs w:val="20"/>
                    </w:rPr>
                  </w:pPr>
                  <w:r w:rsidRPr="00DA11AF">
                    <w:rPr>
                      <w:sz w:val="20"/>
                      <w:szCs w:val="20"/>
                    </w:rPr>
                    <w:t>Branch Name</w:t>
                  </w:r>
                </w:p>
              </w:tc>
              <w:tc>
                <w:tcPr>
                  <w:tcW w:w="347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19C8C60" w14:textId="77777777" w:rsidR="003151F7" w:rsidRPr="00DA11AF" w:rsidRDefault="003151F7" w:rsidP="003151F7">
                  <w:pPr>
                    <w:spacing w:line="276" w:lineRule="auto"/>
                    <w:jc w:val="center"/>
                    <w:rPr>
                      <w:sz w:val="20"/>
                      <w:szCs w:val="20"/>
                    </w:rPr>
                  </w:pPr>
                  <w:r w:rsidRPr="00DA11AF">
                    <w:rPr>
                      <w:sz w:val="20"/>
                      <w:szCs w:val="20"/>
                    </w:rPr>
                    <w:t>Foch Branch</w:t>
                  </w:r>
                </w:p>
              </w:tc>
            </w:tr>
            <w:tr w:rsidR="003151F7" w:rsidRPr="00DA11AF" w14:paraId="7ACC7588" w14:textId="77777777" w:rsidTr="00C4349A">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4615987" w14:textId="77777777" w:rsidR="003151F7" w:rsidRPr="00DA11AF" w:rsidRDefault="003151F7" w:rsidP="003151F7">
                  <w:pPr>
                    <w:spacing w:line="276" w:lineRule="auto"/>
                    <w:rPr>
                      <w:sz w:val="20"/>
                      <w:szCs w:val="20"/>
                    </w:rPr>
                  </w:pPr>
                  <w:r w:rsidRPr="00DA11AF">
                    <w:rPr>
                      <w:sz w:val="20"/>
                      <w:szCs w:val="20"/>
                    </w:rPr>
                    <w:t>Beneficiary Name</w:t>
                  </w:r>
                </w:p>
              </w:tc>
              <w:tc>
                <w:tcPr>
                  <w:tcW w:w="347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5B48E87" w14:textId="77777777" w:rsidR="003151F7" w:rsidRPr="00DA11AF" w:rsidRDefault="003151F7" w:rsidP="003151F7">
                  <w:pPr>
                    <w:spacing w:line="276" w:lineRule="auto"/>
                    <w:jc w:val="center"/>
                    <w:rPr>
                      <w:sz w:val="20"/>
                      <w:szCs w:val="20"/>
                    </w:rPr>
                  </w:pPr>
                  <w:r w:rsidRPr="00DA11AF">
                    <w:rPr>
                      <w:sz w:val="20"/>
                      <w:szCs w:val="20"/>
                    </w:rPr>
                    <w:t>Mobile Interim Company No.2 (MIC2) S.A.L</w:t>
                  </w:r>
                </w:p>
              </w:tc>
            </w:tr>
            <w:tr w:rsidR="003151F7" w:rsidRPr="00DA11AF" w14:paraId="65B9D162" w14:textId="77777777" w:rsidTr="00C4349A">
              <w:trPr>
                <w:trHeight w:val="492"/>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0C5CDDB" w14:textId="77777777" w:rsidR="003151F7" w:rsidRPr="00DA11AF" w:rsidRDefault="003151F7" w:rsidP="003151F7">
                  <w:pPr>
                    <w:spacing w:line="276" w:lineRule="auto"/>
                    <w:rPr>
                      <w:sz w:val="20"/>
                      <w:szCs w:val="20"/>
                    </w:rPr>
                  </w:pPr>
                  <w:r w:rsidRPr="00DA11AF">
                    <w:rPr>
                      <w:sz w:val="20"/>
                      <w:szCs w:val="20"/>
                    </w:rPr>
                    <w:t>Beneficiary Address</w:t>
                  </w:r>
                </w:p>
              </w:tc>
              <w:tc>
                <w:tcPr>
                  <w:tcW w:w="34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771052" w14:textId="77777777" w:rsidR="003151F7" w:rsidRPr="00DA11AF" w:rsidRDefault="003151F7" w:rsidP="003151F7">
                  <w:pPr>
                    <w:spacing w:line="276" w:lineRule="auto"/>
                    <w:jc w:val="center"/>
                    <w:rPr>
                      <w:sz w:val="20"/>
                      <w:szCs w:val="20"/>
                    </w:rPr>
                  </w:pPr>
                  <w:r w:rsidRPr="00DA11AF">
                    <w:rPr>
                      <w:sz w:val="20"/>
                      <w:szCs w:val="20"/>
                    </w:rPr>
                    <w:t xml:space="preserve">Beirut Central Building, Plot No. 1526, </w:t>
                  </w:r>
                  <w:proofErr w:type="spellStart"/>
                  <w:r w:rsidRPr="00DA11AF">
                    <w:rPr>
                      <w:sz w:val="20"/>
                      <w:szCs w:val="20"/>
                    </w:rPr>
                    <w:t>Bashoura</w:t>
                  </w:r>
                  <w:proofErr w:type="spellEnd"/>
                  <w:r w:rsidRPr="00DA11AF">
                    <w:rPr>
                      <w:sz w:val="20"/>
                      <w:szCs w:val="20"/>
                    </w:rPr>
                    <w:t xml:space="preserve">, Blocs B &amp; C, Fouad </w:t>
                  </w:r>
                  <w:proofErr w:type="spellStart"/>
                  <w:r w:rsidRPr="00DA11AF">
                    <w:rPr>
                      <w:sz w:val="20"/>
                      <w:szCs w:val="20"/>
                    </w:rPr>
                    <w:t>Chehab</w:t>
                  </w:r>
                  <w:proofErr w:type="spellEnd"/>
                  <w:r w:rsidRPr="00DA11AF">
                    <w:rPr>
                      <w:sz w:val="20"/>
                      <w:szCs w:val="20"/>
                    </w:rPr>
                    <w:t xml:space="preserve"> Avenue P.O. Box 175051</w:t>
                  </w:r>
                </w:p>
              </w:tc>
            </w:tr>
            <w:tr w:rsidR="003151F7" w:rsidRPr="00DA11AF" w14:paraId="0F9C9915" w14:textId="77777777" w:rsidTr="00C4349A">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4A29444" w14:textId="77777777" w:rsidR="003151F7" w:rsidRPr="00DA11AF" w:rsidRDefault="003151F7" w:rsidP="003151F7">
                  <w:pPr>
                    <w:bidi/>
                    <w:spacing w:line="276" w:lineRule="auto"/>
                    <w:jc w:val="right"/>
                    <w:rPr>
                      <w:sz w:val="20"/>
                      <w:szCs w:val="20"/>
                    </w:rPr>
                  </w:pPr>
                  <w:r w:rsidRPr="00DA11AF">
                    <w:rPr>
                      <w:sz w:val="20"/>
                      <w:szCs w:val="20"/>
                      <w:rtl/>
                    </w:rPr>
                    <w:t>اسم الحساب (باللغة العربية)</w:t>
                  </w:r>
                </w:p>
              </w:tc>
              <w:tc>
                <w:tcPr>
                  <w:tcW w:w="347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C1EAB41" w14:textId="77777777" w:rsidR="003151F7" w:rsidRPr="00DA11AF" w:rsidRDefault="003151F7" w:rsidP="003151F7">
                  <w:pPr>
                    <w:bidi/>
                    <w:spacing w:line="276" w:lineRule="auto"/>
                    <w:jc w:val="center"/>
                    <w:rPr>
                      <w:sz w:val="20"/>
                      <w:szCs w:val="20"/>
                    </w:rPr>
                  </w:pPr>
                  <w:r w:rsidRPr="00DA11AF">
                    <w:rPr>
                      <w:sz w:val="20"/>
                      <w:szCs w:val="20"/>
                      <w:rtl/>
                    </w:rPr>
                    <w:t>حساب جاري</w:t>
                  </w:r>
                </w:p>
              </w:tc>
            </w:tr>
            <w:tr w:rsidR="003151F7" w:rsidRPr="00DA11AF" w14:paraId="57889C61" w14:textId="77777777" w:rsidTr="00C4349A">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5A98483" w14:textId="77777777" w:rsidR="003151F7" w:rsidRPr="00DA11AF" w:rsidRDefault="003151F7" w:rsidP="003151F7">
                  <w:pPr>
                    <w:spacing w:line="276" w:lineRule="auto"/>
                    <w:rPr>
                      <w:sz w:val="20"/>
                      <w:szCs w:val="20"/>
                    </w:rPr>
                  </w:pPr>
                  <w:r w:rsidRPr="00DA11AF">
                    <w:rPr>
                      <w:sz w:val="20"/>
                      <w:szCs w:val="20"/>
                    </w:rPr>
                    <w:t>Name of accounts</w:t>
                  </w:r>
                </w:p>
              </w:tc>
              <w:tc>
                <w:tcPr>
                  <w:tcW w:w="347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34D4CD0" w14:textId="77777777" w:rsidR="003151F7" w:rsidRPr="00DA11AF" w:rsidRDefault="003151F7" w:rsidP="003151F7">
                  <w:pPr>
                    <w:spacing w:line="276" w:lineRule="auto"/>
                    <w:jc w:val="center"/>
                    <w:rPr>
                      <w:sz w:val="20"/>
                      <w:szCs w:val="20"/>
                    </w:rPr>
                  </w:pPr>
                  <w:r w:rsidRPr="00DA11AF">
                    <w:rPr>
                      <w:sz w:val="20"/>
                      <w:szCs w:val="20"/>
                    </w:rPr>
                    <w:t>Current Accounts</w:t>
                  </w:r>
                </w:p>
              </w:tc>
            </w:tr>
            <w:tr w:rsidR="003151F7" w:rsidRPr="00DA11AF" w14:paraId="48DCDD07" w14:textId="77777777" w:rsidTr="00C4349A">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EE426C2" w14:textId="77777777" w:rsidR="003151F7" w:rsidRPr="00DA11AF" w:rsidRDefault="003151F7" w:rsidP="003151F7">
                  <w:pPr>
                    <w:spacing w:line="276" w:lineRule="auto"/>
                    <w:rPr>
                      <w:sz w:val="20"/>
                      <w:szCs w:val="20"/>
                      <w:rtl/>
                    </w:rPr>
                  </w:pPr>
                  <w:r w:rsidRPr="00DA11AF">
                    <w:rPr>
                      <w:sz w:val="20"/>
                      <w:szCs w:val="20"/>
                    </w:rPr>
                    <w:t>Account Number: XF USD</w:t>
                  </w:r>
                </w:p>
              </w:tc>
              <w:tc>
                <w:tcPr>
                  <w:tcW w:w="3474"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1AF9B13" w14:textId="77777777" w:rsidR="003151F7" w:rsidRPr="00DA11AF" w:rsidRDefault="003151F7" w:rsidP="003151F7">
                  <w:pPr>
                    <w:spacing w:line="276" w:lineRule="auto"/>
                    <w:jc w:val="center"/>
                    <w:rPr>
                      <w:sz w:val="20"/>
                      <w:szCs w:val="20"/>
                      <w:rtl/>
                    </w:rPr>
                  </w:pPr>
                  <w:r w:rsidRPr="00DA11AF">
                    <w:rPr>
                      <w:sz w:val="20"/>
                      <w:szCs w:val="20"/>
                    </w:rPr>
                    <w:t>02400X0196940001</w:t>
                  </w:r>
                </w:p>
              </w:tc>
            </w:tr>
            <w:tr w:rsidR="003151F7" w:rsidRPr="00DA11AF" w14:paraId="76D5A940" w14:textId="77777777" w:rsidTr="00C4349A">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C182711" w14:textId="77777777" w:rsidR="003151F7" w:rsidRPr="00DA11AF" w:rsidRDefault="003151F7" w:rsidP="003151F7">
                  <w:pPr>
                    <w:spacing w:line="276" w:lineRule="auto"/>
                    <w:rPr>
                      <w:sz w:val="20"/>
                      <w:szCs w:val="20"/>
                    </w:rPr>
                  </w:pPr>
                  <w:r w:rsidRPr="00DA11AF">
                    <w:rPr>
                      <w:sz w:val="20"/>
                      <w:szCs w:val="20"/>
                    </w:rPr>
                    <w:t>IBAN #</w:t>
                  </w:r>
                </w:p>
              </w:tc>
              <w:tc>
                <w:tcPr>
                  <w:tcW w:w="3474"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59F99A2" w14:textId="77777777" w:rsidR="003151F7" w:rsidRPr="00DA11AF" w:rsidRDefault="003151F7" w:rsidP="003151F7">
                  <w:pPr>
                    <w:spacing w:line="276" w:lineRule="auto"/>
                    <w:jc w:val="center"/>
                    <w:rPr>
                      <w:sz w:val="20"/>
                      <w:szCs w:val="20"/>
                    </w:rPr>
                  </w:pPr>
                  <w:r w:rsidRPr="00DA11AF">
                    <w:rPr>
                      <w:sz w:val="20"/>
                      <w:szCs w:val="20"/>
                    </w:rPr>
                    <w:t>LB45 0022 0000 0240 0X01 9694 0001</w:t>
                  </w:r>
                </w:p>
              </w:tc>
            </w:tr>
            <w:tr w:rsidR="003151F7" w:rsidRPr="00DA11AF" w14:paraId="07B30E7A" w14:textId="77777777" w:rsidTr="00C4349A">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DCAEE70" w14:textId="77777777" w:rsidR="003151F7" w:rsidRPr="00DA11AF" w:rsidRDefault="003151F7" w:rsidP="003151F7">
                  <w:pPr>
                    <w:spacing w:line="276" w:lineRule="auto"/>
                    <w:rPr>
                      <w:sz w:val="20"/>
                      <w:szCs w:val="20"/>
                    </w:rPr>
                  </w:pPr>
                  <w:r w:rsidRPr="00DA11AF">
                    <w:rPr>
                      <w:sz w:val="20"/>
                      <w:szCs w:val="20"/>
                    </w:rPr>
                    <w:t>Swift Code</w:t>
                  </w:r>
                </w:p>
              </w:tc>
              <w:tc>
                <w:tcPr>
                  <w:tcW w:w="3474"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D2A37FE" w14:textId="77777777" w:rsidR="003151F7" w:rsidRPr="00DA11AF" w:rsidRDefault="003151F7" w:rsidP="003151F7">
                  <w:pPr>
                    <w:spacing w:line="276" w:lineRule="auto"/>
                    <w:jc w:val="center"/>
                    <w:rPr>
                      <w:sz w:val="20"/>
                      <w:szCs w:val="20"/>
                    </w:rPr>
                  </w:pPr>
                  <w:r w:rsidRPr="00DA11AF">
                    <w:rPr>
                      <w:sz w:val="20"/>
                      <w:szCs w:val="20"/>
                    </w:rPr>
                    <w:t>MEDLLBBX</w:t>
                  </w:r>
                </w:p>
              </w:tc>
            </w:tr>
          </w:tbl>
          <w:p w14:paraId="760F531D" w14:textId="77777777" w:rsidR="00B63D0B" w:rsidRPr="00DA11AF" w:rsidRDefault="00B63D0B" w:rsidP="00B63D0B">
            <w:pPr>
              <w:pStyle w:val="ListParagraph"/>
              <w:spacing w:after="0" w:line="240" w:lineRule="auto"/>
              <w:ind w:left="396" w:firstLine="0"/>
              <w:rPr>
                <w:rFonts w:ascii="Simplified Arabic" w:hAnsi="Simplified Arabic" w:cs="Simplified Arabic"/>
                <w:b/>
              </w:rPr>
            </w:pPr>
          </w:p>
          <w:p w14:paraId="44F4758C" w14:textId="77777777" w:rsidR="00B63D0B" w:rsidRPr="00DA11AF" w:rsidRDefault="00B63D0B" w:rsidP="00B63D0B">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DA11AF">
              <w:rPr>
                <w:rFonts w:ascii="Simplified Arabic" w:hAnsi="Simplified Arabic" w:cs="Simplified Arabic"/>
                <w:b w:val="0"/>
                <w:bCs/>
                <w:sz w:val="22"/>
                <w:szCs w:val="22"/>
                <w:rtl/>
              </w:rPr>
              <w:t xml:space="preserve">تقديم العروض </w:t>
            </w:r>
          </w:p>
          <w:p w14:paraId="714E58FE" w14:textId="77777777" w:rsidR="00B63D0B" w:rsidRPr="00DA11AF" w:rsidRDefault="00B63D0B" w:rsidP="00B63D0B">
            <w:pPr>
              <w:numPr>
                <w:ilvl w:val="0"/>
                <w:numId w:val="14"/>
              </w:numPr>
              <w:pBdr>
                <w:top w:val="nil"/>
                <w:left w:val="nil"/>
                <w:bottom w:val="nil"/>
                <w:right w:val="nil"/>
                <w:between w:val="nil"/>
              </w:pBdr>
              <w:bidi/>
              <w:jc w:val="both"/>
              <w:rPr>
                <w:rFonts w:ascii="Simplified Arabic" w:eastAsia="Cambria" w:hAnsi="Simplified Arabic" w:cs="Simplified Arabic"/>
                <w:color w:val="000000"/>
              </w:rPr>
            </w:pPr>
            <w:r w:rsidRPr="00DA11AF">
              <w:rPr>
                <w:rFonts w:ascii="Simplified Arabic" w:eastAsia="Cambria" w:hAnsi="Simplified Arabic" w:cs="Simplified Arabic"/>
                <w:color w:val="000000"/>
                <w:rtl/>
              </w:rPr>
              <w:t xml:space="preserve">يوضع العرض ضمن غلافَين مختومَين يتضمن الأول الوثائق والمستندات المطلوبة في البند (أولًا) من المادة </w:t>
            </w:r>
            <w:r w:rsidRPr="00DA11AF">
              <w:rPr>
                <w:rFonts w:ascii="Simplified Arabic" w:eastAsia="Cambria" w:hAnsi="Simplified Arabic" w:cs="Simplified Arabic"/>
                <w:color w:val="000000"/>
                <w:rtl/>
                <w:lang w:bidi="ar-LB"/>
              </w:rPr>
              <w:t>الرابعة</w:t>
            </w:r>
            <w:r w:rsidRPr="00DA11AF">
              <w:rPr>
                <w:rFonts w:ascii="Simplified Arabic" w:eastAsia="Cambria" w:hAnsi="Simplified Arabic" w:cs="Simplified Arabic"/>
                <w:color w:val="000000"/>
                <w:rtl/>
              </w:rPr>
              <w:t xml:space="preserve"> أعلاه، ويتضمن الثاني الغلاف رقم (2) بيان الأسعار كما هو مطلوب في البند (ثانيًا) من المادة الرابعة أعلاه، ويذكر على ظاهر كل غلاف:</w:t>
            </w:r>
          </w:p>
          <w:p w14:paraId="65B90002" w14:textId="403C8643" w:rsidR="00B63D0B" w:rsidRPr="00DA11AF" w:rsidRDefault="00B63D0B" w:rsidP="00B63D0B">
            <w:pPr>
              <w:pStyle w:val="ListParagraph"/>
              <w:numPr>
                <w:ilvl w:val="0"/>
                <w:numId w:val="17"/>
              </w:numPr>
              <w:pBdr>
                <w:top w:val="nil"/>
                <w:left w:val="nil"/>
                <w:bottom w:val="nil"/>
                <w:right w:val="nil"/>
                <w:between w:val="nil"/>
              </w:pBdr>
              <w:spacing w:after="240" w:line="240" w:lineRule="auto"/>
              <w:rPr>
                <w:rFonts w:ascii="Simplified Arabic" w:eastAsia="Cambria" w:hAnsi="Simplified Arabic" w:cs="Simplified Arabic"/>
                <w:color w:val="000000"/>
              </w:rPr>
            </w:pPr>
            <w:r w:rsidRPr="00DA11AF">
              <w:rPr>
                <w:rFonts w:ascii="Simplified Arabic" w:eastAsia="Cambria" w:hAnsi="Simplified Arabic" w:cs="Simplified Arabic"/>
                <w:color w:val="000000"/>
                <w:rtl/>
              </w:rPr>
              <w:t xml:space="preserve">الغلاف رقم ( </w:t>
            </w:r>
            <w:r w:rsidR="00ED14DA" w:rsidRPr="00DA11AF">
              <w:rPr>
                <w:rFonts w:ascii="Simplified Arabic" w:eastAsia="Cambria" w:hAnsi="Simplified Arabic" w:cs="Simplified Arabic"/>
                <w:color w:val="000000"/>
              </w:rPr>
              <w:t>…</w:t>
            </w:r>
            <w:r w:rsidRPr="00DA11AF">
              <w:rPr>
                <w:rFonts w:ascii="Simplified Arabic" w:eastAsia="Cambria" w:hAnsi="Simplified Arabic" w:cs="Simplified Arabic"/>
                <w:color w:val="000000"/>
                <w:rtl/>
              </w:rPr>
              <w:t>)</w:t>
            </w:r>
          </w:p>
          <w:p w14:paraId="054230C2" w14:textId="77777777" w:rsidR="00B63D0B" w:rsidRPr="00DA11AF" w:rsidRDefault="00B63D0B" w:rsidP="00B63D0B">
            <w:pPr>
              <w:pStyle w:val="ListParagraph"/>
              <w:numPr>
                <w:ilvl w:val="0"/>
                <w:numId w:val="17"/>
              </w:numPr>
              <w:pBdr>
                <w:top w:val="nil"/>
                <w:left w:val="nil"/>
                <w:bottom w:val="nil"/>
                <w:right w:val="nil"/>
                <w:between w:val="nil"/>
              </w:pBdr>
              <w:spacing w:after="240" w:line="240" w:lineRule="auto"/>
              <w:rPr>
                <w:rFonts w:ascii="Simplified Arabic" w:eastAsia="Cambria" w:hAnsi="Simplified Arabic" w:cs="Simplified Arabic"/>
                <w:color w:val="000000"/>
              </w:rPr>
            </w:pPr>
            <w:r w:rsidRPr="00DA11AF">
              <w:rPr>
                <w:rFonts w:ascii="Simplified Arabic" w:eastAsia="Cambria" w:hAnsi="Simplified Arabic" w:cs="Simplified Arabic"/>
                <w:color w:val="000000"/>
                <w:rtl/>
              </w:rPr>
              <w:t xml:space="preserve"> اسم العارض وختمه. </w:t>
            </w:r>
          </w:p>
          <w:p w14:paraId="575548C2" w14:textId="77777777" w:rsidR="00B63D0B" w:rsidRPr="00DA11AF" w:rsidRDefault="00B63D0B" w:rsidP="00B63D0B">
            <w:pPr>
              <w:pStyle w:val="ListParagraph"/>
              <w:numPr>
                <w:ilvl w:val="0"/>
                <w:numId w:val="17"/>
              </w:numPr>
              <w:pBdr>
                <w:top w:val="nil"/>
                <w:left w:val="nil"/>
                <w:bottom w:val="nil"/>
                <w:right w:val="nil"/>
                <w:between w:val="nil"/>
              </w:pBdr>
              <w:spacing w:after="240" w:line="240" w:lineRule="auto"/>
              <w:rPr>
                <w:rFonts w:ascii="Simplified Arabic" w:eastAsia="Cambria" w:hAnsi="Simplified Arabic" w:cs="Simplified Arabic"/>
                <w:color w:val="000000"/>
              </w:rPr>
            </w:pPr>
            <w:r w:rsidRPr="00DA11AF">
              <w:rPr>
                <w:rFonts w:ascii="Simplified Arabic" w:eastAsia="Cambria" w:hAnsi="Simplified Arabic" w:cs="Simplified Arabic"/>
                <w:color w:val="000000"/>
                <w:rtl/>
              </w:rPr>
              <w:t xml:space="preserve">محتوياته </w:t>
            </w:r>
          </w:p>
          <w:p w14:paraId="7DD522D9" w14:textId="77777777" w:rsidR="00B63D0B" w:rsidRPr="00DA11AF" w:rsidRDefault="00B63D0B" w:rsidP="00B63D0B">
            <w:pPr>
              <w:pStyle w:val="ListParagraph"/>
              <w:numPr>
                <w:ilvl w:val="0"/>
                <w:numId w:val="17"/>
              </w:numPr>
              <w:pBdr>
                <w:top w:val="nil"/>
                <w:left w:val="nil"/>
                <w:bottom w:val="nil"/>
                <w:right w:val="nil"/>
                <w:between w:val="nil"/>
              </w:pBdr>
              <w:spacing w:after="240" w:line="240" w:lineRule="auto"/>
              <w:rPr>
                <w:rFonts w:ascii="Simplified Arabic" w:eastAsia="Cambria" w:hAnsi="Simplified Arabic" w:cs="Simplified Arabic"/>
                <w:color w:val="000000"/>
              </w:rPr>
            </w:pPr>
            <w:r w:rsidRPr="00DA11AF">
              <w:rPr>
                <w:rFonts w:ascii="Simplified Arabic" w:eastAsia="Cambria" w:hAnsi="Simplified Arabic" w:cs="Simplified Arabic"/>
                <w:color w:val="000000"/>
                <w:rtl/>
              </w:rPr>
              <w:t xml:space="preserve">موضوع الصفقة </w:t>
            </w:r>
          </w:p>
          <w:p w14:paraId="06AA3ABA" w14:textId="641D019C" w:rsidR="00FA2E9F" w:rsidRPr="00DA11AF" w:rsidRDefault="00B63D0B" w:rsidP="00B63D0B">
            <w:pPr>
              <w:pStyle w:val="ListParagraph"/>
              <w:numPr>
                <w:ilvl w:val="0"/>
                <w:numId w:val="17"/>
              </w:numPr>
              <w:pBdr>
                <w:top w:val="nil"/>
                <w:left w:val="nil"/>
                <w:bottom w:val="nil"/>
                <w:right w:val="nil"/>
                <w:between w:val="nil"/>
              </w:pBdr>
              <w:spacing w:after="0" w:line="240" w:lineRule="auto"/>
              <w:rPr>
                <w:rFonts w:ascii="Simplified Arabic" w:eastAsia="Cambria" w:hAnsi="Simplified Arabic" w:cs="Simplified Arabic"/>
                <w:color w:val="000000"/>
              </w:rPr>
            </w:pPr>
            <w:r w:rsidRPr="00DA11AF">
              <w:rPr>
                <w:rFonts w:ascii="Simplified Arabic" w:eastAsia="Cambria" w:hAnsi="Simplified Arabic" w:cs="Simplified Arabic"/>
                <w:color w:val="000000"/>
                <w:rtl/>
              </w:rPr>
              <w:t>تاريخ جلسة التلزيم</w:t>
            </w:r>
          </w:p>
          <w:p w14:paraId="47D398A2" w14:textId="114DB3CE" w:rsidR="003151F7" w:rsidRPr="00DA11AF" w:rsidRDefault="003151F7" w:rsidP="00C4349A">
            <w:pPr>
              <w:pStyle w:val="ListParagraph"/>
              <w:numPr>
                <w:ilvl w:val="0"/>
                <w:numId w:val="17"/>
              </w:numPr>
              <w:pBdr>
                <w:top w:val="nil"/>
                <w:left w:val="nil"/>
                <w:bottom w:val="nil"/>
                <w:right w:val="nil"/>
                <w:between w:val="nil"/>
              </w:pBdr>
              <w:spacing w:after="0" w:line="240" w:lineRule="auto"/>
              <w:rPr>
                <w:rFonts w:eastAsia="Cambria" w:cstheme="minorHAnsi"/>
                <w:color w:val="000000"/>
                <w:sz w:val="20"/>
                <w:szCs w:val="20"/>
              </w:rPr>
            </w:pPr>
            <w:r w:rsidRPr="00DA11AF">
              <w:rPr>
                <w:rFonts w:eastAsia="Cambria" w:cstheme="minorHAnsi"/>
                <w:color w:val="000000"/>
                <w:sz w:val="20"/>
                <w:szCs w:val="20"/>
              </w:rPr>
              <w:t xml:space="preserve">The technical envelope should include 3 complete soft copies on write protected CD/USB and 3 hardcopies of </w:t>
            </w:r>
            <w:r w:rsidRPr="00DA11AF">
              <w:rPr>
                <w:rFonts w:eastAsia="Cambria" w:cstheme="minorHAnsi"/>
                <w:b/>
                <w:bCs/>
                <w:color w:val="000000"/>
                <w:sz w:val="20"/>
                <w:szCs w:val="20"/>
                <w:u w:val="single"/>
              </w:rPr>
              <w:t>only</w:t>
            </w:r>
            <w:r w:rsidRPr="00DA11AF">
              <w:rPr>
                <w:rFonts w:eastAsia="Cambria" w:cstheme="minorHAnsi"/>
                <w:color w:val="000000"/>
                <w:sz w:val="20"/>
                <w:szCs w:val="20"/>
              </w:rPr>
              <w:t xml:space="preserve"> the cover page, the statement of compliance and the bid bond</w:t>
            </w:r>
          </w:p>
          <w:p w14:paraId="1C28CD3A" w14:textId="662A1034" w:rsidR="00FA2E9F" w:rsidRPr="00DA11AF" w:rsidRDefault="00FA2E9F" w:rsidP="00FA2E9F">
            <w:pPr>
              <w:pStyle w:val="ListParagraph"/>
              <w:numPr>
                <w:ilvl w:val="0"/>
                <w:numId w:val="17"/>
              </w:numPr>
              <w:pBdr>
                <w:top w:val="nil"/>
                <w:left w:val="nil"/>
                <w:bottom w:val="nil"/>
                <w:right w:val="nil"/>
                <w:between w:val="nil"/>
              </w:pBdr>
              <w:spacing w:after="0" w:line="240" w:lineRule="auto"/>
              <w:rPr>
                <w:rFonts w:eastAsia="Cambria" w:cstheme="minorHAnsi"/>
                <w:color w:val="000000"/>
                <w:sz w:val="20"/>
                <w:szCs w:val="20"/>
                <w:rtl/>
              </w:rPr>
            </w:pPr>
            <w:r w:rsidRPr="00DA11AF">
              <w:rPr>
                <w:rFonts w:eastAsia="Cambria" w:cstheme="minorHAnsi"/>
                <w:color w:val="000000"/>
                <w:sz w:val="20"/>
                <w:szCs w:val="20"/>
              </w:rPr>
              <w:t xml:space="preserve">The commercial envelope should include 3 </w:t>
            </w:r>
            <w:r w:rsidR="003151F7" w:rsidRPr="00DA11AF">
              <w:rPr>
                <w:rFonts w:eastAsia="Cambria" w:cstheme="minorHAnsi"/>
                <w:color w:val="000000"/>
                <w:sz w:val="20"/>
                <w:szCs w:val="20"/>
              </w:rPr>
              <w:t xml:space="preserve">complete </w:t>
            </w:r>
            <w:r w:rsidRPr="00DA11AF">
              <w:rPr>
                <w:rFonts w:eastAsia="Cambria" w:cstheme="minorHAnsi"/>
                <w:color w:val="000000"/>
                <w:sz w:val="20"/>
                <w:szCs w:val="20"/>
              </w:rPr>
              <w:t xml:space="preserve">hardcopies and 3 </w:t>
            </w:r>
            <w:r w:rsidR="003151F7" w:rsidRPr="00DA11AF">
              <w:rPr>
                <w:rFonts w:eastAsia="Cambria" w:cstheme="minorHAnsi"/>
                <w:color w:val="000000"/>
                <w:sz w:val="20"/>
                <w:szCs w:val="20"/>
              </w:rPr>
              <w:t xml:space="preserve">complete </w:t>
            </w:r>
            <w:r w:rsidRPr="00DA11AF">
              <w:rPr>
                <w:rFonts w:eastAsia="Cambria" w:cstheme="minorHAnsi"/>
                <w:color w:val="000000"/>
                <w:sz w:val="20"/>
                <w:szCs w:val="20"/>
              </w:rPr>
              <w:t>soft copies on write protected CD/USB</w:t>
            </w:r>
          </w:p>
          <w:p w14:paraId="66FC9148" w14:textId="4463402C" w:rsidR="00B63D0B" w:rsidRPr="00DA11AF" w:rsidRDefault="00B63D0B" w:rsidP="003151F7">
            <w:pPr>
              <w:numPr>
                <w:ilvl w:val="0"/>
                <w:numId w:val="14"/>
              </w:numPr>
              <w:pBdr>
                <w:top w:val="nil"/>
                <w:left w:val="nil"/>
                <w:bottom w:val="nil"/>
                <w:right w:val="nil"/>
                <w:between w:val="nil"/>
              </w:pBdr>
              <w:bidi/>
              <w:jc w:val="both"/>
              <w:rPr>
                <w:rFonts w:ascii="Simplified Arabic" w:eastAsia="Cambria" w:hAnsi="Simplified Arabic" w:cs="Simplified Arabic"/>
                <w:color w:val="000000"/>
              </w:rPr>
            </w:pPr>
            <w:r w:rsidRPr="00DA11AF">
              <w:rPr>
                <w:rFonts w:ascii="Simplified Arabic" w:eastAsia="Cambria" w:hAnsi="Simplified Arabic" w:cs="Simplified Arabic"/>
                <w:color w:val="000000"/>
                <w:rtl/>
              </w:rPr>
              <w:t xml:space="preserve">يوضع الغلافان المنصوص عنهما في الفقرة (1) من هذه المادة ضمن غلاف ثالث موحد ولا يذكر على ظاهره سوى موضوع الصفقة والتاريخ المحدد لإجرائها ليكون بالأرقام على الشكل التالي: اليوم / الشهر / السنة / الساعة، وذلك دون أية عبارة فارقة أو إشارة مميزة كإسم العارض أو صفته أو عنوانه، وذلك تحت طائلة رفض العرض، وتكون الكتابة على الغلاف الموحد بواسطة الحاسوب على ستيكرز بيضاء اللون تلصق عليه عند تقديمه إلى </w:t>
            </w:r>
            <w:r w:rsidR="00E472C0" w:rsidRPr="00DA11AF">
              <w:rPr>
                <w:rFonts w:hint="cs"/>
                <w:b/>
                <w:bCs/>
                <w:i/>
                <w:iCs/>
                <w:sz w:val="16"/>
                <w:szCs w:val="16"/>
                <w:rtl/>
                <w:lang w:bidi="ar-LB"/>
              </w:rPr>
              <w:t>شركة موبايل انتريم كومباني رقم 2 ش.م.ل.</w:t>
            </w:r>
          </w:p>
          <w:p w14:paraId="025E5DBD" w14:textId="77777777" w:rsidR="00B63D0B" w:rsidRPr="00DA11AF" w:rsidRDefault="00B63D0B" w:rsidP="001054DA">
            <w:pPr>
              <w:numPr>
                <w:ilvl w:val="0"/>
                <w:numId w:val="14"/>
              </w:numPr>
              <w:pBdr>
                <w:top w:val="nil"/>
                <w:left w:val="nil"/>
                <w:bottom w:val="nil"/>
                <w:right w:val="nil"/>
                <w:between w:val="nil"/>
              </w:pBdr>
              <w:bidi/>
              <w:jc w:val="both"/>
              <w:rPr>
                <w:rFonts w:ascii="Simplified Arabic" w:eastAsia="Cambria" w:hAnsi="Simplified Arabic" w:cs="Simplified Arabic"/>
                <w:color w:val="000000"/>
              </w:rPr>
            </w:pPr>
            <w:r w:rsidRPr="00DA11AF">
              <w:rPr>
                <w:rFonts w:ascii="Simplified Arabic" w:eastAsia="Cambria" w:hAnsi="Simplified Arabic" w:cs="Simplified Arabic"/>
                <w:color w:val="000000"/>
                <w:rtl/>
              </w:rPr>
              <w:t xml:space="preserve">ترسل العروض بواسطة البريد العام أو الخاص المغفل أو باليد مباشرة إلى </w:t>
            </w:r>
          </w:p>
          <w:p w14:paraId="793EC252" w14:textId="77777777" w:rsidR="00E472C0" w:rsidRPr="00DA11AF" w:rsidRDefault="00E472C0" w:rsidP="00E472C0">
            <w:pPr>
              <w:bidi/>
              <w:spacing w:line="276" w:lineRule="auto"/>
              <w:jc w:val="both"/>
              <w:rPr>
                <w:rFonts w:asciiTheme="majorBidi" w:hAnsiTheme="majorBidi" w:cstheme="majorBidi"/>
              </w:rPr>
            </w:pPr>
            <w:r w:rsidRPr="00DA11AF">
              <w:rPr>
                <w:rFonts w:hint="cs"/>
                <w:b/>
                <w:bCs/>
                <w:i/>
                <w:iCs/>
                <w:sz w:val="16"/>
                <w:szCs w:val="16"/>
                <w:rtl/>
              </w:rPr>
              <w:t>بيروت</w:t>
            </w:r>
            <w:r w:rsidRPr="00DA11AF">
              <w:rPr>
                <w:rFonts w:ascii="Calibri" w:hAnsi="Calibri"/>
                <w:b/>
                <w:bCs/>
                <w:i/>
                <w:iCs/>
                <w:sz w:val="16"/>
                <w:szCs w:val="16"/>
                <w:rtl/>
              </w:rPr>
              <w:t>،</w:t>
            </w:r>
            <w:r w:rsidRPr="00DA11AF">
              <w:rPr>
                <w:rFonts w:ascii="Calibri" w:hAnsi="Calibri" w:hint="cs"/>
                <w:b/>
                <w:bCs/>
                <w:i/>
                <w:iCs/>
                <w:sz w:val="16"/>
                <w:szCs w:val="16"/>
                <w:rtl/>
              </w:rPr>
              <w:t xml:space="preserve"> الباشورة</w:t>
            </w:r>
            <w:r w:rsidRPr="00DA11AF">
              <w:rPr>
                <w:rFonts w:ascii="Calibri" w:hAnsi="Calibri"/>
                <w:b/>
                <w:bCs/>
                <w:i/>
                <w:iCs/>
                <w:sz w:val="16"/>
                <w:szCs w:val="16"/>
                <w:rtl/>
              </w:rPr>
              <w:t>،</w:t>
            </w:r>
            <w:r w:rsidRPr="00DA11AF">
              <w:rPr>
                <w:rFonts w:ascii="Calibri" w:hAnsi="Calibri" w:hint="cs"/>
                <w:b/>
                <w:bCs/>
                <w:i/>
                <w:iCs/>
                <w:sz w:val="16"/>
                <w:szCs w:val="16"/>
                <w:rtl/>
              </w:rPr>
              <w:t xml:space="preserve"> جادة فؤاد شهاب</w:t>
            </w:r>
            <w:r w:rsidRPr="00DA11AF">
              <w:rPr>
                <w:rFonts w:ascii="Calibri" w:hAnsi="Calibri"/>
                <w:b/>
                <w:bCs/>
                <w:i/>
                <w:iCs/>
                <w:sz w:val="16"/>
                <w:szCs w:val="16"/>
                <w:rtl/>
              </w:rPr>
              <w:t>،</w:t>
            </w:r>
            <w:r w:rsidRPr="00DA11AF">
              <w:rPr>
                <w:rFonts w:ascii="Calibri" w:hAnsi="Calibri" w:hint="cs"/>
                <w:b/>
                <w:bCs/>
                <w:i/>
                <w:iCs/>
                <w:sz w:val="16"/>
                <w:szCs w:val="16"/>
                <w:rtl/>
              </w:rPr>
              <w:t xml:space="preserve"> بيروت سنترل   </w:t>
            </w:r>
            <w:proofErr w:type="spellStart"/>
            <w:r w:rsidRPr="00DA11AF">
              <w:rPr>
                <w:b/>
                <w:bCs/>
                <w:i/>
                <w:iCs/>
                <w:sz w:val="16"/>
                <w:szCs w:val="16"/>
              </w:rPr>
              <w:t>touch_Building</w:t>
            </w:r>
            <w:proofErr w:type="spellEnd"/>
            <w:r w:rsidRPr="00DA11AF">
              <w:rPr>
                <w:b/>
                <w:bCs/>
                <w:i/>
                <w:iCs/>
                <w:sz w:val="16"/>
                <w:szCs w:val="16"/>
              </w:rPr>
              <w:t>, blocs B and C</w:t>
            </w:r>
            <w:r w:rsidRPr="00DA11AF">
              <w:rPr>
                <w:rFonts w:hint="cs"/>
                <w:b/>
                <w:bCs/>
                <w:i/>
                <w:iCs/>
                <w:sz w:val="16"/>
                <w:szCs w:val="16"/>
                <w:rtl/>
              </w:rPr>
              <w:t xml:space="preserve"> </w:t>
            </w:r>
            <w:r w:rsidRPr="00DA11AF">
              <w:rPr>
                <w:rFonts w:ascii="Calibri" w:hAnsi="Calibri"/>
                <w:b/>
                <w:bCs/>
                <w:i/>
                <w:iCs/>
                <w:sz w:val="16"/>
                <w:szCs w:val="16"/>
                <w:rtl/>
              </w:rPr>
              <w:t>،</w:t>
            </w:r>
            <w:r w:rsidRPr="00DA11AF">
              <w:rPr>
                <w:rFonts w:hint="cs"/>
                <w:b/>
                <w:bCs/>
                <w:i/>
                <w:iCs/>
                <w:sz w:val="16"/>
                <w:szCs w:val="16"/>
                <w:rtl/>
              </w:rPr>
              <w:t xml:space="preserve"> لبنان</w:t>
            </w:r>
          </w:p>
          <w:p w14:paraId="77B1B980" w14:textId="77777777" w:rsidR="00B63D0B" w:rsidRPr="00DA11AF" w:rsidRDefault="00B63D0B" w:rsidP="00B63D0B">
            <w:pPr>
              <w:numPr>
                <w:ilvl w:val="0"/>
                <w:numId w:val="14"/>
              </w:numPr>
              <w:pBdr>
                <w:top w:val="nil"/>
                <w:left w:val="nil"/>
                <w:bottom w:val="nil"/>
                <w:right w:val="nil"/>
                <w:between w:val="nil"/>
              </w:pBdr>
              <w:bidi/>
              <w:jc w:val="both"/>
              <w:rPr>
                <w:rFonts w:ascii="Simplified Arabic" w:eastAsia="Cambria" w:hAnsi="Simplified Arabic" w:cs="Simplified Arabic"/>
                <w:color w:val="000000"/>
              </w:rPr>
            </w:pPr>
            <w:r w:rsidRPr="00DA11AF">
              <w:rPr>
                <w:rFonts w:ascii="Simplified Arabic" w:eastAsia="Cambria" w:hAnsi="Simplified Arabic" w:cs="Simplified Arabic"/>
                <w:color w:val="000000"/>
                <w:rtl/>
              </w:rPr>
              <w:t>يُحدد الموعد النهائي لتقديم العروض وفق ما ينص عليه الإعلان المتعلق بهذه الصفقة، والمنشور على المنصة الالكترونية المركزية لهيئة الشراء العام. (يكون موعد جلسة التلزيم فورًا عند انتهاء مهلة استقبال العروض).</w:t>
            </w:r>
          </w:p>
          <w:p w14:paraId="7826620D" w14:textId="77777777" w:rsidR="00B63D0B" w:rsidRPr="00DA11AF" w:rsidRDefault="00B63D0B" w:rsidP="00B63D0B">
            <w:pPr>
              <w:numPr>
                <w:ilvl w:val="0"/>
                <w:numId w:val="14"/>
              </w:numPr>
              <w:pBdr>
                <w:top w:val="nil"/>
                <w:left w:val="nil"/>
                <w:bottom w:val="nil"/>
                <w:right w:val="nil"/>
                <w:between w:val="nil"/>
              </w:pBdr>
              <w:bidi/>
              <w:jc w:val="both"/>
              <w:rPr>
                <w:rFonts w:ascii="Simplified Arabic" w:eastAsia="Cambria" w:hAnsi="Simplified Arabic" w:cs="Simplified Arabic"/>
                <w:color w:val="000000"/>
              </w:rPr>
            </w:pPr>
            <w:r w:rsidRPr="00DA11AF">
              <w:rPr>
                <w:rFonts w:ascii="Simplified Arabic" w:eastAsia="Cambria" w:hAnsi="Simplified Arabic" w:cs="Simplified Arabic"/>
                <w:color w:val="000000"/>
                <w:rtl/>
              </w:rPr>
              <w:t>تُزوِّد الجهةُ الشارية العارِض بإيصال يُبيَّن فيه رقمٌ تسلسليٌّ بالإضافة إلى تاريخ تَسلُّم العرض بالساعة واليوم والشهر والسنة.</w:t>
            </w:r>
          </w:p>
          <w:p w14:paraId="738C84FB" w14:textId="77777777" w:rsidR="00B63D0B" w:rsidRPr="00DA11AF" w:rsidRDefault="00B63D0B" w:rsidP="00B63D0B">
            <w:pPr>
              <w:numPr>
                <w:ilvl w:val="0"/>
                <w:numId w:val="14"/>
              </w:numPr>
              <w:pBdr>
                <w:top w:val="nil"/>
                <w:left w:val="nil"/>
                <w:bottom w:val="nil"/>
                <w:right w:val="nil"/>
                <w:between w:val="nil"/>
              </w:pBdr>
              <w:bidi/>
              <w:jc w:val="both"/>
              <w:rPr>
                <w:rFonts w:ascii="Simplified Arabic" w:eastAsia="Cambria" w:hAnsi="Simplified Arabic" w:cs="Simplified Arabic"/>
                <w:color w:val="000000"/>
              </w:rPr>
            </w:pPr>
            <w:r w:rsidRPr="00DA11AF">
              <w:rPr>
                <w:rFonts w:ascii="Simplified Arabic" w:eastAsia="Cambria" w:hAnsi="Simplified Arabic" w:cs="Simplified Arabic"/>
                <w:color w:val="000000"/>
                <w:rtl/>
              </w:rPr>
              <w:t>تُحافِظ الجهة الشارية على أمن العرض وسلامته وسرّيته، وتكفل عدم الاطلاع على محتواه إلا بعد فتحه وفقاً للأصول.</w:t>
            </w:r>
          </w:p>
          <w:p w14:paraId="70D67F8D" w14:textId="77777777" w:rsidR="00B63D0B" w:rsidRPr="00DA11AF" w:rsidRDefault="00B63D0B" w:rsidP="00B63D0B">
            <w:pPr>
              <w:numPr>
                <w:ilvl w:val="0"/>
                <w:numId w:val="14"/>
              </w:numPr>
              <w:pBdr>
                <w:top w:val="nil"/>
                <w:left w:val="nil"/>
                <w:bottom w:val="nil"/>
                <w:right w:val="nil"/>
                <w:between w:val="nil"/>
              </w:pBdr>
              <w:bidi/>
              <w:jc w:val="both"/>
              <w:rPr>
                <w:rFonts w:ascii="Simplified Arabic" w:eastAsia="Cambria" w:hAnsi="Simplified Arabic" w:cs="Simplified Arabic"/>
                <w:color w:val="000000"/>
              </w:rPr>
            </w:pPr>
            <w:r w:rsidRPr="00DA11AF">
              <w:rPr>
                <w:rFonts w:ascii="Simplified Arabic" w:hAnsi="Simplified Arabic" w:cs="Simplified Arabic"/>
                <w:rtl/>
              </w:rPr>
              <w:t>لا يُفتَح أيُّ عرض تتسلّمه الجهة الشارية بعد الموعد النهائي لتقديم العروض، بل يُعاد مختوماً إلى العارض الذي قدّمه.</w:t>
            </w:r>
          </w:p>
          <w:p w14:paraId="6FE8337D" w14:textId="77777777" w:rsidR="00B63D0B" w:rsidRPr="00DA11AF" w:rsidRDefault="00B63D0B" w:rsidP="00B63D0B">
            <w:pPr>
              <w:numPr>
                <w:ilvl w:val="0"/>
                <w:numId w:val="14"/>
              </w:numPr>
              <w:pBdr>
                <w:top w:val="nil"/>
                <w:left w:val="nil"/>
                <w:bottom w:val="nil"/>
                <w:right w:val="nil"/>
                <w:between w:val="nil"/>
              </w:pBdr>
              <w:bidi/>
              <w:jc w:val="both"/>
              <w:rPr>
                <w:rFonts w:ascii="Simplified Arabic" w:eastAsia="Cambria" w:hAnsi="Simplified Arabic" w:cs="Simplified Arabic"/>
                <w:color w:val="000000"/>
                <w:rtl/>
              </w:rPr>
            </w:pPr>
            <w:r w:rsidRPr="00DA11AF">
              <w:rPr>
                <w:rFonts w:ascii="Simplified Arabic" w:hAnsi="Simplified Arabic" w:cs="Simplified Arabic"/>
                <w:rtl/>
              </w:rPr>
              <w:t>لا يحقّ للعارض أن يقدّم أكثر من عرض واحد تحت طائلة رفض كل عروضه.</w:t>
            </w:r>
          </w:p>
        </w:tc>
      </w:tr>
      <w:tr w:rsidR="007842F0" w:rsidRPr="00DA11AF" w14:paraId="459131A6" w14:textId="77777777" w:rsidTr="005C2A9C">
        <w:tblPrEx>
          <w:tblBorders>
            <w:top w:val="single" w:sz="4" w:space="0" w:color="auto"/>
            <w:left w:val="single" w:sz="4" w:space="0" w:color="auto"/>
            <w:bottom w:val="single" w:sz="4" w:space="0" w:color="auto"/>
            <w:right w:val="single" w:sz="4" w:space="0" w:color="auto"/>
            <w:insideH w:val="single" w:sz="4" w:space="0" w:color="auto"/>
          </w:tblBorders>
        </w:tblPrEx>
        <w:tc>
          <w:tcPr>
            <w:tcW w:w="5755" w:type="dxa"/>
            <w:tcBorders>
              <w:top w:val="single" w:sz="4" w:space="0" w:color="auto"/>
              <w:left w:val="single" w:sz="4" w:space="0" w:color="auto"/>
              <w:bottom w:val="single" w:sz="4" w:space="0" w:color="auto"/>
              <w:right w:val="single" w:sz="4" w:space="0" w:color="auto"/>
            </w:tcBorders>
          </w:tcPr>
          <w:p w14:paraId="01E3241E" w14:textId="77777777" w:rsidR="007842F0" w:rsidRPr="00DA11AF" w:rsidRDefault="007842F0" w:rsidP="007842F0">
            <w:pPr>
              <w:rPr>
                <w:b/>
                <w:bCs/>
                <w:sz w:val="20"/>
                <w:szCs w:val="20"/>
              </w:rPr>
            </w:pPr>
            <w:r w:rsidRPr="00DA11AF">
              <w:rPr>
                <w:b/>
                <w:bCs/>
                <w:sz w:val="20"/>
                <w:szCs w:val="20"/>
              </w:rPr>
              <w:t>Article 13: Opening and Evaluation of Bids</w:t>
            </w:r>
          </w:p>
          <w:p w14:paraId="01ED35AB" w14:textId="77777777" w:rsidR="007842F0" w:rsidRPr="00DA11AF" w:rsidRDefault="007842F0" w:rsidP="00E472C0">
            <w:pPr>
              <w:pStyle w:val="ListParagraph"/>
              <w:numPr>
                <w:ilvl w:val="1"/>
                <w:numId w:val="32"/>
              </w:numPr>
              <w:bidi w:val="0"/>
              <w:spacing w:after="0" w:line="240" w:lineRule="auto"/>
              <w:ind w:left="430"/>
              <w:rPr>
                <w:sz w:val="20"/>
                <w:szCs w:val="20"/>
              </w:rPr>
            </w:pPr>
            <w:r w:rsidRPr="00DA11AF">
              <w:rPr>
                <w:sz w:val="20"/>
                <w:szCs w:val="20"/>
              </w:rPr>
              <w:t>Bids shall be opened by the tender committee specified in Article 100 of the Public Procurement Law. The committee is responsible for reviewing the tender file, opening and evaluating bids, and consequently determining the most suitable offer. This process takes place in a public session held immediately after the deadline for bid submission.</w:t>
            </w:r>
          </w:p>
          <w:p w14:paraId="04309F65" w14:textId="77777777" w:rsidR="007842F0" w:rsidRPr="00DA11AF" w:rsidRDefault="007842F0" w:rsidP="00E472C0">
            <w:pPr>
              <w:pStyle w:val="ListParagraph"/>
              <w:numPr>
                <w:ilvl w:val="1"/>
                <w:numId w:val="32"/>
              </w:numPr>
              <w:bidi w:val="0"/>
              <w:spacing w:after="0" w:line="240" w:lineRule="auto"/>
              <w:ind w:left="430"/>
              <w:rPr>
                <w:sz w:val="20"/>
                <w:szCs w:val="20"/>
              </w:rPr>
            </w:pPr>
            <w:r w:rsidRPr="00DA11AF">
              <w:rPr>
                <w:sz w:val="20"/>
                <w:szCs w:val="20"/>
              </w:rPr>
              <w:t xml:space="preserve">The chairman of the committee and each of its members must recuse themselves from their duties in the mentioned committee in the event of any situation involving a conflict of interest or the anticipation of such a conflict, immediately upon becoming aware of this conflict of interest. </w:t>
            </w:r>
          </w:p>
          <w:p w14:paraId="585F87A1" w14:textId="77777777" w:rsidR="007842F0" w:rsidRPr="00DA11AF" w:rsidRDefault="007842F0" w:rsidP="00E472C0">
            <w:pPr>
              <w:pStyle w:val="ListParagraph"/>
              <w:numPr>
                <w:ilvl w:val="1"/>
                <w:numId w:val="32"/>
              </w:numPr>
              <w:bidi w:val="0"/>
              <w:spacing w:after="0" w:line="240" w:lineRule="auto"/>
              <w:ind w:left="430"/>
              <w:rPr>
                <w:sz w:val="20"/>
                <w:szCs w:val="20"/>
              </w:rPr>
            </w:pPr>
            <w:r w:rsidRPr="00DA11AF">
              <w:rPr>
                <w:sz w:val="20"/>
                <w:szCs w:val="20"/>
              </w:rPr>
              <w:t>The tender committee may seek the assistance of experts from within or outside the administration to aid in technical and financial evaluation when necessary. This decision requires approval from the competent authority within the Procuring Entity. The selection of external experts is subject to the provisions of the Public Procurement Law.</w:t>
            </w:r>
          </w:p>
          <w:p w14:paraId="63E30890" w14:textId="77777777" w:rsidR="007842F0" w:rsidRPr="00DA11AF" w:rsidRDefault="007842F0" w:rsidP="00E472C0">
            <w:pPr>
              <w:pStyle w:val="ListParagraph"/>
              <w:numPr>
                <w:ilvl w:val="1"/>
                <w:numId w:val="32"/>
              </w:numPr>
              <w:bidi w:val="0"/>
              <w:spacing w:after="0" w:line="240" w:lineRule="auto"/>
              <w:ind w:left="430"/>
              <w:rPr>
                <w:sz w:val="20"/>
                <w:szCs w:val="20"/>
              </w:rPr>
            </w:pPr>
            <w:r w:rsidRPr="00DA11AF">
              <w:rPr>
                <w:sz w:val="20"/>
                <w:szCs w:val="20"/>
              </w:rPr>
              <w:t xml:space="preserve">Experts are bound by confidentiality and neutrality in their work. They are not allowed to decide on behalf of the committee, participate in its deliberations, or disclose its proceedings publicly. They may be </w:t>
            </w:r>
            <w:r w:rsidR="00F156F7" w:rsidRPr="00DA11AF">
              <w:rPr>
                <w:sz w:val="20"/>
                <w:szCs w:val="20"/>
              </w:rPr>
              <w:t>called upon</w:t>
            </w:r>
            <w:r w:rsidRPr="00DA11AF">
              <w:rPr>
                <w:sz w:val="20"/>
                <w:szCs w:val="20"/>
              </w:rPr>
              <w:t xml:space="preserve"> to provide explanations and clarifications to relevant parties. Additionally, experts are required to submit a written report to the committee, which is mandatory and becomes part of the tender minutes.</w:t>
            </w:r>
          </w:p>
          <w:p w14:paraId="17CC5D92" w14:textId="77777777" w:rsidR="007842F0" w:rsidRPr="00DA11AF" w:rsidRDefault="007842F0" w:rsidP="00E472C0">
            <w:pPr>
              <w:pStyle w:val="ListParagraph"/>
              <w:numPr>
                <w:ilvl w:val="1"/>
                <w:numId w:val="32"/>
              </w:numPr>
              <w:bidi w:val="0"/>
              <w:spacing w:after="0" w:line="240" w:lineRule="auto"/>
              <w:ind w:left="430"/>
              <w:rPr>
                <w:sz w:val="20"/>
                <w:szCs w:val="20"/>
              </w:rPr>
            </w:pPr>
            <w:r w:rsidRPr="00DA11AF">
              <w:rPr>
                <w:sz w:val="20"/>
                <w:szCs w:val="20"/>
              </w:rPr>
              <w:t>In case of disagreement among committee members, decisions are made by a majority vote, and any dissenting member must record the reasons for their objection.</w:t>
            </w:r>
          </w:p>
          <w:p w14:paraId="162E7B0A" w14:textId="77777777" w:rsidR="007842F0" w:rsidRPr="00DA11AF" w:rsidRDefault="007842F0" w:rsidP="00E472C0">
            <w:pPr>
              <w:pStyle w:val="ListParagraph"/>
              <w:numPr>
                <w:ilvl w:val="1"/>
                <w:numId w:val="32"/>
              </w:numPr>
              <w:bidi w:val="0"/>
              <w:spacing w:after="0" w:line="240" w:lineRule="auto"/>
              <w:ind w:left="430"/>
              <w:rPr>
                <w:sz w:val="20"/>
                <w:szCs w:val="20"/>
              </w:rPr>
            </w:pPr>
            <w:r w:rsidRPr="00DA11AF">
              <w:rPr>
                <w:sz w:val="20"/>
                <w:szCs w:val="20"/>
              </w:rPr>
              <w:t>All participating bidders or their authorized representatives, in accordance with the regulations, and the delegate appointed by the Public Procurement Authority have the right to attend the bid opening session. The Procuring Entity may also invite the media to attend this session, as indicated in the tender file.</w:t>
            </w:r>
          </w:p>
          <w:p w14:paraId="1032EFAC" w14:textId="77777777" w:rsidR="007842F0" w:rsidRPr="00DA11AF" w:rsidRDefault="007842F0" w:rsidP="00E472C0">
            <w:pPr>
              <w:pStyle w:val="ListParagraph"/>
              <w:numPr>
                <w:ilvl w:val="1"/>
                <w:numId w:val="32"/>
              </w:numPr>
              <w:bidi w:val="0"/>
              <w:spacing w:after="0" w:line="240" w:lineRule="auto"/>
              <w:ind w:left="430"/>
              <w:rPr>
                <w:b/>
                <w:bCs/>
                <w:sz w:val="20"/>
                <w:szCs w:val="20"/>
              </w:rPr>
            </w:pPr>
            <w:r w:rsidRPr="00DA11AF">
              <w:rPr>
                <w:b/>
                <w:bCs/>
                <w:sz w:val="20"/>
                <w:szCs w:val="20"/>
              </w:rPr>
              <w:t>Bids are opened according to the following procedure:</w:t>
            </w:r>
          </w:p>
          <w:p w14:paraId="0D216670" w14:textId="77777777" w:rsidR="007842F0" w:rsidRPr="00DA11AF" w:rsidRDefault="007842F0" w:rsidP="007842F0">
            <w:pPr>
              <w:pStyle w:val="ListParagraph"/>
              <w:numPr>
                <w:ilvl w:val="1"/>
                <w:numId w:val="11"/>
              </w:numPr>
              <w:bidi w:val="0"/>
              <w:spacing w:after="0" w:line="240" w:lineRule="auto"/>
              <w:ind w:left="880"/>
              <w:rPr>
                <w:sz w:val="20"/>
                <w:szCs w:val="20"/>
              </w:rPr>
            </w:pPr>
            <w:r w:rsidRPr="00DA11AF">
              <w:rPr>
                <w:sz w:val="20"/>
                <w:szCs w:val="20"/>
              </w:rPr>
              <w:t xml:space="preserve">The outer unified envelope for each bidder is opened individually, and their name is announced among the participants in the tender, following the sequence of serial numbers recorded on the external envelopes delivered to the bidders. </w:t>
            </w:r>
          </w:p>
          <w:p w14:paraId="55639F11" w14:textId="77777777" w:rsidR="007842F0" w:rsidRPr="00DA11AF" w:rsidRDefault="007842F0" w:rsidP="00F156F7">
            <w:pPr>
              <w:pStyle w:val="ListParagraph"/>
              <w:numPr>
                <w:ilvl w:val="1"/>
                <w:numId w:val="11"/>
              </w:numPr>
              <w:bidi w:val="0"/>
              <w:spacing w:after="0" w:line="240" w:lineRule="auto"/>
              <w:ind w:left="880"/>
              <w:rPr>
                <w:sz w:val="20"/>
                <w:szCs w:val="20"/>
              </w:rPr>
            </w:pPr>
            <w:r w:rsidRPr="00DA11AF">
              <w:rPr>
                <w:sz w:val="20"/>
                <w:szCs w:val="20"/>
              </w:rPr>
              <w:t xml:space="preserve">The envelope “No. (1) - Administrative Documents and Transactions” (mentioned in </w:t>
            </w:r>
            <w:r w:rsidR="00F156F7" w:rsidRPr="00DA11AF">
              <w:rPr>
                <w:sz w:val="20"/>
                <w:szCs w:val="20"/>
              </w:rPr>
              <w:t>the above Article 4) is opened, t</w:t>
            </w:r>
            <w:r w:rsidRPr="00DA11AF">
              <w:rPr>
                <w:sz w:val="20"/>
                <w:szCs w:val="20"/>
              </w:rPr>
              <w:t>he required documents are sorted, and a preliminary check is conducted to determine and announce the names of bidders accepted in form and qualified to participate in the comparative price statement.</w:t>
            </w:r>
          </w:p>
          <w:p w14:paraId="69DA3AD8" w14:textId="77777777" w:rsidR="007842F0" w:rsidRPr="00DA11AF" w:rsidRDefault="007842F0" w:rsidP="007842F0">
            <w:pPr>
              <w:pStyle w:val="ListParagraph"/>
              <w:numPr>
                <w:ilvl w:val="1"/>
                <w:numId w:val="11"/>
              </w:numPr>
              <w:bidi w:val="0"/>
              <w:spacing w:after="0" w:line="240" w:lineRule="auto"/>
              <w:ind w:left="880"/>
              <w:rPr>
                <w:sz w:val="20"/>
                <w:szCs w:val="20"/>
              </w:rPr>
            </w:pPr>
            <w:r w:rsidRPr="00DA11AF">
              <w:rPr>
                <w:sz w:val="20"/>
                <w:szCs w:val="20"/>
              </w:rPr>
              <w:t xml:space="preserve">The envelope “No. (2) - Price Proposal” is opened (on the basis of each group/category separately according to its order) for the accepted bidders in form, each individually. Necessary calculations are performed, and the total price for each bidder is recorded, including the value-added tax </w:t>
            </w:r>
            <w:r w:rsidR="00F156F7" w:rsidRPr="00DA11AF">
              <w:rPr>
                <w:sz w:val="20"/>
                <w:szCs w:val="20"/>
              </w:rPr>
              <w:t xml:space="preserve">VAT </w:t>
            </w:r>
            <w:r w:rsidRPr="00DA11AF">
              <w:rPr>
                <w:sz w:val="20"/>
                <w:szCs w:val="20"/>
              </w:rPr>
              <w:t xml:space="preserve">if the bidder is subject to it. This is done in preparation for the comparison and announcement of the name of the </w:t>
            </w:r>
            <w:r w:rsidR="00E10F71" w:rsidRPr="00DA11AF">
              <w:rPr>
                <w:sz w:val="20"/>
                <w:szCs w:val="20"/>
              </w:rPr>
              <w:t>winning bidder</w:t>
            </w:r>
            <w:r w:rsidRPr="00DA11AF">
              <w:rPr>
                <w:sz w:val="20"/>
                <w:szCs w:val="20"/>
              </w:rPr>
              <w:t>.</w:t>
            </w:r>
          </w:p>
          <w:p w14:paraId="74107158" w14:textId="77777777" w:rsidR="007842F0" w:rsidRPr="00DA11AF" w:rsidRDefault="007842F0" w:rsidP="007842F0">
            <w:pPr>
              <w:pStyle w:val="ListParagraph"/>
              <w:numPr>
                <w:ilvl w:val="1"/>
                <w:numId w:val="11"/>
              </w:numPr>
              <w:bidi w:val="0"/>
              <w:spacing w:after="0" w:line="240" w:lineRule="auto"/>
              <w:ind w:left="880"/>
              <w:rPr>
                <w:sz w:val="20"/>
                <w:szCs w:val="20"/>
              </w:rPr>
            </w:pPr>
            <w:r w:rsidRPr="00DA11AF">
              <w:rPr>
                <w:sz w:val="20"/>
                <w:szCs w:val="20"/>
              </w:rPr>
              <w:t xml:space="preserve">The tender committee corrects any purely arithmetic errors discovered during the examination of the submitted bids, in accordance with the provisions of the </w:t>
            </w:r>
            <w:r w:rsidR="00FC1804" w:rsidRPr="00DA11AF">
              <w:rPr>
                <w:sz w:val="20"/>
                <w:szCs w:val="20"/>
              </w:rPr>
              <w:t>Tender document</w:t>
            </w:r>
            <w:r w:rsidRPr="00DA11AF">
              <w:rPr>
                <w:sz w:val="20"/>
                <w:szCs w:val="20"/>
              </w:rPr>
              <w:t>. The corrections are immediately communicated to the concerned bidder.</w:t>
            </w:r>
          </w:p>
          <w:p w14:paraId="35D926FE" w14:textId="77777777" w:rsidR="007842F0" w:rsidRPr="00DA11AF" w:rsidRDefault="007842F0" w:rsidP="00E472C0">
            <w:pPr>
              <w:pStyle w:val="ListParagraph"/>
              <w:numPr>
                <w:ilvl w:val="1"/>
                <w:numId w:val="32"/>
              </w:numPr>
              <w:bidi w:val="0"/>
              <w:spacing w:after="0" w:line="240" w:lineRule="auto"/>
              <w:ind w:left="430"/>
              <w:rPr>
                <w:sz w:val="20"/>
                <w:szCs w:val="20"/>
              </w:rPr>
            </w:pPr>
            <w:r w:rsidRPr="00DA11AF">
              <w:rPr>
                <w:sz w:val="20"/>
                <w:szCs w:val="20"/>
              </w:rPr>
              <w:t>The tender committee, at any stage of the tender procedures, may request in writing clarifications from the bidder regarding information related to thei</w:t>
            </w:r>
            <w:r w:rsidR="00F156F7" w:rsidRPr="00DA11AF">
              <w:rPr>
                <w:sz w:val="20"/>
                <w:szCs w:val="20"/>
              </w:rPr>
              <w:t xml:space="preserve">r qualifications or their bids </w:t>
            </w:r>
            <w:r w:rsidRPr="00DA11AF">
              <w:rPr>
                <w:sz w:val="20"/>
                <w:szCs w:val="20"/>
              </w:rPr>
              <w:t>to assist the committee in verifying qualifications or examining and evaluating the submitted bids.</w:t>
            </w:r>
          </w:p>
          <w:p w14:paraId="66B9B902" w14:textId="77777777" w:rsidR="007842F0" w:rsidRPr="00DA11AF" w:rsidRDefault="007842F0" w:rsidP="00E472C0">
            <w:pPr>
              <w:pStyle w:val="ListParagraph"/>
              <w:numPr>
                <w:ilvl w:val="1"/>
                <w:numId w:val="32"/>
              </w:numPr>
              <w:bidi w:val="0"/>
              <w:spacing w:after="0" w:line="240" w:lineRule="auto"/>
              <w:ind w:left="430"/>
              <w:rPr>
                <w:sz w:val="20"/>
                <w:szCs w:val="20"/>
              </w:rPr>
            </w:pPr>
            <w:r w:rsidRPr="00DA11AF">
              <w:rPr>
                <w:sz w:val="20"/>
                <w:szCs w:val="20"/>
              </w:rPr>
              <w:t xml:space="preserve">The proceedings of the bid opening are documented in writing in a </w:t>
            </w:r>
            <w:r w:rsidR="00F156F7" w:rsidRPr="00DA11AF">
              <w:rPr>
                <w:sz w:val="20"/>
                <w:szCs w:val="20"/>
              </w:rPr>
              <w:t>minutes</w:t>
            </w:r>
            <w:r w:rsidRPr="00DA11AF">
              <w:rPr>
                <w:sz w:val="20"/>
                <w:szCs w:val="20"/>
              </w:rPr>
              <w:t xml:space="preserve"> signed by the head and members of the tender committee. A list of attendees is prepared, signed by the participants from the Procuring Entity, the General Procurement Authority, the bidders and their representatives. This serves as evidence of their attendance. All information and documents related to the session's proceedings are entered into the procurement proceedings register, as stipulated in Article 9 of the Public Procurement Law.</w:t>
            </w:r>
          </w:p>
          <w:p w14:paraId="7DFB80A7" w14:textId="1260AE72" w:rsidR="007842F0" w:rsidRPr="00DA11AF" w:rsidRDefault="004F4D9C" w:rsidP="00E472C0">
            <w:pPr>
              <w:pStyle w:val="ListParagraph"/>
              <w:numPr>
                <w:ilvl w:val="1"/>
                <w:numId w:val="32"/>
              </w:numPr>
              <w:bidi w:val="0"/>
              <w:spacing w:after="0" w:line="240" w:lineRule="auto"/>
              <w:ind w:left="430"/>
              <w:rPr>
                <w:sz w:val="20"/>
                <w:szCs w:val="20"/>
              </w:rPr>
            </w:pPr>
            <w:r w:rsidRPr="00DA11AF">
              <w:rPr>
                <w:sz w:val="20"/>
                <w:szCs w:val="20"/>
              </w:rPr>
              <w:t>Requests</w:t>
            </w:r>
            <w:r w:rsidR="007842F0" w:rsidRPr="00DA11AF">
              <w:rPr>
                <w:sz w:val="20"/>
                <w:szCs w:val="20"/>
              </w:rPr>
              <w:t xml:space="preserve"> or permission</w:t>
            </w:r>
            <w:r w:rsidR="00F156F7" w:rsidRPr="00DA11AF">
              <w:rPr>
                <w:sz w:val="20"/>
                <w:szCs w:val="20"/>
              </w:rPr>
              <w:t>s</w:t>
            </w:r>
            <w:r w:rsidR="007842F0" w:rsidRPr="00DA11AF">
              <w:rPr>
                <w:sz w:val="20"/>
                <w:szCs w:val="20"/>
              </w:rPr>
              <w:t xml:space="preserve"> to make any substantive changes to the information related to qualifi</w:t>
            </w:r>
            <w:r w:rsidR="00F156F7" w:rsidRPr="00DA11AF">
              <w:rPr>
                <w:sz w:val="20"/>
                <w:szCs w:val="20"/>
              </w:rPr>
              <w:t>cations or the submitted bid are prohibited</w:t>
            </w:r>
            <w:r w:rsidR="007842F0" w:rsidRPr="00DA11AF">
              <w:rPr>
                <w:sz w:val="20"/>
                <w:szCs w:val="20"/>
              </w:rPr>
              <w:t xml:space="preserve">. This includes changes </w:t>
            </w:r>
            <w:r w:rsidR="00F156F7" w:rsidRPr="00DA11AF">
              <w:rPr>
                <w:sz w:val="20"/>
                <w:szCs w:val="20"/>
              </w:rPr>
              <w:t xml:space="preserve">for the purpose of turning </w:t>
            </w:r>
            <w:r w:rsidR="0031017E" w:rsidRPr="00DA11AF">
              <w:rPr>
                <w:sz w:val="20"/>
                <w:szCs w:val="20"/>
              </w:rPr>
              <w:t>disqualified</w:t>
            </w:r>
            <w:r w:rsidR="00F156F7" w:rsidRPr="00DA11AF">
              <w:rPr>
                <w:sz w:val="20"/>
                <w:szCs w:val="20"/>
              </w:rPr>
              <w:t xml:space="preserve"> bidder into eligible</w:t>
            </w:r>
            <w:r w:rsidR="0031017E" w:rsidRPr="00DA11AF">
              <w:rPr>
                <w:sz w:val="20"/>
                <w:szCs w:val="20"/>
              </w:rPr>
              <w:t xml:space="preserve"> bidder</w:t>
            </w:r>
            <w:r w:rsidR="007842F0" w:rsidRPr="00DA11AF">
              <w:rPr>
                <w:sz w:val="20"/>
                <w:szCs w:val="20"/>
              </w:rPr>
              <w:t xml:space="preserve"> </w:t>
            </w:r>
            <w:r w:rsidR="00F156F7" w:rsidRPr="00DA11AF">
              <w:rPr>
                <w:sz w:val="20"/>
                <w:szCs w:val="20"/>
              </w:rPr>
              <w:t xml:space="preserve">or changes aiming at </w:t>
            </w:r>
            <w:r w:rsidR="007842F0" w:rsidRPr="00DA11AF">
              <w:rPr>
                <w:sz w:val="20"/>
                <w:szCs w:val="20"/>
              </w:rPr>
              <w:t xml:space="preserve">making an </w:t>
            </w:r>
            <w:r w:rsidR="00F156F7" w:rsidRPr="00DA11AF">
              <w:rPr>
                <w:sz w:val="20"/>
                <w:szCs w:val="20"/>
              </w:rPr>
              <w:t xml:space="preserve">invalid </w:t>
            </w:r>
            <w:r w:rsidR="007842F0" w:rsidRPr="00DA11AF">
              <w:rPr>
                <w:sz w:val="20"/>
                <w:szCs w:val="20"/>
              </w:rPr>
              <w:t xml:space="preserve">offer </w:t>
            </w:r>
            <w:r w:rsidR="00F156F7" w:rsidRPr="00DA11AF">
              <w:rPr>
                <w:sz w:val="20"/>
                <w:szCs w:val="20"/>
              </w:rPr>
              <w:t>a valid one</w:t>
            </w:r>
            <w:r w:rsidR="007842F0" w:rsidRPr="00DA11AF">
              <w:rPr>
                <w:sz w:val="20"/>
                <w:szCs w:val="20"/>
              </w:rPr>
              <w:t>.</w:t>
            </w:r>
          </w:p>
          <w:p w14:paraId="34837B55" w14:textId="77777777" w:rsidR="007842F0" w:rsidRPr="00DA11AF" w:rsidRDefault="007842F0" w:rsidP="00E472C0">
            <w:pPr>
              <w:pStyle w:val="ListParagraph"/>
              <w:numPr>
                <w:ilvl w:val="1"/>
                <w:numId w:val="32"/>
              </w:numPr>
              <w:bidi w:val="0"/>
              <w:spacing w:after="0" w:line="240" w:lineRule="auto"/>
              <w:ind w:left="430"/>
              <w:rPr>
                <w:sz w:val="20"/>
                <w:szCs w:val="20"/>
              </w:rPr>
            </w:pPr>
            <w:r w:rsidRPr="00DA11AF">
              <w:rPr>
                <w:sz w:val="20"/>
                <w:szCs w:val="20"/>
              </w:rPr>
              <w:t xml:space="preserve">No negotiations can take place between the </w:t>
            </w:r>
            <w:r w:rsidR="00F156F7" w:rsidRPr="00DA11AF">
              <w:rPr>
                <w:sz w:val="20"/>
                <w:szCs w:val="20"/>
              </w:rPr>
              <w:t>Procuring Entity/</w:t>
            </w:r>
            <w:r w:rsidRPr="00DA11AF">
              <w:rPr>
                <w:sz w:val="20"/>
                <w:szCs w:val="20"/>
              </w:rPr>
              <w:t xml:space="preserve">the tender committee and the bidder regarding information related to qualifications or the submitted bids. No changes in the price are allowed </w:t>
            </w:r>
            <w:r w:rsidR="00F156F7" w:rsidRPr="00DA11AF">
              <w:rPr>
                <w:sz w:val="20"/>
                <w:szCs w:val="20"/>
              </w:rPr>
              <w:t>upon requiring</w:t>
            </w:r>
            <w:r w:rsidRPr="00DA11AF">
              <w:rPr>
                <w:sz w:val="20"/>
                <w:szCs w:val="20"/>
              </w:rPr>
              <w:t xml:space="preserve"> a clarification from any bidder.</w:t>
            </w:r>
          </w:p>
          <w:p w14:paraId="331F3EAD" w14:textId="77777777" w:rsidR="00B63D0B" w:rsidRPr="00DA11AF" w:rsidRDefault="007842F0" w:rsidP="00E472C0">
            <w:pPr>
              <w:pStyle w:val="ListParagraph"/>
              <w:numPr>
                <w:ilvl w:val="1"/>
                <w:numId w:val="32"/>
              </w:numPr>
              <w:bidi w:val="0"/>
              <w:spacing w:after="0" w:line="240" w:lineRule="auto"/>
              <w:ind w:left="430"/>
              <w:rPr>
                <w:sz w:val="20"/>
                <w:szCs w:val="20"/>
              </w:rPr>
            </w:pPr>
            <w:r w:rsidRPr="00DA11AF">
              <w:rPr>
                <w:sz w:val="20"/>
                <w:szCs w:val="20"/>
              </w:rPr>
              <w:t>All correspondence conducted under this article is recorded in the procurement proceedings register according to Article 9 of the Public Procurement Law.</w:t>
            </w:r>
          </w:p>
          <w:p w14:paraId="50B441AC" w14:textId="77777777" w:rsidR="007842F0" w:rsidRPr="00DA11AF" w:rsidRDefault="007842F0" w:rsidP="00E472C0">
            <w:pPr>
              <w:pStyle w:val="ListParagraph"/>
              <w:numPr>
                <w:ilvl w:val="1"/>
                <w:numId w:val="32"/>
              </w:numPr>
              <w:bidi w:val="0"/>
              <w:spacing w:after="0" w:line="240" w:lineRule="auto"/>
              <w:ind w:left="430"/>
              <w:rPr>
                <w:sz w:val="20"/>
                <w:szCs w:val="20"/>
              </w:rPr>
            </w:pPr>
            <w:r w:rsidRPr="00DA11AF">
              <w:rPr>
                <w:sz w:val="20"/>
                <w:szCs w:val="20"/>
              </w:rPr>
              <w:t xml:space="preserve">If the information or documents provided in the bid are incomplete or incorrect, or if a specific document is missing, the tender committee may request in writing </w:t>
            </w:r>
            <w:r w:rsidR="00F156F7" w:rsidRPr="00DA11AF">
              <w:rPr>
                <w:sz w:val="20"/>
                <w:szCs w:val="20"/>
              </w:rPr>
              <w:t xml:space="preserve">a </w:t>
            </w:r>
            <w:r w:rsidRPr="00DA11AF">
              <w:rPr>
                <w:sz w:val="20"/>
                <w:szCs w:val="20"/>
              </w:rPr>
              <w:t>clarification</w:t>
            </w:r>
            <w:r w:rsidR="00F156F7" w:rsidRPr="00DA11AF">
              <w:rPr>
                <w:sz w:val="20"/>
                <w:szCs w:val="20"/>
              </w:rPr>
              <w:t xml:space="preserve"> from the concerned bidder</w:t>
            </w:r>
            <w:r w:rsidRPr="00DA11AF">
              <w:rPr>
                <w:sz w:val="20"/>
                <w:szCs w:val="20"/>
              </w:rPr>
              <w:t xml:space="preserve"> </w:t>
            </w:r>
            <w:r w:rsidR="00F156F7" w:rsidRPr="00DA11AF">
              <w:rPr>
                <w:sz w:val="20"/>
                <w:szCs w:val="20"/>
              </w:rPr>
              <w:t>on</w:t>
            </w:r>
            <w:r w:rsidRPr="00DA11AF">
              <w:rPr>
                <w:sz w:val="20"/>
                <w:szCs w:val="20"/>
              </w:rPr>
              <w:t xml:space="preserve"> their bid or request the submission or completion of information or relevant documents within a specified timeframe. All correspondence must be in writing, respecting the principles of transparency and equality in treating bidders in written requests for clarification or completion, while considering the provisions of paragraph 3 of the second clause of Article 21 of the Public Procurement Law.</w:t>
            </w:r>
          </w:p>
          <w:p w14:paraId="2E48409F" w14:textId="77777777" w:rsidR="007842F0" w:rsidRPr="00DA11AF" w:rsidRDefault="007842F0" w:rsidP="005C2A9C">
            <w:pPr>
              <w:rPr>
                <w:b/>
                <w:bCs/>
                <w:sz w:val="20"/>
                <w:szCs w:val="20"/>
              </w:rPr>
            </w:pPr>
          </w:p>
        </w:tc>
        <w:tc>
          <w:tcPr>
            <w:tcW w:w="5755" w:type="dxa"/>
            <w:tcBorders>
              <w:top w:val="single" w:sz="4" w:space="0" w:color="auto"/>
              <w:left w:val="single" w:sz="4" w:space="0" w:color="auto"/>
              <w:bottom w:val="single" w:sz="4" w:space="0" w:color="auto"/>
              <w:right w:val="single" w:sz="4" w:space="0" w:color="auto"/>
            </w:tcBorders>
          </w:tcPr>
          <w:p w14:paraId="24E3E523" w14:textId="77777777" w:rsidR="007842F0" w:rsidRPr="00DA11AF" w:rsidRDefault="007842F0" w:rsidP="007842F0">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DA11AF">
              <w:rPr>
                <w:rFonts w:ascii="Simplified Arabic" w:hAnsi="Simplified Arabic" w:cs="Simplified Arabic"/>
                <w:b w:val="0"/>
                <w:bCs/>
                <w:sz w:val="22"/>
                <w:szCs w:val="22"/>
                <w:rtl/>
              </w:rPr>
              <w:t>فتح وتقييم العروض</w:t>
            </w:r>
          </w:p>
          <w:p w14:paraId="55DA2D3B" w14:textId="77777777" w:rsidR="007842F0" w:rsidRPr="00DA11AF" w:rsidRDefault="007842F0" w:rsidP="007842F0">
            <w:pPr>
              <w:numPr>
                <w:ilvl w:val="0"/>
                <w:numId w:val="16"/>
              </w:numPr>
              <w:pBdr>
                <w:top w:val="nil"/>
                <w:left w:val="nil"/>
                <w:bottom w:val="nil"/>
                <w:right w:val="nil"/>
                <w:between w:val="nil"/>
              </w:pBdr>
              <w:bidi/>
              <w:jc w:val="both"/>
              <w:rPr>
                <w:rFonts w:ascii="Simplified Arabic" w:hAnsi="Simplified Arabic" w:cs="Simplified Arabic"/>
                <w:color w:val="000000"/>
              </w:rPr>
            </w:pPr>
            <w:r w:rsidRPr="00DA11AF">
              <w:rPr>
                <w:rFonts w:ascii="Simplified Arabic" w:hAnsi="Simplified Arabic" w:cs="Simplified Arabic"/>
                <w:color w:val="000000"/>
                <w:rtl/>
              </w:rPr>
              <w:t>تَفتَح العروض لجنة التلزيم المنصوص عنها في المادة 100 من قانون الشراء العام حيث تتولى حصرًا دراسة ملف التلزيم وفتح وتقييم العروض وبالتالي تحديد العرض الأنسب، وذلك في جلسة علنية تعقد فور انتهاء مهلة تقديم العروض.</w:t>
            </w:r>
          </w:p>
          <w:p w14:paraId="2E060F25" w14:textId="77777777" w:rsidR="007842F0" w:rsidRPr="00DA11AF" w:rsidRDefault="007842F0" w:rsidP="007842F0">
            <w:pPr>
              <w:numPr>
                <w:ilvl w:val="0"/>
                <w:numId w:val="16"/>
              </w:numPr>
              <w:pBdr>
                <w:top w:val="nil"/>
                <w:left w:val="nil"/>
                <w:bottom w:val="nil"/>
                <w:right w:val="nil"/>
                <w:between w:val="nil"/>
              </w:pBdr>
              <w:bidi/>
              <w:jc w:val="both"/>
              <w:rPr>
                <w:rFonts w:ascii="Simplified Arabic" w:hAnsi="Simplified Arabic" w:cs="Simplified Arabic"/>
              </w:rPr>
            </w:pPr>
            <w:r w:rsidRPr="00DA11AF">
              <w:rPr>
                <w:rFonts w:ascii="Simplified Arabic" w:hAnsi="Simplified Arabic" w:cs="Simplified Arabic"/>
                <w:rtl/>
              </w:rPr>
              <w:t>على رئيس اللجنة وعلى كلٍّ من أعضائها أن يتنحّى عن مهامه في اللجنة الـمذكورة في حال وقع بأيّ وضع من أوضاع تضارب الـمصالح أو توقَّع الوقوع فيه، وذلك فور معرفته بهذا التضارب.</w:t>
            </w:r>
          </w:p>
          <w:p w14:paraId="397FC8B2" w14:textId="77777777" w:rsidR="007842F0" w:rsidRPr="00DA11AF" w:rsidRDefault="007842F0" w:rsidP="007842F0">
            <w:pPr>
              <w:numPr>
                <w:ilvl w:val="0"/>
                <w:numId w:val="16"/>
              </w:numPr>
              <w:pBdr>
                <w:top w:val="nil"/>
                <w:left w:val="nil"/>
                <w:bottom w:val="nil"/>
                <w:right w:val="nil"/>
                <w:between w:val="nil"/>
              </w:pBdr>
              <w:bidi/>
              <w:jc w:val="both"/>
              <w:rPr>
                <w:rFonts w:ascii="Simplified Arabic" w:hAnsi="Simplified Arabic" w:cs="Simplified Arabic"/>
              </w:rPr>
            </w:pPr>
            <w:r w:rsidRPr="00DA11AF">
              <w:rPr>
                <w:rFonts w:ascii="Simplified Arabic" w:hAnsi="Simplified Arabic" w:cs="Simplified Arabic"/>
                <w:rtl/>
              </w:rPr>
              <w:t>يمكن للجنة التلزيم الاستعانة بخبراء من خارج أو داخل الإدارة للـمساعدة على التقييم الفني والـمالي عند الإقتضاء، وذلك بقرار من الـمرجع الصالح لدى الجهة الشارية. يخضع اختيار الخبراء من خارج الإدارة إلى أحكام قانون الشراء العام.</w:t>
            </w:r>
          </w:p>
          <w:p w14:paraId="76432EBA" w14:textId="77777777" w:rsidR="007842F0" w:rsidRPr="00DA11AF" w:rsidRDefault="007842F0" w:rsidP="007842F0">
            <w:pPr>
              <w:numPr>
                <w:ilvl w:val="0"/>
                <w:numId w:val="16"/>
              </w:numPr>
              <w:pBdr>
                <w:top w:val="nil"/>
                <w:left w:val="nil"/>
                <w:bottom w:val="nil"/>
                <w:right w:val="nil"/>
                <w:between w:val="nil"/>
              </w:pBdr>
              <w:bidi/>
              <w:jc w:val="both"/>
              <w:rPr>
                <w:rFonts w:ascii="Simplified Arabic" w:hAnsi="Simplified Arabic" w:cs="Simplified Arabic"/>
              </w:rPr>
            </w:pPr>
            <w:r w:rsidRPr="00DA11AF">
              <w:rPr>
                <w:rFonts w:ascii="Simplified Arabic" w:hAnsi="Simplified Arabic" w:cs="Simplified Arabic"/>
                <w:rtl/>
              </w:rPr>
              <w:t>يلتزم الخبراء السرية والحياد في عملهم ولا يحق لهم أن يقرِّروا بإسم اللجنة أو أن يشاركوا في مداولاتها أو أن يفصحوا عنها علانية، ويمكن دعوتهم للاستماع والشرح من قبل الجهات الـمعنيّة. كما يتوجّب على الخبراء تقديم تقرير خطي للجنة يُضَمّ إلزامياً إلى محضر التلزيم.</w:t>
            </w:r>
          </w:p>
          <w:p w14:paraId="0A647C27" w14:textId="77777777" w:rsidR="007842F0" w:rsidRPr="00DA11AF" w:rsidRDefault="007842F0" w:rsidP="007842F0">
            <w:pPr>
              <w:numPr>
                <w:ilvl w:val="0"/>
                <w:numId w:val="16"/>
              </w:numPr>
              <w:pBdr>
                <w:top w:val="nil"/>
                <w:left w:val="nil"/>
                <w:bottom w:val="nil"/>
                <w:right w:val="nil"/>
                <w:between w:val="nil"/>
              </w:pBdr>
              <w:bidi/>
              <w:jc w:val="both"/>
              <w:rPr>
                <w:rFonts w:ascii="Simplified Arabic" w:hAnsi="Simplified Arabic" w:cs="Simplified Arabic"/>
              </w:rPr>
            </w:pPr>
            <w:r w:rsidRPr="00DA11AF">
              <w:rPr>
                <w:rFonts w:ascii="Simplified Arabic" w:hAnsi="Simplified Arabic" w:cs="Simplified Arabic"/>
                <w:rtl/>
              </w:rPr>
              <w:t>في حال التباين في الآراء بين أعضاء اللجنة، تؤخذ القرارات بأغلبية أعضائها ويُدوِّن أيّ عضو مخالف أسباب مخالفته.</w:t>
            </w:r>
          </w:p>
          <w:p w14:paraId="4BFB8AE8" w14:textId="77777777" w:rsidR="007842F0" w:rsidRPr="00DA11AF" w:rsidRDefault="007842F0" w:rsidP="007842F0">
            <w:pPr>
              <w:numPr>
                <w:ilvl w:val="0"/>
                <w:numId w:val="16"/>
              </w:numPr>
              <w:pBdr>
                <w:top w:val="nil"/>
                <w:left w:val="nil"/>
                <w:bottom w:val="nil"/>
                <w:right w:val="nil"/>
                <w:between w:val="nil"/>
              </w:pBdr>
              <w:bidi/>
              <w:jc w:val="both"/>
              <w:rPr>
                <w:rFonts w:ascii="Simplified Arabic" w:hAnsi="Simplified Arabic" w:cs="Simplified Arabic"/>
              </w:rPr>
            </w:pPr>
            <w:r w:rsidRPr="00DA11AF">
              <w:rPr>
                <w:rFonts w:ascii="Simplified Arabic" w:hAnsi="Simplified Arabic" w:cs="Simplified Arabic"/>
                <w:color w:val="000000"/>
                <w:rtl/>
              </w:rPr>
              <w:t>يحقّ لجميع العارضين المشاركين في عملية التلزيم أو لممثّليهم المفوّضين وفقاً للأصول، كما يَحقّ للمراقب المندوب من قبل هيئة الشراء العام حضور جلسة فتح العروض. كما يمكن للجهة الشارية دعوة وسائل الإعلام لحضور هذه الجلسة على أن تَلحَظ ذلك في ملف التلزيم.</w:t>
            </w:r>
          </w:p>
          <w:p w14:paraId="0C0CBC9A" w14:textId="77777777" w:rsidR="007842F0" w:rsidRPr="00DA11AF" w:rsidRDefault="007842F0" w:rsidP="007842F0">
            <w:pPr>
              <w:numPr>
                <w:ilvl w:val="0"/>
                <w:numId w:val="16"/>
              </w:numPr>
              <w:pBdr>
                <w:top w:val="nil"/>
                <w:left w:val="nil"/>
                <w:bottom w:val="nil"/>
                <w:right w:val="nil"/>
                <w:between w:val="nil"/>
              </w:pBdr>
              <w:bidi/>
              <w:jc w:val="both"/>
              <w:rPr>
                <w:rFonts w:ascii="Simplified Arabic" w:hAnsi="Simplified Arabic" w:cs="Simplified Arabic"/>
                <w:b/>
                <w:bCs/>
              </w:rPr>
            </w:pPr>
            <w:r w:rsidRPr="00DA11AF">
              <w:rPr>
                <w:rFonts w:ascii="Simplified Arabic" w:hAnsi="Simplified Arabic" w:cs="Simplified Arabic"/>
                <w:b/>
                <w:bCs/>
                <w:color w:val="000000"/>
                <w:rtl/>
              </w:rPr>
              <w:t>تُفتَح العروض بحسب الآلية التالية:</w:t>
            </w:r>
          </w:p>
          <w:p w14:paraId="5FAC1D03" w14:textId="77777777" w:rsidR="007842F0" w:rsidRPr="00DA11AF" w:rsidRDefault="007842F0" w:rsidP="007842F0">
            <w:pPr>
              <w:numPr>
                <w:ilvl w:val="0"/>
                <w:numId w:val="15"/>
              </w:numPr>
              <w:pBdr>
                <w:top w:val="nil"/>
                <w:left w:val="nil"/>
                <w:bottom w:val="nil"/>
                <w:right w:val="nil"/>
                <w:between w:val="nil"/>
              </w:pBdr>
              <w:bidi/>
              <w:ind w:left="600"/>
              <w:jc w:val="both"/>
              <w:rPr>
                <w:rFonts w:ascii="Simplified Arabic" w:hAnsi="Simplified Arabic" w:cs="Simplified Arabic"/>
              </w:rPr>
            </w:pPr>
            <w:r w:rsidRPr="00DA11AF">
              <w:rPr>
                <w:rFonts w:ascii="Simplified Arabic" w:hAnsi="Simplified Arabic" w:cs="Simplified Arabic"/>
                <w:color w:val="000000"/>
                <w:rtl/>
              </w:rPr>
              <w:t>يتم فض الغلاف الخارجي الموحّد لكل عارض على حدة واعلان اسمه ضمن المشاركين في الصفقة، وذلك وفق ترتيب الأرقام التسلسلية المُسجلة على الغلافات الخارجية والمسلّمة للعارضين.</w:t>
            </w:r>
          </w:p>
          <w:p w14:paraId="68E1D75A" w14:textId="77777777" w:rsidR="007842F0" w:rsidRPr="00DA11AF" w:rsidRDefault="007842F0" w:rsidP="007842F0">
            <w:pPr>
              <w:numPr>
                <w:ilvl w:val="0"/>
                <w:numId w:val="15"/>
              </w:numPr>
              <w:pBdr>
                <w:top w:val="nil"/>
                <w:left w:val="nil"/>
                <w:bottom w:val="nil"/>
                <w:right w:val="nil"/>
                <w:between w:val="nil"/>
              </w:pBdr>
              <w:bidi/>
              <w:ind w:left="600"/>
              <w:jc w:val="both"/>
              <w:rPr>
                <w:rFonts w:ascii="Simplified Arabic" w:hAnsi="Simplified Arabic" w:cs="Simplified Arabic"/>
              </w:rPr>
            </w:pPr>
            <w:r w:rsidRPr="00DA11AF">
              <w:rPr>
                <w:rFonts w:ascii="Simplified Arabic" w:hAnsi="Simplified Arabic" w:cs="Simplified Arabic"/>
                <w:color w:val="000000"/>
                <w:rtl/>
              </w:rPr>
              <w:t>يتم فض الغلاف رقم (1) (الوثائق والمستندات الإدارية المنصوص عنها في المادة الرابعة اعلاه) وفرز المستندات المطلوبة والتدقيق فيها تمهيداً لتحديد وإعلان أسماء العارضين المقبولين شكلاً والمؤهلين للاشتراك في بيان مقارنة الأسعار.</w:t>
            </w:r>
          </w:p>
          <w:p w14:paraId="3B0F7AAD" w14:textId="77777777" w:rsidR="007842F0" w:rsidRPr="00DA11AF" w:rsidRDefault="007842F0" w:rsidP="007842F0">
            <w:pPr>
              <w:numPr>
                <w:ilvl w:val="0"/>
                <w:numId w:val="15"/>
              </w:numPr>
              <w:pBdr>
                <w:top w:val="nil"/>
                <w:left w:val="nil"/>
                <w:bottom w:val="nil"/>
                <w:right w:val="nil"/>
                <w:between w:val="nil"/>
              </w:pBdr>
              <w:bidi/>
              <w:ind w:left="600"/>
              <w:jc w:val="both"/>
              <w:rPr>
                <w:rFonts w:ascii="Simplified Arabic" w:hAnsi="Simplified Arabic" w:cs="Simplified Arabic"/>
              </w:rPr>
            </w:pPr>
            <w:r w:rsidRPr="00DA11AF">
              <w:rPr>
                <w:rFonts w:ascii="Simplified Arabic" w:hAnsi="Simplified Arabic" w:cs="Simplified Arabic"/>
                <w:color w:val="000000"/>
                <w:rtl/>
              </w:rPr>
              <w:t xml:space="preserve">يجري فض الغلاف رقم (2 - بيان الأسعار) (على أساس كل مجموعة/صنف على حدة حسب ترتيبها) للعارضين المقبولين شكلًا كلٌ على حدة واجراء العمليات الحسابية اللازمة، وتدوين </w:t>
            </w:r>
            <w:r w:rsidRPr="00DA11AF">
              <w:rPr>
                <w:rFonts w:ascii="Simplified Arabic" w:hAnsi="Simplified Arabic" w:cs="Simplified Arabic"/>
                <w:color w:val="000000"/>
                <w:rtl/>
                <w:lang w:bidi="ar-LB"/>
              </w:rPr>
              <w:t>السعر الإجمالي</w:t>
            </w:r>
            <w:r w:rsidRPr="00DA11AF">
              <w:rPr>
                <w:rFonts w:ascii="Simplified Arabic" w:hAnsi="Simplified Arabic" w:cs="Simplified Arabic"/>
                <w:color w:val="000000"/>
                <w:rtl/>
              </w:rPr>
              <w:t xml:space="preserve"> لكل عارض بما فيه الضريبة على القيمة المضافة في حال كان العارض خاضعًا لها، تمهيدًا لإجراء مقارنة واعلان اسم الملتزم المؤقت.</w:t>
            </w:r>
          </w:p>
          <w:p w14:paraId="5BE216AA" w14:textId="77777777" w:rsidR="00F156F7" w:rsidRPr="00DA11AF" w:rsidRDefault="00F156F7" w:rsidP="00F156F7">
            <w:pPr>
              <w:pBdr>
                <w:top w:val="nil"/>
                <w:left w:val="nil"/>
                <w:bottom w:val="nil"/>
                <w:right w:val="nil"/>
                <w:between w:val="nil"/>
              </w:pBdr>
              <w:bidi/>
              <w:ind w:left="600"/>
              <w:jc w:val="both"/>
              <w:rPr>
                <w:rFonts w:ascii="Simplified Arabic" w:hAnsi="Simplified Arabic" w:cs="Simplified Arabic"/>
              </w:rPr>
            </w:pPr>
          </w:p>
          <w:p w14:paraId="0B8C4D1B" w14:textId="77777777" w:rsidR="007842F0" w:rsidRPr="00DA11AF" w:rsidRDefault="007842F0" w:rsidP="007842F0">
            <w:pPr>
              <w:numPr>
                <w:ilvl w:val="0"/>
                <w:numId w:val="15"/>
              </w:numPr>
              <w:pBdr>
                <w:top w:val="nil"/>
                <w:left w:val="nil"/>
                <w:bottom w:val="nil"/>
                <w:right w:val="nil"/>
                <w:between w:val="nil"/>
              </w:pBdr>
              <w:bidi/>
              <w:ind w:left="600"/>
              <w:jc w:val="both"/>
              <w:rPr>
                <w:rFonts w:ascii="Simplified Arabic" w:hAnsi="Simplified Arabic" w:cs="Simplified Arabic"/>
              </w:rPr>
            </w:pPr>
            <w:r w:rsidRPr="00DA11AF">
              <w:rPr>
                <w:rFonts w:ascii="Simplified Arabic" w:hAnsi="Simplified Arabic" w:cs="Simplified Arabic"/>
                <w:color w:val="000000"/>
                <w:rtl/>
              </w:rPr>
              <w:t>تُصحِّح لجنة التلزيم أيَّ أخطاء حسابية محضة تكتشفها أثناء فحصها العروض المقدَّمة وفقاً لأحكام دفتر الشروط، وتبلِّغ التصحيحات إلى العارض المعني بشكل فوري.</w:t>
            </w:r>
          </w:p>
          <w:p w14:paraId="2076B404" w14:textId="77777777" w:rsidR="007842F0" w:rsidRPr="00DA11AF" w:rsidRDefault="007842F0" w:rsidP="007842F0">
            <w:pPr>
              <w:numPr>
                <w:ilvl w:val="0"/>
                <w:numId w:val="16"/>
              </w:numPr>
              <w:pBdr>
                <w:top w:val="nil"/>
                <w:left w:val="nil"/>
                <w:bottom w:val="nil"/>
                <w:right w:val="nil"/>
                <w:between w:val="nil"/>
              </w:pBdr>
              <w:bidi/>
              <w:jc w:val="both"/>
              <w:rPr>
                <w:rFonts w:ascii="Simplified Arabic" w:hAnsi="Simplified Arabic" w:cs="Simplified Arabic"/>
                <w:color w:val="000000"/>
              </w:rPr>
            </w:pPr>
            <w:r w:rsidRPr="00DA11AF">
              <w:rPr>
                <w:rFonts w:ascii="Simplified Arabic" w:hAnsi="Simplified Arabic" w:cs="Simplified Arabic"/>
                <w:color w:val="000000"/>
                <w:rtl/>
              </w:rPr>
              <w:t>يمكن للجنة التلزيم، في أيِّ مرحلة من مراحل إجراءات التلزيم، أن تطلب</w:t>
            </w:r>
            <w:r w:rsidRPr="00DA11AF">
              <w:rPr>
                <w:rFonts w:ascii="Simplified Arabic" w:hAnsi="Simplified Arabic" w:cs="Simplified Arabic"/>
                <w:color w:val="000000"/>
              </w:rPr>
              <w:t xml:space="preserve"> </w:t>
            </w:r>
            <w:r w:rsidRPr="00DA11AF">
              <w:rPr>
                <w:rFonts w:ascii="Simplified Arabic" w:hAnsi="Simplified Arabic" w:cs="Simplified Arabic"/>
                <w:color w:val="000000"/>
                <w:rtl/>
              </w:rPr>
              <w:t xml:space="preserve"> خطياً من العارض إيضاحات بشأن المعلومات المتعلِّقة بمؤهلاته أو بشأن عروضه، لمساعدتها في التأكُّد من المؤهّلات أو فحص العروض المقدَّمة وتقييمها.</w:t>
            </w:r>
          </w:p>
          <w:p w14:paraId="04E4C191" w14:textId="77777777" w:rsidR="007842F0" w:rsidRPr="00DA11AF" w:rsidRDefault="007842F0" w:rsidP="007842F0">
            <w:pPr>
              <w:numPr>
                <w:ilvl w:val="0"/>
                <w:numId w:val="16"/>
              </w:numPr>
              <w:pBdr>
                <w:top w:val="nil"/>
                <w:left w:val="nil"/>
                <w:bottom w:val="nil"/>
                <w:right w:val="nil"/>
                <w:between w:val="nil"/>
              </w:pBdr>
              <w:bidi/>
              <w:jc w:val="both"/>
              <w:rPr>
                <w:rFonts w:ascii="Simplified Arabic" w:hAnsi="Simplified Arabic" w:cs="Simplified Arabic"/>
              </w:rPr>
            </w:pPr>
            <w:r w:rsidRPr="00DA11AF">
              <w:rPr>
                <w:rFonts w:ascii="Simplified Arabic" w:hAnsi="Simplified Arabic" w:cs="Simplified Arabic"/>
                <w:color w:val="000000"/>
                <w:rtl/>
              </w:rPr>
              <w:t>تُسجَّل وقائع فتح العروض خطياً في محضر يوقِّع عليه رئيس وأعضاء لجنة التلزيم، كما توضع لائحة بالحضور يوقِّع عليها المشاركون من ممثّلي الجهة الشارية وهيئة الشراء العام، والعارضين وممثليهم على أن يشكّل ذلك إثباتاً على حضورهم. تُدرَج كل المعلومات والوثائق المتعلِّقة بوقائع الجلسة في سجلّ إجراءات الشراء المنصوص عليه في المادة 9 من قانون الشراء العام.</w:t>
            </w:r>
          </w:p>
          <w:p w14:paraId="56E28F6C" w14:textId="77777777" w:rsidR="00F156F7" w:rsidRPr="00DA11AF" w:rsidRDefault="00F156F7" w:rsidP="00F156F7">
            <w:pPr>
              <w:pBdr>
                <w:top w:val="nil"/>
                <w:left w:val="nil"/>
                <w:bottom w:val="nil"/>
                <w:right w:val="nil"/>
                <w:between w:val="nil"/>
              </w:pBdr>
              <w:bidi/>
              <w:ind w:left="379"/>
              <w:jc w:val="both"/>
              <w:rPr>
                <w:rFonts w:ascii="Simplified Arabic" w:hAnsi="Simplified Arabic" w:cs="Simplified Arabic"/>
              </w:rPr>
            </w:pPr>
          </w:p>
          <w:p w14:paraId="4CA50178" w14:textId="77777777" w:rsidR="007842F0" w:rsidRPr="00DA11AF" w:rsidRDefault="007842F0" w:rsidP="007842F0">
            <w:pPr>
              <w:numPr>
                <w:ilvl w:val="0"/>
                <w:numId w:val="16"/>
              </w:numPr>
              <w:pBdr>
                <w:top w:val="nil"/>
                <w:left w:val="nil"/>
                <w:bottom w:val="nil"/>
                <w:right w:val="nil"/>
                <w:between w:val="nil"/>
              </w:pBdr>
              <w:bidi/>
              <w:ind w:hanging="433"/>
              <w:jc w:val="both"/>
              <w:rPr>
                <w:rFonts w:ascii="Simplified Arabic" w:hAnsi="Simplified Arabic" w:cs="Simplified Arabic"/>
                <w:color w:val="000000"/>
              </w:rPr>
            </w:pPr>
            <w:r w:rsidRPr="00DA11AF">
              <w:rPr>
                <w:rFonts w:ascii="Simplified Arabic" w:hAnsi="Simplified Arabic" w:cs="Simplified Arabic"/>
                <w:color w:val="000000"/>
                <w:rtl/>
              </w:rPr>
              <w:t>لا يمكن طلب إجراء أو السماح بإجراء أيِّ تغيير جوهري في المعلومات المتعلِّقة بالمؤهلات أو بالعرض المقدَّم، بما في ذلك التغييرات الرامية إلى جعل مَن ليس مؤهَّلاً من العارضين مؤهَّلاً أو جعل عرض غير مستوفٍ للمتطلبات مستوفياً لها.</w:t>
            </w:r>
          </w:p>
          <w:p w14:paraId="71362D43" w14:textId="77777777" w:rsidR="007842F0" w:rsidRPr="00DA11AF" w:rsidRDefault="007842F0" w:rsidP="007842F0">
            <w:pPr>
              <w:numPr>
                <w:ilvl w:val="0"/>
                <w:numId w:val="16"/>
              </w:numPr>
              <w:pBdr>
                <w:top w:val="nil"/>
                <w:left w:val="nil"/>
                <w:bottom w:val="nil"/>
                <w:right w:val="nil"/>
                <w:between w:val="nil"/>
              </w:pBdr>
              <w:bidi/>
              <w:ind w:hanging="433"/>
              <w:jc w:val="both"/>
              <w:rPr>
                <w:rFonts w:ascii="Simplified Arabic" w:hAnsi="Simplified Arabic" w:cs="Simplified Arabic"/>
                <w:color w:val="000000"/>
              </w:rPr>
            </w:pPr>
            <w:r w:rsidRPr="00DA11AF">
              <w:rPr>
                <w:rFonts w:ascii="Simplified Arabic" w:hAnsi="Simplified Arabic" w:cs="Simplified Arabic"/>
                <w:color w:val="000000"/>
                <w:rtl/>
              </w:rPr>
              <w:t>لا يمكن إجراءُ أيِّ مفاوضات بين الجهة الشارية أو لجنة التلزيم والعارِض بخصوص المعلومات المتعلّقة بالمؤهلات أو بخصوص العروض المقدَّمة، ولا يجوز إجراء أيِّ تغيير في السعر إثر طلب استيضاح من أي عارض.</w:t>
            </w:r>
          </w:p>
          <w:p w14:paraId="467346EB" w14:textId="77777777" w:rsidR="00B63D0B" w:rsidRPr="00DA11AF" w:rsidRDefault="007842F0" w:rsidP="00B63D0B">
            <w:pPr>
              <w:numPr>
                <w:ilvl w:val="0"/>
                <w:numId w:val="16"/>
              </w:numPr>
              <w:pBdr>
                <w:top w:val="nil"/>
                <w:left w:val="nil"/>
                <w:bottom w:val="nil"/>
                <w:right w:val="nil"/>
                <w:between w:val="nil"/>
              </w:pBdr>
              <w:bidi/>
              <w:ind w:hanging="433"/>
              <w:jc w:val="both"/>
              <w:rPr>
                <w:rFonts w:ascii="Simplified Arabic" w:hAnsi="Simplified Arabic" w:cs="Simplified Arabic"/>
                <w:color w:val="000000"/>
              </w:rPr>
            </w:pPr>
            <w:r w:rsidRPr="00DA11AF">
              <w:rPr>
                <w:rFonts w:ascii="Simplified Arabic" w:hAnsi="Simplified Arabic" w:cs="Simplified Arabic"/>
                <w:color w:val="000000"/>
                <w:rtl/>
              </w:rPr>
              <w:t>تُدرَج جميع المراسلات التي تجري بموجب هذه المادة في سجل إجراءات الشراء بحسب المادة 9 من قانون الشراء العام.</w:t>
            </w:r>
          </w:p>
          <w:p w14:paraId="4F748EA5" w14:textId="77777777" w:rsidR="007842F0" w:rsidRPr="00DA11AF" w:rsidRDefault="007842F0" w:rsidP="00B63D0B">
            <w:pPr>
              <w:numPr>
                <w:ilvl w:val="0"/>
                <w:numId w:val="16"/>
              </w:numPr>
              <w:pBdr>
                <w:top w:val="nil"/>
                <w:left w:val="nil"/>
                <w:bottom w:val="nil"/>
                <w:right w:val="nil"/>
                <w:between w:val="nil"/>
              </w:pBdr>
              <w:bidi/>
              <w:ind w:hanging="433"/>
              <w:jc w:val="both"/>
              <w:rPr>
                <w:rFonts w:ascii="Simplified Arabic" w:hAnsi="Simplified Arabic" w:cs="Simplified Arabic"/>
                <w:color w:val="000000"/>
                <w:rtl/>
              </w:rPr>
            </w:pPr>
            <w:r w:rsidRPr="00DA11AF">
              <w:rPr>
                <w:rFonts w:ascii="Simplified Arabic" w:hAnsi="Simplified Arabic" w:cs="Simplified Arabic"/>
                <w:color w:val="000000"/>
                <w:rtl/>
              </w:rPr>
              <w:t>في حال كانت المعلومات أو المستندات المقدَّمة في العرض ناقصة أو خاطئة أو في حال غياب وثيقة معيَّنة، يَجوز للجنة التلزيم الطلب خطّياً من العارض المعني توضيحات حول عرضه، أو طلب تقديم أو استكمال المعلومات أو الوثائق ذات الصلة خلال فترة زمنية محدَّدة، شرط أن تكون كافة المراسلات خطية واحترام مبادىء الشفافية والمساواة في المعاملة بين العارضين في طلبات التوضيح أو الاستكمال الخطية، ومع مراعاة أحكام الفقرة 3 من البند الثاني من المادة 21 من قانون الشراء العام.</w:t>
            </w:r>
          </w:p>
        </w:tc>
      </w:tr>
      <w:tr w:rsidR="007842F0" w:rsidRPr="00DA11AF" w14:paraId="5D350A91" w14:textId="77777777" w:rsidTr="005C2A9C">
        <w:tblPrEx>
          <w:tblBorders>
            <w:top w:val="single" w:sz="4" w:space="0" w:color="auto"/>
            <w:left w:val="single" w:sz="4" w:space="0" w:color="auto"/>
            <w:bottom w:val="single" w:sz="4" w:space="0" w:color="auto"/>
            <w:right w:val="single" w:sz="4" w:space="0" w:color="auto"/>
            <w:insideH w:val="single" w:sz="4" w:space="0" w:color="auto"/>
          </w:tblBorders>
        </w:tblPrEx>
        <w:tc>
          <w:tcPr>
            <w:tcW w:w="5755" w:type="dxa"/>
            <w:tcBorders>
              <w:top w:val="single" w:sz="4" w:space="0" w:color="auto"/>
              <w:left w:val="single" w:sz="4" w:space="0" w:color="auto"/>
              <w:bottom w:val="single" w:sz="4" w:space="0" w:color="auto"/>
              <w:right w:val="single" w:sz="4" w:space="0" w:color="auto"/>
            </w:tcBorders>
          </w:tcPr>
          <w:p w14:paraId="6E2A81BF" w14:textId="77777777" w:rsidR="007842F0" w:rsidRPr="00DA11AF" w:rsidRDefault="007842F0" w:rsidP="007842F0">
            <w:pPr>
              <w:spacing w:line="276" w:lineRule="auto"/>
              <w:jc w:val="both"/>
              <w:rPr>
                <w:b/>
                <w:bCs/>
                <w:sz w:val="20"/>
                <w:szCs w:val="20"/>
              </w:rPr>
            </w:pPr>
            <w:r w:rsidRPr="00DA11AF">
              <w:rPr>
                <w:b/>
                <w:bCs/>
                <w:sz w:val="20"/>
                <w:szCs w:val="20"/>
              </w:rPr>
              <w:t>Article 14: Bidder exclusion</w:t>
            </w:r>
          </w:p>
          <w:p w14:paraId="6FC0716C" w14:textId="77777777" w:rsidR="007842F0" w:rsidRPr="00DA11AF" w:rsidRDefault="007842F0" w:rsidP="007E268D">
            <w:pPr>
              <w:spacing w:line="276" w:lineRule="auto"/>
              <w:jc w:val="both"/>
              <w:rPr>
                <w:sz w:val="20"/>
                <w:szCs w:val="20"/>
              </w:rPr>
            </w:pPr>
            <w:r w:rsidRPr="00DA11AF">
              <w:rPr>
                <w:sz w:val="20"/>
                <w:szCs w:val="20"/>
              </w:rPr>
              <w:t xml:space="preserve">The Procuring Entity excludes the bidder from the tender procedures due to the bidder offering benefits or </w:t>
            </w:r>
            <w:r w:rsidR="007E268D" w:rsidRPr="00DA11AF">
              <w:rPr>
                <w:sz w:val="20"/>
                <w:szCs w:val="20"/>
              </w:rPr>
              <w:t>having</w:t>
            </w:r>
            <w:r w:rsidRPr="00DA11AF">
              <w:rPr>
                <w:sz w:val="20"/>
                <w:szCs w:val="20"/>
              </w:rPr>
              <w:t xml:space="preserve"> an unfair competitive advantage or due to a conflict of interests, as specified in either of the two cases outlined in Article 8 of the Public Procurement Law.</w:t>
            </w:r>
          </w:p>
          <w:p w14:paraId="44CC31F2" w14:textId="77777777" w:rsidR="007842F0" w:rsidRPr="00DA11AF" w:rsidRDefault="007842F0" w:rsidP="007842F0">
            <w:pPr>
              <w:spacing w:line="276" w:lineRule="auto"/>
              <w:jc w:val="both"/>
              <w:rPr>
                <w:sz w:val="20"/>
                <w:szCs w:val="20"/>
              </w:rPr>
            </w:pPr>
          </w:p>
          <w:p w14:paraId="68A4F88A" w14:textId="77777777" w:rsidR="007842F0" w:rsidRPr="00DA11AF" w:rsidRDefault="007842F0" w:rsidP="007842F0">
            <w:pPr>
              <w:spacing w:line="276" w:lineRule="auto"/>
              <w:jc w:val="both"/>
              <w:rPr>
                <w:b/>
                <w:bCs/>
                <w:sz w:val="20"/>
                <w:szCs w:val="20"/>
              </w:rPr>
            </w:pPr>
            <w:r w:rsidRPr="00DA11AF">
              <w:rPr>
                <w:b/>
                <w:bCs/>
                <w:sz w:val="20"/>
                <w:szCs w:val="20"/>
              </w:rPr>
              <w:t>Article 15: Prohibition of Negotiations with Bidders (Article 56 of the Public Procurement Law)</w:t>
            </w:r>
          </w:p>
          <w:p w14:paraId="1BDFA7FE" w14:textId="77777777" w:rsidR="007842F0" w:rsidRPr="00DA11AF" w:rsidRDefault="007842F0" w:rsidP="00EF4939">
            <w:pPr>
              <w:spacing w:line="276" w:lineRule="auto"/>
              <w:jc w:val="both"/>
              <w:rPr>
                <w:sz w:val="20"/>
                <w:szCs w:val="20"/>
              </w:rPr>
            </w:pPr>
            <w:r w:rsidRPr="00DA11AF">
              <w:rPr>
                <w:sz w:val="20"/>
                <w:szCs w:val="20"/>
              </w:rPr>
              <w:t>Negotiations between the Procuring Entity or the Tender Committee and any of the bidders regarding the bid submitted by that bidder are prohibited.</w:t>
            </w:r>
          </w:p>
          <w:p w14:paraId="6E3C774A" w14:textId="573A85EF" w:rsidR="007842F0" w:rsidRPr="00DA11AF" w:rsidRDefault="007842F0" w:rsidP="007842F0">
            <w:pPr>
              <w:spacing w:line="276" w:lineRule="auto"/>
              <w:jc w:val="both"/>
              <w:rPr>
                <w:sz w:val="20"/>
                <w:szCs w:val="20"/>
              </w:rPr>
            </w:pPr>
          </w:p>
          <w:p w14:paraId="7B310181" w14:textId="77777777" w:rsidR="00ED14DA" w:rsidRPr="00DA11AF" w:rsidRDefault="00ED14DA" w:rsidP="007842F0">
            <w:pPr>
              <w:spacing w:line="276" w:lineRule="auto"/>
              <w:jc w:val="both"/>
              <w:rPr>
                <w:sz w:val="20"/>
                <w:szCs w:val="20"/>
              </w:rPr>
            </w:pPr>
          </w:p>
          <w:p w14:paraId="20B93EAE" w14:textId="77777777" w:rsidR="007842F0" w:rsidRPr="00DA11AF" w:rsidRDefault="007842F0" w:rsidP="007842F0">
            <w:pPr>
              <w:spacing w:line="276" w:lineRule="auto"/>
              <w:jc w:val="both"/>
              <w:rPr>
                <w:b/>
                <w:bCs/>
                <w:sz w:val="20"/>
                <w:szCs w:val="20"/>
              </w:rPr>
            </w:pPr>
            <w:r w:rsidRPr="00DA11AF">
              <w:rPr>
                <w:b/>
                <w:bCs/>
                <w:sz w:val="20"/>
                <w:szCs w:val="20"/>
              </w:rPr>
              <w:t>Article 16: Domestic preferences (Article 16 of the Public Procurement Law)</w:t>
            </w:r>
          </w:p>
          <w:p w14:paraId="7DA66928" w14:textId="77777777" w:rsidR="007842F0" w:rsidRPr="00DA11AF" w:rsidRDefault="007842F0" w:rsidP="007842F0">
            <w:pPr>
              <w:spacing w:line="276" w:lineRule="auto"/>
              <w:jc w:val="both"/>
              <w:rPr>
                <w:sz w:val="20"/>
                <w:szCs w:val="20"/>
              </w:rPr>
            </w:pPr>
            <w:r w:rsidRPr="00DA11AF">
              <w:rPr>
                <w:sz w:val="20"/>
                <w:szCs w:val="20"/>
              </w:rPr>
              <w:t xml:space="preserve">Contrary to any other provision, proposals containing goods or services of national origin may be given a ten (10) percent ratio preference over proposals containing foreign goods or services. Preference shall be given to proposal components of national origin. </w:t>
            </w:r>
          </w:p>
          <w:p w14:paraId="741D1C76" w14:textId="77777777" w:rsidR="007842F0" w:rsidRPr="00DA11AF" w:rsidRDefault="007842F0" w:rsidP="007842F0">
            <w:pPr>
              <w:spacing w:line="276" w:lineRule="auto"/>
              <w:jc w:val="both"/>
              <w:rPr>
                <w:sz w:val="20"/>
                <w:szCs w:val="20"/>
              </w:rPr>
            </w:pPr>
          </w:p>
          <w:p w14:paraId="5B159022" w14:textId="77777777" w:rsidR="00D24BA7" w:rsidRPr="00DA11AF" w:rsidRDefault="00D24BA7" w:rsidP="007842F0">
            <w:pPr>
              <w:spacing w:line="276" w:lineRule="auto"/>
              <w:jc w:val="both"/>
              <w:rPr>
                <w:b/>
                <w:bCs/>
                <w:sz w:val="20"/>
                <w:szCs w:val="20"/>
              </w:rPr>
            </w:pPr>
          </w:p>
          <w:p w14:paraId="1BD9E1AA" w14:textId="7F4D7F32" w:rsidR="007842F0" w:rsidRPr="00DA11AF" w:rsidRDefault="007842F0" w:rsidP="007842F0">
            <w:pPr>
              <w:spacing w:line="276" w:lineRule="auto"/>
              <w:jc w:val="both"/>
              <w:rPr>
                <w:b/>
                <w:bCs/>
                <w:sz w:val="20"/>
                <w:szCs w:val="20"/>
              </w:rPr>
            </w:pPr>
            <w:r w:rsidRPr="00DA11AF">
              <w:rPr>
                <w:b/>
                <w:bCs/>
                <w:sz w:val="20"/>
                <w:szCs w:val="20"/>
              </w:rPr>
              <w:t>Article 17: Lifting of Banking Secrecy</w:t>
            </w:r>
          </w:p>
          <w:p w14:paraId="10B307E9" w14:textId="77777777" w:rsidR="007842F0" w:rsidRPr="00DA11AF" w:rsidRDefault="007842F0" w:rsidP="00A00110">
            <w:pPr>
              <w:spacing w:line="276" w:lineRule="auto"/>
              <w:jc w:val="both"/>
              <w:rPr>
                <w:sz w:val="20"/>
                <w:szCs w:val="20"/>
              </w:rPr>
            </w:pPr>
            <w:r w:rsidRPr="00DA11AF">
              <w:rPr>
                <w:sz w:val="20"/>
                <w:szCs w:val="20"/>
              </w:rPr>
              <w:t xml:space="preserve">Upon submitting the bid, the bidder is </w:t>
            </w:r>
            <w:r w:rsidR="00A00110" w:rsidRPr="00DA11AF">
              <w:rPr>
                <w:sz w:val="20"/>
                <w:szCs w:val="20"/>
              </w:rPr>
              <w:t>compelled</w:t>
            </w:r>
            <w:r w:rsidRPr="00DA11AF">
              <w:rPr>
                <w:sz w:val="20"/>
                <w:szCs w:val="20"/>
              </w:rPr>
              <w:t xml:space="preserve"> to lift banking secrecy regarding the bank account where any amount of public funds related to this procurement is deposited or transferred, pursuant to </w:t>
            </w:r>
            <w:r w:rsidR="007E268D" w:rsidRPr="00DA11AF">
              <w:rPr>
                <w:sz w:val="20"/>
                <w:szCs w:val="20"/>
              </w:rPr>
              <w:t>Council of Ministers</w:t>
            </w:r>
            <w:r w:rsidRPr="00DA11AF">
              <w:rPr>
                <w:sz w:val="20"/>
                <w:szCs w:val="20"/>
              </w:rPr>
              <w:t xml:space="preserve"> Decision No. 17 dated May 12, 2020.</w:t>
            </w:r>
          </w:p>
          <w:p w14:paraId="3F431E42" w14:textId="77777777" w:rsidR="007842F0" w:rsidRPr="00DA11AF" w:rsidRDefault="007842F0" w:rsidP="007842F0">
            <w:pPr>
              <w:spacing w:line="276" w:lineRule="auto"/>
              <w:jc w:val="both"/>
              <w:rPr>
                <w:sz w:val="20"/>
                <w:szCs w:val="20"/>
              </w:rPr>
            </w:pPr>
          </w:p>
          <w:p w14:paraId="0CEC8EB0" w14:textId="77777777" w:rsidR="007842F0" w:rsidRPr="00DA11AF" w:rsidRDefault="007842F0" w:rsidP="007842F0">
            <w:pPr>
              <w:spacing w:line="276" w:lineRule="auto"/>
              <w:jc w:val="both"/>
              <w:rPr>
                <w:b/>
                <w:bCs/>
                <w:sz w:val="20"/>
                <w:szCs w:val="20"/>
              </w:rPr>
            </w:pPr>
            <w:r w:rsidRPr="00DA11AF">
              <w:rPr>
                <w:b/>
                <w:bCs/>
                <w:sz w:val="20"/>
                <w:szCs w:val="20"/>
              </w:rPr>
              <w:t xml:space="preserve">Article 18: </w:t>
            </w:r>
            <w:r w:rsidR="00EF4939" w:rsidRPr="00DA11AF">
              <w:rPr>
                <w:b/>
                <w:bCs/>
                <w:sz w:val="20"/>
                <w:szCs w:val="20"/>
              </w:rPr>
              <w:t>Cancellation of the procurement and/or any of the procedures thereof</w:t>
            </w:r>
          </w:p>
          <w:p w14:paraId="6A2ABF11" w14:textId="77777777" w:rsidR="007842F0" w:rsidRPr="00DA11AF" w:rsidRDefault="007842F0" w:rsidP="007842F0">
            <w:pPr>
              <w:spacing w:line="276" w:lineRule="auto"/>
              <w:jc w:val="both"/>
              <w:rPr>
                <w:sz w:val="20"/>
                <w:szCs w:val="20"/>
              </w:rPr>
            </w:pPr>
            <w:r w:rsidRPr="00DA11AF">
              <w:rPr>
                <w:sz w:val="20"/>
                <w:szCs w:val="20"/>
              </w:rPr>
              <w:t>The Procuring Entity may cancel the procurement and/or any of the procedures thereof at any time prior to the dispatch of the notice of award to the winning bidder, in cases specified in Article 25 of the Public Procurement Law.</w:t>
            </w:r>
          </w:p>
          <w:p w14:paraId="04F0D3CF" w14:textId="77777777" w:rsidR="007842F0" w:rsidRPr="00DA11AF" w:rsidRDefault="007842F0" w:rsidP="007842F0">
            <w:pPr>
              <w:spacing w:line="276" w:lineRule="auto"/>
              <w:jc w:val="both"/>
              <w:rPr>
                <w:sz w:val="20"/>
                <w:szCs w:val="20"/>
              </w:rPr>
            </w:pPr>
          </w:p>
          <w:p w14:paraId="25FA5D81" w14:textId="77777777" w:rsidR="007842F0" w:rsidRPr="00DA11AF" w:rsidRDefault="007842F0" w:rsidP="007842F0">
            <w:pPr>
              <w:spacing w:line="276" w:lineRule="auto"/>
              <w:jc w:val="both"/>
              <w:rPr>
                <w:b/>
                <w:bCs/>
                <w:sz w:val="20"/>
                <w:szCs w:val="20"/>
              </w:rPr>
            </w:pPr>
            <w:r w:rsidRPr="00DA11AF">
              <w:rPr>
                <w:b/>
                <w:bCs/>
                <w:sz w:val="20"/>
                <w:szCs w:val="20"/>
              </w:rPr>
              <w:t>Article 19: Regulations related to Abnormally Low Bids</w:t>
            </w:r>
          </w:p>
          <w:p w14:paraId="10E1E546" w14:textId="77777777" w:rsidR="007842F0" w:rsidRPr="00DA11AF" w:rsidRDefault="007842F0" w:rsidP="007842F0">
            <w:pPr>
              <w:spacing w:line="276" w:lineRule="auto"/>
              <w:jc w:val="both"/>
              <w:rPr>
                <w:sz w:val="20"/>
                <w:szCs w:val="20"/>
              </w:rPr>
            </w:pPr>
            <w:r w:rsidRPr="00DA11AF">
              <w:rPr>
                <w:sz w:val="20"/>
                <w:szCs w:val="20"/>
              </w:rPr>
              <w:t xml:space="preserve">The Procuring Entity may reject a proposal if it determines that the price, in combination with other constituent elements of the proposal, is abnormally low in relation to the subject matter of the procurement and the total estimated value thereof. The provisions of Article 27 of the Public Procurement Law apply in this regard. </w:t>
            </w:r>
          </w:p>
          <w:p w14:paraId="452565E0" w14:textId="77777777" w:rsidR="007842F0" w:rsidRPr="00DA11AF" w:rsidRDefault="007842F0" w:rsidP="007842F0">
            <w:pPr>
              <w:spacing w:line="276" w:lineRule="auto"/>
              <w:jc w:val="both"/>
              <w:rPr>
                <w:sz w:val="20"/>
                <w:szCs w:val="20"/>
              </w:rPr>
            </w:pPr>
          </w:p>
        </w:tc>
        <w:tc>
          <w:tcPr>
            <w:tcW w:w="5755" w:type="dxa"/>
            <w:tcBorders>
              <w:top w:val="single" w:sz="4" w:space="0" w:color="auto"/>
              <w:left w:val="single" w:sz="4" w:space="0" w:color="auto"/>
              <w:bottom w:val="single" w:sz="4" w:space="0" w:color="auto"/>
              <w:right w:val="single" w:sz="4" w:space="0" w:color="auto"/>
            </w:tcBorders>
          </w:tcPr>
          <w:p w14:paraId="46C22C19" w14:textId="77777777" w:rsidR="007842F0" w:rsidRPr="00DA11AF" w:rsidRDefault="007842F0" w:rsidP="007842F0">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DA11AF">
              <w:rPr>
                <w:rFonts w:ascii="Simplified Arabic" w:hAnsi="Simplified Arabic" w:cs="Simplified Arabic"/>
                <w:b w:val="0"/>
                <w:bCs/>
                <w:sz w:val="22"/>
                <w:szCs w:val="22"/>
                <w:rtl/>
              </w:rPr>
              <w:t>استبعاد العارض</w:t>
            </w:r>
          </w:p>
          <w:p w14:paraId="2222A03D" w14:textId="77777777" w:rsidR="007842F0" w:rsidRPr="00DA11AF" w:rsidRDefault="007842F0" w:rsidP="00EF4939">
            <w:pPr>
              <w:pBdr>
                <w:between w:val="nil"/>
              </w:pBdr>
              <w:bidi/>
              <w:jc w:val="both"/>
              <w:rPr>
                <w:rFonts w:ascii="Simplified Arabic" w:hAnsi="Simplified Arabic" w:cs="Simplified Arabic"/>
                <w:color w:val="000000"/>
                <w:rtl/>
              </w:rPr>
            </w:pPr>
            <w:bookmarkStart w:id="10" w:name="_Hlk119064289"/>
            <w:r w:rsidRPr="00DA11AF">
              <w:rPr>
                <w:rFonts w:ascii="Simplified Arabic" w:hAnsi="Simplified Arabic" w:cs="Simplified Arabic"/>
                <w:color w:val="000000"/>
                <w:rtl/>
              </w:rPr>
              <w:t>تستبعد الجهةُ الشارية العارض من إجراءات التلزيم بسبب عرضه منافع أو من جرّاء ميزة تنافسية غير منصفة أو بسبب تضارب المصالح وذلك في احدى الحالتين المنصوص عنهما في المادة الثامنة من قانون الشراء العام.</w:t>
            </w:r>
          </w:p>
          <w:bookmarkEnd w:id="10"/>
          <w:p w14:paraId="2569FFE1" w14:textId="77777777" w:rsidR="007842F0" w:rsidRPr="00DA11AF" w:rsidRDefault="007842F0" w:rsidP="007842F0">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DA11AF">
              <w:rPr>
                <w:rFonts w:ascii="Simplified Arabic" w:hAnsi="Simplified Arabic" w:cs="Simplified Arabic"/>
                <w:b w:val="0"/>
                <w:bCs/>
                <w:sz w:val="22"/>
                <w:szCs w:val="22"/>
                <w:rtl/>
              </w:rPr>
              <w:t>حظر المفاوضات مع العارضين (المادة 56 من قانون الشراء العام)</w:t>
            </w:r>
          </w:p>
          <w:p w14:paraId="6E8A2BA9" w14:textId="77777777" w:rsidR="007842F0" w:rsidRPr="00DA11AF" w:rsidRDefault="007842F0" w:rsidP="007842F0">
            <w:pPr>
              <w:bidi/>
              <w:ind w:left="-6"/>
              <w:jc w:val="both"/>
              <w:rPr>
                <w:rFonts w:ascii="Simplified Arabic" w:hAnsi="Simplified Arabic" w:cs="Simplified Arabic"/>
                <w:rtl/>
              </w:rPr>
            </w:pPr>
            <w:bookmarkStart w:id="11" w:name="_heading=h.2grqrue" w:colFirst="0" w:colLast="0"/>
            <w:bookmarkEnd w:id="11"/>
            <w:r w:rsidRPr="00DA11AF">
              <w:rPr>
                <w:rFonts w:ascii="Simplified Arabic" w:hAnsi="Simplified Arabic" w:cs="Simplified Arabic"/>
                <w:rtl/>
              </w:rPr>
              <w:t>تُحظَّر المفاوضات بين الجهة الشارية أو لجنة التلزيم وأيّ من العارضين بشأن العرض الذي قدَّمَه ذلك العارض.</w:t>
            </w:r>
          </w:p>
          <w:p w14:paraId="45B9D2D4" w14:textId="77777777" w:rsidR="007842F0" w:rsidRPr="00DA11AF" w:rsidRDefault="007842F0" w:rsidP="007842F0">
            <w:pPr>
              <w:bidi/>
              <w:ind w:left="-6"/>
              <w:jc w:val="both"/>
              <w:rPr>
                <w:rFonts w:ascii="Simplified Arabic" w:hAnsi="Simplified Arabic" w:cs="Simplified Arabic"/>
              </w:rPr>
            </w:pPr>
          </w:p>
          <w:p w14:paraId="04D9E02B" w14:textId="77777777" w:rsidR="007842F0" w:rsidRPr="00DA11AF" w:rsidRDefault="007842F0" w:rsidP="007842F0">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DA11AF">
              <w:rPr>
                <w:rFonts w:ascii="Simplified Arabic" w:hAnsi="Simplified Arabic" w:cs="Simplified Arabic"/>
                <w:b w:val="0"/>
                <w:bCs/>
                <w:sz w:val="22"/>
                <w:szCs w:val="22"/>
                <w:rtl/>
              </w:rPr>
              <w:t>الأنظمة التفضيلية (المادة 16 من قانون الشراء العام)</w:t>
            </w:r>
          </w:p>
          <w:p w14:paraId="35797A3C" w14:textId="77777777" w:rsidR="007842F0" w:rsidRPr="00DA11AF" w:rsidRDefault="007842F0" w:rsidP="007842F0">
            <w:pPr>
              <w:pBdr>
                <w:top w:val="nil"/>
                <w:left w:val="nil"/>
                <w:bottom w:val="nil"/>
                <w:right w:val="nil"/>
                <w:between w:val="nil"/>
              </w:pBdr>
              <w:bidi/>
              <w:jc w:val="both"/>
              <w:rPr>
                <w:rFonts w:ascii="Simplified Arabic" w:hAnsi="Simplified Arabic" w:cs="Simplified Arabic"/>
              </w:rPr>
            </w:pPr>
            <w:r w:rsidRPr="00DA11AF">
              <w:rPr>
                <w:rFonts w:ascii="Simplified Arabic" w:hAnsi="Simplified Arabic" w:cs="Simplified Arabic"/>
                <w:color w:val="000000"/>
                <w:rtl/>
              </w:rPr>
              <w:t xml:space="preserve">خلافاً لأي نص آخر، يمكن إعطاء العروض المتضمنة سلعاً أو خدمات ذات منشأ وطني أفضلية بنسبة //10// عشرة بالمئة عن العروض المقدّمة لسلع أو خدمات أجنبية. تُعطى الأفضلية لمكوّنات العرض ذات المنشأ الوطني. </w:t>
            </w:r>
          </w:p>
          <w:p w14:paraId="10531482" w14:textId="77777777" w:rsidR="007842F0" w:rsidRPr="00DA11AF" w:rsidRDefault="007842F0" w:rsidP="007842F0">
            <w:pPr>
              <w:pBdr>
                <w:top w:val="nil"/>
                <w:left w:val="nil"/>
                <w:bottom w:val="nil"/>
                <w:right w:val="nil"/>
                <w:between w:val="nil"/>
              </w:pBdr>
              <w:bidi/>
              <w:ind w:left="379"/>
              <w:jc w:val="both"/>
              <w:rPr>
                <w:rFonts w:ascii="Simplified Arabic" w:hAnsi="Simplified Arabic" w:cs="Simplified Arabic"/>
              </w:rPr>
            </w:pPr>
          </w:p>
          <w:p w14:paraId="5E46885B" w14:textId="77777777" w:rsidR="007842F0" w:rsidRPr="00DA11AF" w:rsidRDefault="007842F0" w:rsidP="007842F0">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u w:val="single"/>
                <w:lang w:bidi="ar-LB"/>
              </w:rPr>
            </w:pPr>
            <w:r w:rsidRPr="00DA11AF">
              <w:rPr>
                <w:rFonts w:ascii="Simplified Arabic" w:hAnsi="Simplified Arabic" w:cs="Simplified Arabic"/>
                <w:b w:val="0"/>
                <w:bCs/>
                <w:sz w:val="22"/>
                <w:szCs w:val="22"/>
                <w:rtl/>
              </w:rPr>
              <w:t>رفع السرية المصرفية:</w:t>
            </w:r>
          </w:p>
          <w:p w14:paraId="52E9EFB0" w14:textId="77777777" w:rsidR="007842F0" w:rsidRPr="00DA11AF" w:rsidRDefault="007842F0" w:rsidP="007842F0">
            <w:pPr>
              <w:bidi/>
              <w:jc w:val="both"/>
              <w:rPr>
                <w:rFonts w:ascii="Simplified Arabic" w:hAnsi="Simplified Arabic" w:cs="Simplified Arabic"/>
                <w:b/>
                <w:bCs/>
                <w:rtl/>
                <w:lang w:bidi="ar-LB"/>
              </w:rPr>
            </w:pPr>
            <w:r w:rsidRPr="00DA11AF">
              <w:rPr>
                <w:rFonts w:ascii="Simplified Arabic" w:hAnsi="Simplified Arabic" w:cs="Simplified Arabic"/>
                <w:rtl/>
                <w:lang w:bidi="ar-LB"/>
              </w:rPr>
              <w:t>يُعتبر العارض فور تقديمه العرض مُلتزمًا برفع السرية المصرفية عن الحساب المصرفي الذي يودع فيه أو ينتقل إليه أي مبلغ من المال العام المتعلق بهذا التلزيم، سندًا للقرار رقم 17 تاريخ 12/5/2020 الصادر عن مجلس الوزراء</w:t>
            </w:r>
            <w:r w:rsidRPr="00DA11AF">
              <w:rPr>
                <w:rFonts w:ascii="Simplified Arabic" w:hAnsi="Simplified Arabic" w:cs="Simplified Arabic"/>
                <w:b/>
                <w:bCs/>
                <w:rtl/>
                <w:lang w:bidi="ar-LB"/>
              </w:rPr>
              <w:t>.</w:t>
            </w:r>
          </w:p>
          <w:p w14:paraId="739D0A9A" w14:textId="77777777" w:rsidR="007842F0" w:rsidRPr="00DA11AF" w:rsidRDefault="007842F0" w:rsidP="007842F0">
            <w:pPr>
              <w:bidi/>
              <w:jc w:val="both"/>
              <w:rPr>
                <w:rFonts w:ascii="Simplified Arabic" w:hAnsi="Simplified Arabic" w:cs="Simplified Arabic"/>
                <w:b/>
                <w:bCs/>
                <w:rtl/>
                <w:lang w:bidi="ar-LB"/>
              </w:rPr>
            </w:pPr>
          </w:p>
          <w:p w14:paraId="6AACA3B7" w14:textId="77777777" w:rsidR="007842F0" w:rsidRPr="00DA11AF" w:rsidRDefault="007842F0" w:rsidP="007842F0">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tl/>
              </w:rPr>
            </w:pPr>
            <w:r w:rsidRPr="00DA11AF">
              <w:rPr>
                <w:rFonts w:ascii="Simplified Arabic" w:hAnsi="Simplified Arabic" w:cs="Simplified Arabic"/>
                <w:b w:val="0"/>
                <w:bCs/>
                <w:sz w:val="22"/>
                <w:szCs w:val="22"/>
                <w:rtl/>
              </w:rPr>
              <w:t>إلغاء الشراء و/أو أيّ من اجراءاته:</w:t>
            </w:r>
          </w:p>
          <w:p w14:paraId="7C11815D" w14:textId="77777777" w:rsidR="007842F0" w:rsidRPr="00DA11AF" w:rsidRDefault="007842F0" w:rsidP="007842F0">
            <w:pPr>
              <w:bidi/>
              <w:jc w:val="both"/>
              <w:rPr>
                <w:rFonts w:ascii="Simplified Arabic" w:hAnsi="Simplified Arabic" w:cs="Simplified Arabic"/>
                <w:rtl/>
              </w:rPr>
            </w:pPr>
            <w:r w:rsidRPr="00DA11AF">
              <w:rPr>
                <w:rFonts w:ascii="Simplified Arabic" w:hAnsi="Simplified Arabic" w:cs="Simplified Arabic"/>
                <w:rtl/>
              </w:rPr>
              <w:t>يمكن للجهة الشارية أن تُلغي الشراء و/ أو أيّ من إجراءاته في أيِّ وقت قبل إبلاغ الـملتزم الـمؤقت إبرام العقد، وذلك في الحالات التي نصّت عليها المادة 25 من قانون الشراء العام.</w:t>
            </w:r>
          </w:p>
          <w:p w14:paraId="469CBD7A" w14:textId="77777777" w:rsidR="007842F0" w:rsidRPr="00DA11AF" w:rsidRDefault="007842F0" w:rsidP="007842F0">
            <w:pPr>
              <w:bidi/>
              <w:jc w:val="both"/>
              <w:rPr>
                <w:rFonts w:ascii="Simplified Arabic" w:hAnsi="Simplified Arabic" w:cs="Simplified Arabic"/>
                <w:rtl/>
              </w:rPr>
            </w:pPr>
          </w:p>
          <w:p w14:paraId="061DD25B" w14:textId="77777777" w:rsidR="007842F0" w:rsidRPr="00DA11AF" w:rsidRDefault="007842F0" w:rsidP="007842F0">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DA11AF">
              <w:rPr>
                <w:rFonts w:ascii="Simplified Arabic" w:hAnsi="Simplified Arabic" w:cs="Simplified Arabic"/>
                <w:b w:val="0"/>
                <w:bCs/>
                <w:sz w:val="22"/>
                <w:szCs w:val="22"/>
                <w:rtl/>
              </w:rPr>
              <w:t>قواعد بشأن العروض المنخفضة الأسعار انخفاضاً غير عادياً</w:t>
            </w:r>
          </w:p>
          <w:p w14:paraId="411BA927" w14:textId="77777777" w:rsidR="007842F0" w:rsidRPr="00DA11AF" w:rsidRDefault="007842F0" w:rsidP="007842F0">
            <w:pPr>
              <w:pStyle w:val="Heading3"/>
              <w:tabs>
                <w:tab w:val="clear" w:pos="2408"/>
              </w:tabs>
              <w:spacing w:before="0" w:after="0"/>
              <w:ind w:left="-6" w:right="0" w:firstLine="0"/>
              <w:outlineLvl w:val="2"/>
              <w:rPr>
                <w:rFonts w:ascii="Simplified Arabic" w:eastAsia="Times New Roman" w:hAnsi="Simplified Arabic" w:cs="Simplified Arabic"/>
                <w:b w:val="0"/>
                <w:bCs/>
                <w:sz w:val="22"/>
                <w:szCs w:val="22"/>
                <w:rtl/>
                <w:lang w:val="en-GB" w:eastAsia="en-GB"/>
              </w:rPr>
            </w:pPr>
            <w:bookmarkStart w:id="12" w:name="_heading=h.1ksv4uv" w:colFirst="0" w:colLast="0"/>
            <w:bookmarkEnd w:id="12"/>
            <w:r w:rsidRPr="00DA11AF">
              <w:rPr>
                <w:rFonts w:ascii="Simplified Arabic" w:hAnsi="Simplified Arabic" w:cs="Simplified Arabic"/>
                <w:sz w:val="22"/>
                <w:szCs w:val="22"/>
                <w:rtl/>
              </w:rPr>
              <w:t>يجوز للجهة الشارية أن ترفض أيَّ عرض إذا قرَّرَت أنَّ السعر، مُقترناً بسائر العناصر المكوِّنة لذلك العرض المقدَّم، مُنخفض انخفاضاً غير عاديّ قياساً إلى موضوع الشراء وقيمته التقديرية</w:t>
            </w:r>
            <w:r w:rsidRPr="00DA11AF">
              <w:rPr>
                <w:rFonts w:ascii="Simplified Arabic" w:hAnsi="Simplified Arabic" w:cs="Simplified Arabic"/>
                <w:sz w:val="22"/>
                <w:szCs w:val="22"/>
                <w:rtl/>
                <w:lang w:bidi="ar-LB"/>
              </w:rPr>
              <w:t xml:space="preserve"> وتُطبق أحكام المادة 27 من قانون الشراء العام في هذا الشأن.</w:t>
            </w:r>
          </w:p>
        </w:tc>
      </w:tr>
      <w:tr w:rsidR="00FD6285" w:rsidRPr="00DA11AF" w14:paraId="07438575" w14:textId="77777777" w:rsidTr="005C2A9C">
        <w:tblPrEx>
          <w:tblBorders>
            <w:top w:val="single" w:sz="4" w:space="0" w:color="auto"/>
            <w:left w:val="single" w:sz="4" w:space="0" w:color="auto"/>
            <w:bottom w:val="single" w:sz="4" w:space="0" w:color="auto"/>
            <w:right w:val="single" w:sz="4" w:space="0" w:color="auto"/>
            <w:insideH w:val="single" w:sz="4" w:space="0" w:color="auto"/>
          </w:tblBorders>
        </w:tblPrEx>
        <w:tc>
          <w:tcPr>
            <w:tcW w:w="5755" w:type="dxa"/>
            <w:tcBorders>
              <w:top w:val="single" w:sz="4" w:space="0" w:color="auto"/>
              <w:left w:val="single" w:sz="4" w:space="0" w:color="auto"/>
              <w:bottom w:val="single" w:sz="4" w:space="0" w:color="auto"/>
              <w:right w:val="single" w:sz="4" w:space="0" w:color="auto"/>
            </w:tcBorders>
          </w:tcPr>
          <w:p w14:paraId="56E34EDE" w14:textId="77777777" w:rsidR="00F9797A" w:rsidRPr="00DA11AF" w:rsidRDefault="00F9797A" w:rsidP="00F9797A">
            <w:pPr>
              <w:rPr>
                <w:b/>
                <w:bCs/>
                <w:sz w:val="20"/>
                <w:szCs w:val="20"/>
              </w:rPr>
            </w:pPr>
            <w:r w:rsidRPr="00DA11AF">
              <w:rPr>
                <w:b/>
                <w:bCs/>
                <w:sz w:val="20"/>
                <w:szCs w:val="20"/>
              </w:rPr>
              <w:t>Article 20: Acceptance of the successful tender (or provisional award) and entry into force of the procurement contract</w:t>
            </w:r>
          </w:p>
          <w:p w14:paraId="69556D98" w14:textId="77777777" w:rsidR="00B63D0B" w:rsidRPr="00DA11AF" w:rsidRDefault="00B63D0B" w:rsidP="00F9797A">
            <w:pPr>
              <w:rPr>
                <w:b/>
                <w:bCs/>
                <w:sz w:val="20"/>
                <w:szCs w:val="20"/>
              </w:rPr>
            </w:pPr>
          </w:p>
          <w:p w14:paraId="0D5A3CFC" w14:textId="77777777" w:rsidR="00B63D0B" w:rsidRPr="00DA11AF" w:rsidRDefault="00F9797A" w:rsidP="00B63D0B">
            <w:pPr>
              <w:pStyle w:val="ListParagraph"/>
              <w:numPr>
                <w:ilvl w:val="3"/>
                <w:numId w:val="1"/>
              </w:numPr>
              <w:bidi w:val="0"/>
              <w:spacing w:after="0" w:line="240" w:lineRule="auto"/>
              <w:ind w:left="431"/>
              <w:rPr>
                <w:sz w:val="20"/>
                <w:szCs w:val="20"/>
              </w:rPr>
            </w:pPr>
            <w:r w:rsidRPr="00DA11AF">
              <w:rPr>
                <w:sz w:val="20"/>
                <w:szCs w:val="20"/>
              </w:rPr>
              <w:t xml:space="preserve">The Procuring Entity </w:t>
            </w:r>
            <w:r w:rsidR="00573C9E" w:rsidRPr="00DA11AF">
              <w:rPr>
                <w:sz w:val="20"/>
                <w:szCs w:val="20"/>
              </w:rPr>
              <w:t>s</w:t>
            </w:r>
            <w:r w:rsidRPr="00DA11AF">
              <w:rPr>
                <w:sz w:val="20"/>
                <w:szCs w:val="20"/>
              </w:rPr>
              <w:t>hall accept the successful proposal in accordance with the provisions of paragraph (1) of Article 24 of the Public Procurement Law.</w:t>
            </w:r>
          </w:p>
          <w:p w14:paraId="59E23E13" w14:textId="77777777" w:rsidR="00F9797A" w:rsidRPr="00DA11AF" w:rsidRDefault="00F9797A" w:rsidP="00A03F8A">
            <w:pPr>
              <w:pStyle w:val="ListParagraph"/>
              <w:numPr>
                <w:ilvl w:val="3"/>
                <w:numId w:val="1"/>
              </w:numPr>
              <w:bidi w:val="0"/>
              <w:spacing w:after="0" w:line="240" w:lineRule="auto"/>
              <w:ind w:left="431"/>
              <w:rPr>
                <w:sz w:val="20"/>
                <w:szCs w:val="20"/>
              </w:rPr>
            </w:pPr>
            <w:r w:rsidRPr="00DA11AF">
              <w:rPr>
                <w:sz w:val="20"/>
                <w:szCs w:val="20"/>
              </w:rPr>
              <w:t xml:space="preserve">After the successful proposal </w:t>
            </w:r>
            <w:r w:rsidR="00A03F8A" w:rsidRPr="00DA11AF">
              <w:rPr>
                <w:sz w:val="20"/>
                <w:szCs w:val="20"/>
              </w:rPr>
              <w:t>is</w:t>
            </w:r>
            <w:r w:rsidRPr="00DA11AF">
              <w:rPr>
                <w:sz w:val="20"/>
                <w:szCs w:val="20"/>
              </w:rPr>
              <w:t xml:space="preserve"> ascertained, the procuring entity shall dispatch the notice of award to the bidder that presented that proposal, and simultaneously publish its decision to accept the successful proposal (provisional award) that comes into force at the end of the standstill period of ten working days starting with the date of the publication that shall contain, at a minimum, the following information:</w:t>
            </w:r>
          </w:p>
          <w:p w14:paraId="57745763" w14:textId="77777777" w:rsidR="00F9797A" w:rsidRPr="00DA11AF" w:rsidRDefault="00F9797A" w:rsidP="00F9797A">
            <w:pPr>
              <w:pStyle w:val="ListParagraph"/>
              <w:numPr>
                <w:ilvl w:val="0"/>
                <w:numId w:val="33"/>
              </w:numPr>
              <w:bidi w:val="0"/>
              <w:spacing w:after="0" w:line="240" w:lineRule="auto"/>
              <w:rPr>
                <w:sz w:val="20"/>
                <w:szCs w:val="20"/>
              </w:rPr>
            </w:pPr>
            <w:r w:rsidRPr="00DA11AF">
              <w:rPr>
                <w:sz w:val="20"/>
                <w:szCs w:val="20"/>
              </w:rPr>
              <w:t>The name and address of the bidder presenting the successful proposal (winning bidder);</w:t>
            </w:r>
          </w:p>
          <w:p w14:paraId="25494DCE" w14:textId="77777777" w:rsidR="00F9797A" w:rsidRPr="00DA11AF" w:rsidRDefault="00F9797A" w:rsidP="00F9797A">
            <w:pPr>
              <w:pStyle w:val="ListParagraph"/>
              <w:numPr>
                <w:ilvl w:val="0"/>
                <w:numId w:val="33"/>
              </w:numPr>
              <w:bidi w:val="0"/>
              <w:spacing w:after="0" w:line="240" w:lineRule="auto"/>
              <w:rPr>
                <w:sz w:val="20"/>
                <w:szCs w:val="20"/>
              </w:rPr>
            </w:pPr>
            <w:r w:rsidRPr="00DA11AF">
              <w:rPr>
                <w:sz w:val="20"/>
                <w:szCs w:val="20"/>
              </w:rPr>
              <w:t>The proposal total value or, where the successful proposal was ascertained on the basis of price and other criteria, the contract value and a summary of other specifications and relative advantages of the successful proposal;</w:t>
            </w:r>
          </w:p>
          <w:p w14:paraId="083A8D57" w14:textId="77777777" w:rsidR="00F9797A" w:rsidRPr="00DA11AF" w:rsidRDefault="00F9797A" w:rsidP="00F9797A">
            <w:pPr>
              <w:pStyle w:val="ListParagraph"/>
              <w:numPr>
                <w:ilvl w:val="0"/>
                <w:numId w:val="33"/>
              </w:numPr>
              <w:bidi w:val="0"/>
              <w:spacing w:after="0" w:line="240" w:lineRule="auto"/>
              <w:rPr>
                <w:sz w:val="20"/>
                <w:szCs w:val="20"/>
              </w:rPr>
            </w:pPr>
            <w:r w:rsidRPr="00DA11AF">
              <w:rPr>
                <w:sz w:val="20"/>
                <w:szCs w:val="20"/>
              </w:rPr>
              <w:t>The duration of the standstill period in accordance with this paragraph.</w:t>
            </w:r>
          </w:p>
          <w:p w14:paraId="494CEA3E" w14:textId="77777777" w:rsidR="00F9797A" w:rsidRPr="00DA11AF" w:rsidRDefault="00F9797A" w:rsidP="00F9797A">
            <w:pPr>
              <w:pStyle w:val="ListParagraph"/>
              <w:numPr>
                <w:ilvl w:val="3"/>
                <w:numId w:val="1"/>
              </w:numPr>
              <w:bidi w:val="0"/>
              <w:spacing w:after="0" w:line="240" w:lineRule="auto"/>
              <w:ind w:left="431"/>
              <w:rPr>
                <w:sz w:val="20"/>
                <w:szCs w:val="20"/>
              </w:rPr>
            </w:pPr>
            <w:r w:rsidRPr="00DA11AF">
              <w:rPr>
                <w:sz w:val="20"/>
                <w:szCs w:val="20"/>
              </w:rPr>
              <w:t>Promptly after the expiry of the standstill period, the procuring entity shall dispatch a notice to the winning bidder requesting the signature of the contract within (15) fifteen days.</w:t>
            </w:r>
          </w:p>
          <w:p w14:paraId="26C329BC" w14:textId="77777777" w:rsidR="001325B0" w:rsidRPr="00DA11AF" w:rsidRDefault="00302CEE" w:rsidP="00F9797A">
            <w:pPr>
              <w:pStyle w:val="ListParagraph"/>
              <w:numPr>
                <w:ilvl w:val="3"/>
                <w:numId w:val="1"/>
              </w:numPr>
              <w:bidi w:val="0"/>
              <w:spacing w:after="0" w:line="240" w:lineRule="auto"/>
              <w:ind w:left="431"/>
              <w:rPr>
                <w:sz w:val="20"/>
                <w:szCs w:val="20"/>
              </w:rPr>
            </w:pPr>
            <w:r w:rsidRPr="00DA11AF">
              <w:rPr>
                <w:sz w:val="20"/>
                <w:szCs w:val="20"/>
              </w:rPr>
              <w:t>The competent authority in the procuring entity shall sign the contract within (15) fifteen days from the signature thereof by the winning bidder. This time limit can be extended to (30) thirty days in certain cases specified by the competent authority.</w:t>
            </w:r>
          </w:p>
          <w:p w14:paraId="2824E9A4" w14:textId="77777777" w:rsidR="00302CEE" w:rsidRPr="00DA11AF" w:rsidRDefault="00302CEE" w:rsidP="00A03F8A">
            <w:pPr>
              <w:pStyle w:val="ListParagraph"/>
              <w:numPr>
                <w:ilvl w:val="3"/>
                <w:numId w:val="1"/>
              </w:numPr>
              <w:bidi w:val="0"/>
              <w:spacing w:after="0" w:line="240" w:lineRule="auto"/>
              <w:ind w:left="431"/>
              <w:rPr>
                <w:sz w:val="20"/>
                <w:szCs w:val="20"/>
              </w:rPr>
            </w:pPr>
            <w:r w:rsidRPr="00DA11AF">
              <w:rPr>
                <w:sz w:val="20"/>
                <w:szCs w:val="20"/>
              </w:rPr>
              <w:t xml:space="preserve">The procurement contract shall come into force </w:t>
            </w:r>
            <w:r w:rsidR="00A03F8A" w:rsidRPr="00DA11AF">
              <w:rPr>
                <w:sz w:val="20"/>
                <w:szCs w:val="20"/>
              </w:rPr>
              <w:t>upon signing of the</w:t>
            </w:r>
            <w:r w:rsidRPr="00DA11AF">
              <w:rPr>
                <w:sz w:val="20"/>
                <w:szCs w:val="20"/>
              </w:rPr>
              <w:t xml:space="preserve"> contract by the winning bidder and the competent authority </w:t>
            </w:r>
            <w:r w:rsidR="00A03F8A" w:rsidRPr="00DA11AF">
              <w:rPr>
                <w:sz w:val="20"/>
                <w:szCs w:val="20"/>
              </w:rPr>
              <w:t>before</w:t>
            </w:r>
            <w:r w:rsidRPr="00DA11AF">
              <w:rPr>
                <w:sz w:val="20"/>
                <w:szCs w:val="20"/>
              </w:rPr>
              <w:t xml:space="preserve"> the contracting authority.</w:t>
            </w:r>
          </w:p>
          <w:p w14:paraId="2B23F1FA" w14:textId="77777777" w:rsidR="00B63D0B" w:rsidRPr="00DA11AF" w:rsidRDefault="00302CEE" w:rsidP="00B63D0B">
            <w:pPr>
              <w:pStyle w:val="ListParagraph"/>
              <w:numPr>
                <w:ilvl w:val="3"/>
                <w:numId w:val="1"/>
              </w:numPr>
              <w:bidi w:val="0"/>
              <w:spacing w:after="0" w:line="240" w:lineRule="auto"/>
              <w:ind w:left="431"/>
              <w:rPr>
                <w:sz w:val="20"/>
                <w:szCs w:val="20"/>
              </w:rPr>
            </w:pPr>
            <w:r w:rsidRPr="00DA11AF">
              <w:rPr>
                <w:sz w:val="20"/>
                <w:szCs w:val="20"/>
              </w:rPr>
              <w:t>Between the time when the notice of provisional award is dispatched to the bidder concerned and the entry into force of the procurement contract, neither the Procuring Entity nor the winning bidder shall take any action that interferes with the entry into force of the procurement contract or with the performance thereof.</w:t>
            </w:r>
          </w:p>
          <w:p w14:paraId="1D06BC8B" w14:textId="77777777" w:rsidR="00302CEE" w:rsidRPr="00DA11AF" w:rsidRDefault="00302CEE" w:rsidP="00B63D0B">
            <w:pPr>
              <w:pStyle w:val="ListParagraph"/>
              <w:numPr>
                <w:ilvl w:val="3"/>
                <w:numId w:val="1"/>
              </w:numPr>
              <w:bidi w:val="0"/>
              <w:spacing w:after="0" w:line="240" w:lineRule="auto"/>
              <w:ind w:left="431"/>
              <w:rPr>
                <w:sz w:val="20"/>
                <w:szCs w:val="20"/>
              </w:rPr>
            </w:pPr>
            <w:r w:rsidRPr="00DA11AF">
              <w:rPr>
                <w:sz w:val="20"/>
                <w:szCs w:val="20"/>
              </w:rPr>
              <w:t>If the winning bidder fails to sign the contract, the procuring entity shall forfeit his bid security. In such event, the Procuring Entity may either cancel the procurement or decide to select the next successful proposal from among those remaining in effect, in accordance with the criteria and procedures set out in this Law and in the bidding documents. In the latter case, the provisions of this article shall apply mutatis mutandis to such proposal.</w:t>
            </w:r>
          </w:p>
          <w:p w14:paraId="267BE73B" w14:textId="77777777" w:rsidR="00A03F8A" w:rsidRPr="00DA11AF" w:rsidRDefault="00A03F8A" w:rsidP="00A03F8A">
            <w:pPr>
              <w:pStyle w:val="ListParagraph"/>
              <w:bidi w:val="0"/>
              <w:spacing w:after="0" w:line="240" w:lineRule="auto"/>
              <w:ind w:left="2160" w:firstLine="0"/>
              <w:rPr>
                <w:sz w:val="20"/>
                <w:szCs w:val="20"/>
              </w:rPr>
            </w:pPr>
          </w:p>
          <w:p w14:paraId="7A6287E4" w14:textId="77777777" w:rsidR="00A03F8A" w:rsidRPr="00DA11AF" w:rsidRDefault="00A03F8A" w:rsidP="00A03F8A">
            <w:pPr>
              <w:pStyle w:val="ListParagraph"/>
              <w:bidi w:val="0"/>
              <w:spacing w:after="0" w:line="240" w:lineRule="auto"/>
              <w:ind w:left="2160" w:firstLine="0"/>
              <w:rPr>
                <w:sz w:val="20"/>
                <w:szCs w:val="20"/>
              </w:rPr>
            </w:pPr>
          </w:p>
          <w:p w14:paraId="31041E48" w14:textId="77777777" w:rsidR="00A03F8A" w:rsidRPr="00DA11AF" w:rsidRDefault="00A03F8A" w:rsidP="00A03F8A">
            <w:pPr>
              <w:pStyle w:val="ListParagraph"/>
              <w:bidi w:val="0"/>
              <w:spacing w:after="0" w:line="240" w:lineRule="auto"/>
              <w:ind w:left="2160" w:firstLine="0"/>
              <w:rPr>
                <w:sz w:val="20"/>
                <w:szCs w:val="20"/>
              </w:rPr>
            </w:pPr>
          </w:p>
        </w:tc>
        <w:tc>
          <w:tcPr>
            <w:tcW w:w="5755" w:type="dxa"/>
            <w:tcBorders>
              <w:top w:val="single" w:sz="4" w:space="0" w:color="auto"/>
              <w:left w:val="single" w:sz="4" w:space="0" w:color="auto"/>
              <w:bottom w:val="single" w:sz="4" w:space="0" w:color="auto"/>
              <w:right w:val="single" w:sz="4" w:space="0" w:color="auto"/>
            </w:tcBorders>
          </w:tcPr>
          <w:p w14:paraId="060A6BBA" w14:textId="77777777" w:rsidR="00FD6285" w:rsidRPr="00DA11AF" w:rsidRDefault="00FD6285" w:rsidP="00FD6285">
            <w:pPr>
              <w:pStyle w:val="Heading3"/>
              <w:numPr>
                <w:ilvl w:val="0"/>
                <w:numId w:val="1"/>
              </w:numPr>
              <w:tabs>
                <w:tab w:val="clear" w:pos="2408"/>
              </w:tabs>
              <w:spacing w:before="0" w:after="0"/>
              <w:ind w:left="-6" w:right="0" w:firstLine="0"/>
              <w:outlineLvl w:val="2"/>
              <w:rPr>
                <w:rFonts w:ascii="Simplified Arabic" w:eastAsia="Times New Roman" w:hAnsi="Simplified Arabic" w:cs="Simplified Arabic"/>
                <w:b w:val="0"/>
                <w:bCs/>
                <w:sz w:val="22"/>
                <w:szCs w:val="22"/>
                <w:lang w:val="en-GB" w:eastAsia="en-GB"/>
              </w:rPr>
            </w:pPr>
            <w:r w:rsidRPr="00DA11AF">
              <w:rPr>
                <w:rFonts w:ascii="Simplified Arabic" w:eastAsia="Times New Roman" w:hAnsi="Simplified Arabic" w:cs="Simplified Arabic"/>
                <w:b w:val="0"/>
                <w:bCs/>
                <w:sz w:val="22"/>
                <w:szCs w:val="22"/>
                <w:rtl/>
                <w:lang w:val="en-GB" w:eastAsia="en-GB"/>
              </w:rPr>
              <w:t xml:space="preserve">قواعد </w:t>
            </w:r>
            <w:r w:rsidRPr="00DA11AF">
              <w:rPr>
                <w:rFonts w:ascii="Simplified Arabic" w:hAnsi="Simplified Arabic" w:cs="Simplified Arabic"/>
                <w:b w:val="0"/>
                <w:bCs/>
                <w:sz w:val="22"/>
                <w:szCs w:val="22"/>
                <w:rtl/>
                <w:lang w:bidi="ar-LB"/>
              </w:rPr>
              <w:t>قبول</w:t>
            </w:r>
            <w:r w:rsidRPr="00DA11AF">
              <w:rPr>
                <w:rFonts w:ascii="Simplified Arabic" w:eastAsia="Times New Roman" w:hAnsi="Simplified Arabic" w:cs="Simplified Arabic"/>
                <w:b w:val="0"/>
                <w:bCs/>
                <w:sz w:val="22"/>
                <w:szCs w:val="22"/>
                <w:rtl/>
                <w:lang w:val="en-GB" w:eastAsia="en-GB"/>
              </w:rPr>
              <w:t xml:space="preserve"> العرض الفائز (أو التلزيم الـمؤقت) وبدء تنفيذ العقد:</w:t>
            </w:r>
          </w:p>
          <w:p w14:paraId="58D3818E" w14:textId="77777777" w:rsidR="00FD6285" w:rsidRPr="00DA11AF" w:rsidRDefault="00FD6285" w:rsidP="00FD6285">
            <w:pPr>
              <w:pStyle w:val="ListParagraph"/>
              <w:numPr>
                <w:ilvl w:val="3"/>
                <w:numId w:val="1"/>
              </w:numPr>
              <w:spacing w:line="240" w:lineRule="auto"/>
              <w:ind w:left="396"/>
              <w:rPr>
                <w:rFonts w:ascii="Simplified Arabic" w:eastAsia="Times New Roman" w:hAnsi="Simplified Arabic" w:cs="Simplified Arabic"/>
                <w:lang w:val="en-GB" w:eastAsia="en-GB"/>
              </w:rPr>
            </w:pPr>
            <w:r w:rsidRPr="00DA11AF">
              <w:rPr>
                <w:rFonts w:ascii="Simplified Arabic" w:eastAsia="Times New Roman" w:hAnsi="Simplified Arabic" w:cs="Simplified Arabic"/>
                <w:rtl/>
                <w:lang w:val="en-GB" w:eastAsia="en-GB"/>
              </w:rPr>
              <w:t>تَقبل الجهةُ الشارية العرَض الـمقدَّم الفائز وفقًا لأحكام الفقرة (1) من المادة 24 من قانون الشراء العام.</w:t>
            </w:r>
          </w:p>
          <w:p w14:paraId="451E0D43" w14:textId="77777777" w:rsidR="00FD6285" w:rsidRPr="00DA11AF" w:rsidRDefault="00FD6285" w:rsidP="00FD6285">
            <w:pPr>
              <w:pStyle w:val="ListParagraph"/>
              <w:numPr>
                <w:ilvl w:val="3"/>
                <w:numId w:val="1"/>
              </w:numPr>
              <w:spacing w:line="240" w:lineRule="auto"/>
              <w:ind w:left="396"/>
              <w:rPr>
                <w:rFonts w:ascii="Simplified Arabic" w:eastAsia="Times New Roman" w:hAnsi="Simplified Arabic" w:cs="Simplified Arabic"/>
                <w:lang w:val="en-GB" w:eastAsia="en-GB"/>
              </w:rPr>
            </w:pPr>
            <w:r w:rsidRPr="00DA11AF">
              <w:rPr>
                <w:rFonts w:ascii="Simplified Arabic" w:eastAsia="Times New Roman" w:hAnsi="Simplified Arabic" w:cs="Simplified Arabic"/>
                <w:rtl/>
                <w:lang w:val="en-GB" w:eastAsia="en-GB"/>
              </w:rPr>
              <w:t>بعد التأكُّد من العرض الفائز تُبلغ الجهة الشارية العارض الذي قدَّم ذلك العرض، كما تنشر بالتزامن قرارها بشأن قبول العرض الفائز (التلزيم الـمؤقت) والذي يدخل حيّز التنفيذ عند انتهاء فترة التجميد البالغة عشرة أيام عمل تبدأ من تاريخ النشر، الذي يجب أن يتضمَّن على الأقلّ، الـمعلومات التالية:</w:t>
            </w:r>
          </w:p>
          <w:p w14:paraId="2CEF93AA" w14:textId="77777777" w:rsidR="00FD6285" w:rsidRPr="00DA11AF" w:rsidRDefault="00FD6285" w:rsidP="00FD6285">
            <w:pPr>
              <w:pStyle w:val="ListParagraph"/>
              <w:numPr>
                <w:ilvl w:val="0"/>
                <w:numId w:val="18"/>
              </w:numPr>
              <w:spacing w:line="240" w:lineRule="auto"/>
              <w:ind w:left="756"/>
              <w:rPr>
                <w:rFonts w:ascii="Simplified Arabic" w:eastAsia="Times New Roman" w:hAnsi="Simplified Arabic" w:cs="Simplified Arabic"/>
                <w:lang w:val="en-GB" w:eastAsia="en-GB"/>
              </w:rPr>
            </w:pPr>
            <w:r w:rsidRPr="00DA11AF">
              <w:rPr>
                <w:rFonts w:ascii="Simplified Arabic" w:eastAsia="Times New Roman" w:hAnsi="Simplified Arabic" w:cs="Simplified Arabic"/>
                <w:rtl/>
                <w:lang w:val="en-GB" w:eastAsia="en-GB"/>
              </w:rPr>
              <w:t>إسم وعنوان العارض الذي قدَّم العرض الفائز (الـملتزم الـمؤقت)؛</w:t>
            </w:r>
          </w:p>
          <w:p w14:paraId="7E00AFCE" w14:textId="77777777" w:rsidR="00FD6285" w:rsidRPr="00DA11AF" w:rsidRDefault="00FD6285" w:rsidP="00FD6285">
            <w:pPr>
              <w:pStyle w:val="ListParagraph"/>
              <w:numPr>
                <w:ilvl w:val="0"/>
                <w:numId w:val="18"/>
              </w:numPr>
              <w:spacing w:line="240" w:lineRule="auto"/>
              <w:ind w:left="756"/>
              <w:rPr>
                <w:rFonts w:ascii="Simplified Arabic" w:eastAsia="Times New Roman" w:hAnsi="Simplified Arabic" w:cs="Simplified Arabic"/>
                <w:lang w:val="en-GB" w:eastAsia="en-GB"/>
              </w:rPr>
            </w:pPr>
            <w:r w:rsidRPr="00DA11AF">
              <w:rPr>
                <w:rFonts w:ascii="Simplified Arabic" w:eastAsia="Times New Roman" w:hAnsi="Simplified Arabic" w:cs="Simplified Arabic"/>
                <w:rtl/>
                <w:lang w:val="en-GB" w:eastAsia="en-GB"/>
              </w:rPr>
              <w:t>قيمة العرض، ويمكن إضافة ملخص لسائر خصائص العرض الفائز ومزاياه النسبية إذا كان العرض الفائز قد تمّ تأكيده على أساس السعر ومعايير أخرى؛</w:t>
            </w:r>
          </w:p>
          <w:p w14:paraId="7B6563E0" w14:textId="77777777" w:rsidR="00FD6285" w:rsidRPr="00DA11AF" w:rsidRDefault="00FD6285" w:rsidP="00FD6285">
            <w:pPr>
              <w:pStyle w:val="ListParagraph"/>
              <w:numPr>
                <w:ilvl w:val="0"/>
                <w:numId w:val="18"/>
              </w:numPr>
              <w:spacing w:line="240" w:lineRule="auto"/>
              <w:ind w:left="756"/>
              <w:rPr>
                <w:rFonts w:ascii="Simplified Arabic" w:eastAsia="Times New Roman" w:hAnsi="Simplified Arabic" w:cs="Simplified Arabic"/>
                <w:lang w:val="en-GB" w:eastAsia="en-GB"/>
              </w:rPr>
            </w:pPr>
            <w:r w:rsidRPr="00DA11AF">
              <w:rPr>
                <w:rFonts w:ascii="Simplified Arabic" w:eastAsia="Times New Roman" w:hAnsi="Simplified Arabic" w:cs="Simplified Arabic"/>
                <w:rtl/>
                <w:lang w:val="en-GB" w:eastAsia="en-GB"/>
              </w:rPr>
              <w:t>مدةَ فترة التجميد بحسب هذه الفقرة.</w:t>
            </w:r>
          </w:p>
          <w:p w14:paraId="7BB573E5" w14:textId="77777777" w:rsidR="00FD6285" w:rsidRPr="00DA11AF" w:rsidRDefault="00FD6285" w:rsidP="00FD6285">
            <w:pPr>
              <w:pStyle w:val="ListParagraph"/>
              <w:numPr>
                <w:ilvl w:val="3"/>
                <w:numId w:val="1"/>
              </w:numPr>
              <w:spacing w:line="240" w:lineRule="auto"/>
              <w:ind w:left="396"/>
              <w:rPr>
                <w:rFonts w:ascii="Simplified Arabic" w:eastAsia="Times New Roman" w:hAnsi="Simplified Arabic" w:cs="Simplified Arabic"/>
                <w:lang w:val="en-GB" w:eastAsia="en-GB"/>
              </w:rPr>
            </w:pPr>
            <w:r w:rsidRPr="00DA11AF">
              <w:rPr>
                <w:rFonts w:ascii="Simplified Arabic" w:eastAsia="Times New Roman" w:hAnsi="Simplified Arabic" w:cs="Simplified Arabic"/>
                <w:rtl/>
                <w:lang w:val="en-GB" w:eastAsia="en-GB"/>
              </w:rPr>
              <w:t>فور انقضاء فترة التجميد، تقوم الجهة الشارية بإبلاغ الـملتزم الـمؤقت بوجوب توقيع العقد خلال مهلة لا تتعدّى //15// خمسة عشر يوماً.</w:t>
            </w:r>
          </w:p>
          <w:p w14:paraId="7B2C0B34" w14:textId="77777777" w:rsidR="00FD6285" w:rsidRPr="00DA11AF" w:rsidRDefault="00FD6285" w:rsidP="00FD6285">
            <w:pPr>
              <w:pStyle w:val="ListParagraph"/>
              <w:numPr>
                <w:ilvl w:val="3"/>
                <w:numId w:val="1"/>
              </w:numPr>
              <w:spacing w:line="240" w:lineRule="auto"/>
              <w:ind w:left="396"/>
              <w:rPr>
                <w:rFonts w:ascii="Simplified Arabic" w:eastAsia="Times New Roman" w:hAnsi="Simplified Arabic" w:cs="Simplified Arabic"/>
                <w:lang w:val="en-GB" w:eastAsia="en-GB"/>
              </w:rPr>
            </w:pPr>
            <w:r w:rsidRPr="00DA11AF">
              <w:rPr>
                <w:rFonts w:ascii="Simplified Arabic" w:eastAsia="Times New Roman" w:hAnsi="Simplified Arabic" w:cs="Simplified Arabic"/>
                <w:rtl/>
                <w:lang w:val="en-GB" w:eastAsia="en-GB"/>
              </w:rPr>
              <w:t>يوقِّع الـمرجع الصالح لدى الجهة الشارية العقد خلال مهلة //15// خمسة عشر يوماً من تاريخ توقيع العقد من قِبَل الـملتزم الـمؤقّت. يمكن أَن تُمدَّد هذه الـمهلة إلى //30// ثلاثين يوماً في حالات معيَّنة تحدَّد من قبل الـمرجع الصالح.</w:t>
            </w:r>
          </w:p>
          <w:p w14:paraId="63B6C333" w14:textId="77777777" w:rsidR="00FD6285" w:rsidRPr="00DA11AF" w:rsidRDefault="00FD6285" w:rsidP="00FD6285">
            <w:pPr>
              <w:pStyle w:val="ListParagraph"/>
              <w:numPr>
                <w:ilvl w:val="3"/>
                <w:numId w:val="1"/>
              </w:numPr>
              <w:spacing w:line="240" w:lineRule="auto"/>
              <w:ind w:left="396"/>
              <w:rPr>
                <w:rFonts w:ascii="Simplified Arabic" w:eastAsia="Times New Roman" w:hAnsi="Simplified Arabic" w:cs="Simplified Arabic"/>
                <w:lang w:val="en-GB" w:eastAsia="en-GB"/>
              </w:rPr>
            </w:pPr>
            <w:r w:rsidRPr="00DA11AF">
              <w:rPr>
                <w:rFonts w:ascii="Simplified Arabic" w:eastAsia="Times New Roman" w:hAnsi="Simplified Arabic" w:cs="Simplified Arabic"/>
                <w:rtl/>
                <w:lang w:val="en-GB" w:eastAsia="en-GB"/>
              </w:rPr>
              <w:t>يبدأ نفاذ العقد عندما يوقِّع الـملتزم الـمؤقّت والـمرجع الصالح لدى سلطة التعاقد عليه.</w:t>
            </w:r>
          </w:p>
          <w:p w14:paraId="756B585C" w14:textId="77777777" w:rsidR="00B63D0B" w:rsidRPr="00DA11AF" w:rsidRDefault="00FD6285" w:rsidP="00B63D0B">
            <w:pPr>
              <w:pStyle w:val="ListParagraph"/>
              <w:numPr>
                <w:ilvl w:val="3"/>
                <w:numId w:val="1"/>
              </w:numPr>
              <w:spacing w:line="240" w:lineRule="auto"/>
              <w:ind w:left="396"/>
              <w:rPr>
                <w:rFonts w:ascii="Simplified Arabic" w:eastAsia="Times New Roman" w:hAnsi="Simplified Arabic" w:cs="Simplified Arabic"/>
                <w:lang w:val="en-GB" w:eastAsia="en-GB"/>
              </w:rPr>
            </w:pPr>
            <w:r w:rsidRPr="00DA11AF">
              <w:rPr>
                <w:rFonts w:ascii="Simplified Arabic" w:eastAsia="Times New Roman" w:hAnsi="Simplified Arabic" w:cs="Simplified Arabic"/>
                <w:rtl/>
                <w:lang w:val="en-GB" w:eastAsia="en-GB"/>
              </w:rPr>
              <w:t>لا تتَّخذ سلطة التعاقد ولا الـملتزم الـمؤقّت أيَّ إجراءٍ يتعارض مع بدء نفاذ العقد أو مع تنفيذ الشراء خلال الفترة الزمنيّة الواقعة ما بين تبليغ العارض الـمعني بالتلزيم الـمؤقت وتاريخ بدء نفاذ العقد.</w:t>
            </w:r>
          </w:p>
          <w:p w14:paraId="3229C3A6" w14:textId="77777777" w:rsidR="00FD6285" w:rsidRPr="00DA11AF" w:rsidRDefault="00FD6285" w:rsidP="00C9766C">
            <w:pPr>
              <w:pStyle w:val="ListParagraph"/>
              <w:numPr>
                <w:ilvl w:val="3"/>
                <w:numId w:val="1"/>
              </w:numPr>
              <w:spacing w:after="0" w:line="240" w:lineRule="auto"/>
              <w:ind w:left="396"/>
              <w:rPr>
                <w:rFonts w:ascii="Simplified Arabic" w:eastAsia="Times New Roman" w:hAnsi="Simplified Arabic" w:cs="Simplified Arabic"/>
                <w:rtl/>
                <w:lang w:val="en-GB" w:eastAsia="en-GB"/>
              </w:rPr>
            </w:pPr>
            <w:r w:rsidRPr="00DA11AF">
              <w:rPr>
                <w:rFonts w:ascii="Simplified Arabic" w:eastAsia="Times New Roman" w:hAnsi="Simplified Arabic" w:cs="Simplified Arabic"/>
                <w:rtl/>
                <w:lang w:val="en-GB" w:eastAsia="en-GB"/>
              </w:rPr>
              <w:t>في حال تمنُّع الـملتزم الـمؤقت عن توقيع العقد، تُصادِر الجهة الشارية ضمان عرضه. في هذه الحالة يمكن للجهة الشارية أن تُلغي الشراء أو أن تختار العرض الأفضل من بين العروض الأخرى الفائزة وفقاً للـمعايير والاجراءات الـمحدَّدة في هذا القانون وفي ملفات التلزيم، والتي لا تزال صلاحيتها سارية الـمفعول. تُطبَّق أحكام هذه الـمادة على هذا العرض بعد إجراء التعديلات اللازمة.</w:t>
            </w:r>
          </w:p>
        </w:tc>
      </w:tr>
      <w:tr w:rsidR="00F96707" w:rsidRPr="00DA11AF" w14:paraId="4A3E9489" w14:textId="77777777" w:rsidTr="00A00110">
        <w:tblPrEx>
          <w:tblBorders>
            <w:top w:val="single" w:sz="4" w:space="0" w:color="auto"/>
            <w:left w:val="single" w:sz="4" w:space="0" w:color="auto"/>
            <w:bottom w:val="single" w:sz="4" w:space="0" w:color="auto"/>
            <w:right w:val="single" w:sz="4" w:space="0" w:color="auto"/>
            <w:insideH w:val="single" w:sz="4" w:space="0" w:color="auto"/>
          </w:tblBorders>
        </w:tblPrEx>
        <w:tc>
          <w:tcPr>
            <w:tcW w:w="5755" w:type="dxa"/>
            <w:tcBorders>
              <w:top w:val="single" w:sz="4" w:space="0" w:color="auto"/>
              <w:left w:val="single" w:sz="4" w:space="0" w:color="auto"/>
              <w:bottom w:val="single" w:sz="4" w:space="0" w:color="auto"/>
              <w:right w:val="single" w:sz="4" w:space="0" w:color="auto"/>
            </w:tcBorders>
            <w:shd w:val="clear" w:color="auto" w:fill="auto"/>
          </w:tcPr>
          <w:p w14:paraId="44639E4A" w14:textId="77777777" w:rsidR="00F96707" w:rsidRPr="00DA11AF" w:rsidRDefault="00F96707" w:rsidP="00F96707">
            <w:pPr>
              <w:jc w:val="center"/>
              <w:rPr>
                <w:b/>
                <w:bCs/>
                <w:sz w:val="28"/>
                <w:szCs w:val="28"/>
              </w:rPr>
            </w:pPr>
            <w:r w:rsidRPr="00DA11AF">
              <w:rPr>
                <w:b/>
                <w:bCs/>
                <w:sz w:val="28"/>
                <w:szCs w:val="28"/>
              </w:rPr>
              <w:t>Section 2</w:t>
            </w:r>
          </w:p>
          <w:p w14:paraId="3CBC4CFB" w14:textId="77777777" w:rsidR="00F96707" w:rsidRPr="00DA11AF" w:rsidRDefault="00F96707" w:rsidP="00F96707">
            <w:pPr>
              <w:jc w:val="center"/>
              <w:rPr>
                <w:b/>
                <w:bCs/>
                <w:sz w:val="28"/>
                <w:szCs w:val="28"/>
              </w:rPr>
            </w:pPr>
            <w:r w:rsidRPr="00DA11AF">
              <w:rPr>
                <w:b/>
                <w:bCs/>
                <w:sz w:val="28"/>
                <w:szCs w:val="28"/>
              </w:rPr>
              <w:t xml:space="preserve">Special Provisions for the Contract </w:t>
            </w:r>
          </w:p>
          <w:p w14:paraId="1EE219B2" w14:textId="77777777" w:rsidR="00F96707" w:rsidRPr="00DA11AF" w:rsidRDefault="00F96707" w:rsidP="00F96707">
            <w:pPr>
              <w:jc w:val="center"/>
              <w:rPr>
                <w:b/>
                <w:bCs/>
                <w:sz w:val="28"/>
                <w:szCs w:val="28"/>
              </w:rPr>
            </w:pPr>
            <w:r w:rsidRPr="00DA11AF">
              <w:rPr>
                <w:b/>
                <w:bCs/>
                <w:sz w:val="28"/>
                <w:szCs w:val="28"/>
              </w:rPr>
              <w:t xml:space="preserve">and </w:t>
            </w:r>
            <w:r w:rsidR="00985C07" w:rsidRPr="00DA11AF">
              <w:rPr>
                <w:b/>
                <w:bCs/>
                <w:sz w:val="28"/>
                <w:szCs w:val="28"/>
              </w:rPr>
              <w:t>its</w:t>
            </w:r>
            <w:r w:rsidR="00C9766C" w:rsidRPr="00DA11AF">
              <w:rPr>
                <w:b/>
                <w:bCs/>
                <w:sz w:val="28"/>
                <w:szCs w:val="28"/>
              </w:rPr>
              <w:t xml:space="preserve"> </w:t>
            </w:r>
            <w:r w:rsidR="00320F16" w:rsidRPr="00DA11AF">
              <w:rPr>
                <w:b/>
                <w:bCs/>
                <w:sz w:val="28"/>
                <w:szCs w:val="28"/>
              </w:rPr>
              <w:t>Execution</w:t>
            </w:r>
          </w:p>
          <w:p w14:paraId="63007357" w14:textId="77777777" w:rsidR="00F96707" w:rsidRPr="00DA11AF" w:rsidRDefault="00F96707" w:rsidP="00F96707">
            <w:pPr>
              <w:rPr>
                <w:sz w:val="28"/>
                <w:szCs w:val="28"/>
              </w:rPr>
            </w:pPr>
          </w:p>
          <w:p w14:paraId="2355BADB" w14:textId="77777777" w:rsidR="00C9766C" w:rsidRPr="00DA11AF" w:rsidRDefault="00C9766C" w:rsidP="00A00110">
            <w:pPr>
              <w:rPr>
                <w:b/>
                <w:bCs/>
                <w:sz w:val="20"/>
                <w:szCs w:val="20"/>
              </w:rPr>
            </w:pPr>
            <w:r w:rsidRPr="00DA11AF">
              <w:rPr>
                <w:b/>
                <w:bCs/>
                <w:sz w:val="20"/>
                <w:szCs w:val="20"/>
              </w:rPr>
              <w:t xml:space="preserve">Article 21: </w:t>
            </w:r>
            <w:r w:rsidR="00A00110" w:rsidRPr="00DA11AF">
              <w:rPr>
                <w:b/>
                <w:bCs/>
                <w:sz w:val="20"/>
                <w:szCs w:val="20"/>
              </w:rPr>
              <w:t>Costs and Stamp Duty</w:t>
            </w:r>
          </w:p>
          <w:p w14:paraId="2AEE2CC4" w14:textId="77777777" w:rsidR="00F96707" w:rsidRPr="00DA11AF" w:rsidRDefault="00C9766C" w:rsidP="00A00110">
            <w:pPr>
              <w:pStyle w:val="ListParagraph"/>
              <w:numPr>
                <w:ilvl w:val="3"/>
                <w:numId w:val="10"/>
              </w:numPr>
              <w:bidi w:val="0"/>
              <w:spacing w:after="0" w:line="240" w:lineRule="auto"/>
              <w:ind w:left="431"/>
              <w:rPr>
                <w:sz w:val="20"/>
                <w:szCs w:val="20"/>
              </w:rPr>
            </w:pPr>
            <w:r w:rsidRPr="00DA11AF">
              <w:rPr>
                <w:sz w:val="20"/>
                <w:szCs w:val="20"/>
              </w:rPr>
              <w:t xml:space="preserve">The </w:t>
            </w:r>
            <w:r w:rsidR="003E0EF1" w:rsidRPr="00DA11AF">
              <w:rPr>
                <w:sz w:val="20"/>
                <w:szCs w:val="20"/>
              </w:rPr>
              <w:t xml:space="preserve">contractor </w:t>
            </w:r>
            <w:r w:rsidR="00A00110" w:rsidRPr="00DA11AF">
              <w:rPr>
                <w:sz w:val="20"/>
                <w:szCs w:val="20"/>
              </w:rPr>
              <w:t>all bear all stamp duty</w:t>
            </w:r>
            <w:r w:rsidRPr="00DA11AF">
              <w:rPr>
                <w:sz w:val="20"/>
                <w:szCs w:val="20"/>
              </w:rPr>
              <w:t xml:space="preserve"> and fees required in accordance with the applicable regulations and laws resulting from this commitment, including the value-added tax</w:t>
            </w:r>
            <w:r w:rsidR="00A00110" w:rsidRPr="00DA11AF">
              <w:rPr>
                <w:sz w:val="20"/>
                <w:szCs w:val="20"/>
              </w:rPr>
              <w:t xml:space="preserve"> (VAT)</w:t>
            </w:r>
            <w:r w:rsidRPr="00DA11AF">
              <w:rPr>
                <w:sz w:val="20"/>
                <w:szCs w:val="20"/>
              </w:rPr>
              <w:t>.</w:t>
            </w:r>
          </w:p>
          <w:p w14:paraId="0E382071" w14:textId="77777777" w:rsidR="00C9766C" w:rsidRPr="00DA11AF" w:rsidRDefault="00C9766C" w:rsidP="00A00110">
            <w:pPr>
              <w:pStyle w:val="ListParagraph"/>
              <w:numPr>
                <w:ilvl w:val="3"/>
                <w:numId w:val="10"/>
              </w:numPr>
              <w:bidi w:val="0"/>
              <w:spacing w:after="0" w:line="240" w:lineRule="auto"/>
              <w:ind w:left="431"/>
              <w:rPr>
                <w:sz w:val="20"/>
                <w:szCs w:val="20"/>
              </w:rPr>
            </w:pPr>
            <w:r w:rsidRPr="00DA11AF">
              <w:rPr>
                <w:sz w:val="20"/>
                <w:szCs w:val="20"/>
              </w:rPr>
              <w:t xml:space="preserve">The </w:t>
            </w:r>
            <w:r w:rsidR="003E0EF1" w:rsidRPr="00DA11AF">
              <w:rPr>
                <w:sz w:val="20"/>
                <w:szCs w:val="20"/>
              </w:rPr>
              <w:t xml:space="preserve">contractor </w:t>
            </w:r>
            <w:r w:rsidRPr="00DA11AF">
              <w:rPr>
                <w:sz w:val="20"/>
                <w:szCs w:val="20"/>
              </w:rPr>
              <w:t xml:space="preserve">shall pay the financial stamp fee of 4 per thousand within five business days </w:t>
            </w:r>
            <w:r w:rsidR="00A00110" w:rsidRPr="00DA11AF">
              <w:rPr>
                <w:sz w:val="20"/>
                <w:szCs w:val="20"/>
              </w:rPr>
              <w:t>as of</w:t>
            </w:r>
            <w:r w:rsidRPr="00DA11AF">
              <w:rPr>
                <w:sz w:val="20"/>
                <w:szCs w:val="20"/>
              </w:rPr>
              <w:t xml:space="preserve"> the date of notifying him of the contract certification and 4 per thousand upon payment of the contract value. </w:t>
            </w:r>
          </w:p>
          <w:p w14:paraId="1A413C3C" w14:textId="77777777" w:rsidR="00C9766C" w:rsidRPr="00DA11AF" w:rsidRDefault="00A00110" w:rsidP="00A00110">
            <w:pPr>
              <w:pStyle w:val="ListParagraph"/>
              <w:numPr>
                <w:ilvl w:val="3"/>
                <w:numId w:val="10"/>
              </w:numPr>
              <w:bidi w:val="0"/>
              <w:spacing w:after="0" w:line="240" w:lineRule="auto"/>
              <w:ind w:left="431"/>
              <w:rPr>
                <w:sz w:val="20"/>
                <w:szCs w:val="20"/>
              </w:rPr>
            </w:pPr>
            <w:r w:rsidRPr="00DA11AF">
              <w:rPr>
                <w:sz w:val="20"/>
                <w:szCs w:val="20"/>
              </w:rPr>
              <w:t xml:space="preserve"> </w:t>
            </w:r>
            <w:r w:rsidR="00C9766C" w:rsidRPr="00DA11AF">
              <w:rPr>
                <w:sz w:val="20"/>
                <w:szCs w:val="20"/>
              </w:rPr>
              <w:t xml:space="preserve">The investor </w:t>
            </w:r>
            <w:r w:rsidRPr="00DA11AF">
              <w:rPr>
                <w:sz w:val="20"/>
                <w:szCs w:val="20"/>
              </w:rPr>
              <w:t>is</w:t>
            </w:r>
            <w:r w:rsidR="00C9766C" w:rsidRPr="00DA11AF">
              <w:rPr>
                <w:sz w:val="20"/>
                <w:szCs w:val="20"/>
              </w:rPr>
              <w:t xml:space="preserve"> </w:t>
            </w:r>
            <w:r w:rsidRPr="00DA11AF">
              <w:rPr>
                <w:sz w:val="20"/>
                <w:szCs w:val="20"/>
              </w:rPr>
              <w:t>compelled</w:t>
            </w:r>
            <w:r w:rsidR="00C9766C" w:rsidRPr="00DA11AF">
              <w:rPr>
                <w:sz w:val="20"/>
                <w:szCs w:val="20"/>
              </w:rPr>
              <w:t xml:space="preserve"> to pay</w:t>
            </w:r>
            <w:r w:rsidRPr="00DA11AF">
              <w:rPr>
                <w:sz w:val="20"/>
                <w:szCs w:val="20"/>
              </w:rPr>
              <w:t xml:space="preserve"> all</w:t>
            </w:r>
            <w:r w:rsidR="00C9766C" w:rsidRPr="00DA11AF">
              <w:rPr>
                <w:sz w:val="20"/>
                <w:szCs w:val="20"/>
              </w:rPr>
              <w:t xml:space="preserve"> municipal fees </w:t>
            </w:r>
            <w:r w:rsidRPr="00DA11AF">
              <w:rPr>
                <w:sz w:val="20"/>
                <w:szCs w:val="20"/>
              </w:rPr>
              <w:t>that shall be</w:t>
            </w:r>
            <w:r w:rsidR="00C9766C" w:rsidRPr="00DA11AF">
              <w:rPr>
                <w:sz w:val="20"/>
                <w:szCs w:val="20"/>
              </w:rPr>
              <w:t xml:space="preserve"> paid </w:t>
            </w:r>
            <w:r w:rsidRPr="00DA11AF">
              <w:rPr>
                <w:sz w:val="20"/>
                <w:szCs w:val="20"/>
              </w:rPr>
              <w:t>by</w:t>
            </w:r>
            <w:r w:rsidR="00C9766C" w:rsidRPr="00DA11AF">
              <w:rPr>
                <w:sz w:val="20"/>
                <w:szCs w:val="20"/>
              </w:rPr>
              <w:t xml:space="preserve"> him </w:t>
            </w:r>
            <w:r w:rsidRPr="00DA11AF">
              <w:rPr>
                <w:sz w:val="20"/>
                <w:szCs w:val="20"/>
              </w:rPr>
              <w:t>to</w:t>
            </w:r>
            <w:r w:rsidR="00C9766C" w:rsidRPr="00DA11AF">
              <w:rPr>
                <w:sz w:val="20"/>
                <w:szCs w:val="20"/>
              </w:rPr>
              <w:t xml:space="preserve"> the state resulting from this contract and its </w:t>
            </w:r>
            <w:r w:rsidR="00320F16" w:rsidRPr="00DA11AF">
              <w:rPr>
                <w:sz w:val="20"/>
                <w:szCs w:val="20"/>
              </w:rPr>
              <w:t>execution</w:t>
            </w:r>
            <w:r w:rsidR="00C9766C" w:rsidRPr="00DA11AF">
              <w:rPr>
                <w:sz w:val="20"/>
                <w:szCs w:val="20"/>
              </w:rPr>
              <w:t>, in accordance with the provisions of the applicable laws and regulations. (Specific to public bidding).</w:t>
            </w:r>
          </w:p>
          <w:p w14:paraId="53B09194" w14:textId="77777777" w:rsidR="00C9766C" w:rsidRPr="00DA11AF" w:rsidRDefault="00C9766C" w:rsidP="007D55FE">
            <w:pPr>
              <w:jc w:val="both"/>
              <w:rPr>
                <w:sz w:val="20"/>
                <w:szCs w:val="20"/>
              </w:rPr>
            </w:pPr>
          </w:p>
          <w:p w14:paraId="37CDB50E" w14:textId="77777777" w:rsidR="007D55FE" w:rsidRPr="00DA11AF" w:rsidRDefault="007D55FE" w:rsidP="007D55FE">
            <w:pPr>
              <w:jc w:val="both"/>
              <w:rPr>
                <w:b/>
                <w:bCs/>
                <w:sz w:val="20"/>
                <w:szCs w:val="20"/>
              </w:rPr>
            </w:pPr>
            <w:r w:rsidRPr="00DA11AF">
              <w:rPr>
                <w:b/>
                <w:bCs/>
                <w:sz w:val="20"/>
                <w:szCs w:val="20"/>
              </w:rPr>
              <w:t xml:space="preserve">Article 22: </w:t>
            </w:r>
            <w:r w:rsidR="00320F16" w:rsidRPr="00DA11AF">
              <w:rPr>
                <w:b/>
                <w:bCs/>
                <w:sz w:val="20"/>
                <w:szCs w:val="20"/>
              </w:rPr>
              <w:t>Execution</w:t>
            </w:r>
            <w:r w:rsidRPr="00DA11AF">
              <w:rPr>
                <w:b/>
                <w:bCs/>
                <w:sz w:val="20"/>
                <w:szCs w:val="20"/>
              </w:rPr>
              <w:t xml:space="preserve"> Period</w:t>
            </w:r>
          </w:p>
          <w:p w14:paraId="69A7AF34" w14:textId="4576E38B" w:rsidR="00C9766C" w:rsidRPr="00DA11AF" w:rsidRDefault="007D55FE" w:rsidP="00ED14DA">
            <w:pPr>
              <w:jc w:val="both"/>
              <w:rPr>
                <w:sz w:val="20"/>
                <w:szCs w:val="20"/>
              </w:rPr>
            </w:pPr>
            <w:r w:rsidRPr="00DA11AF">
              <w:rPr>
                <w:sz w:val="20"/>
                <w:szCs w:val="20"/>
              </w:rPr>
              <w:t xml:space="preserve">The </w:t>
            </w:r>
            <w:r w:rsidR="00320F16" w:rsidRPr="00DA11AF">
              <w:rPr>
                <w:sz w:val="20"/>
                <w:szCs w:val="20"/>
              </w:rPr>
              <w:t xml:space="preserve">execution </w:t>
            </w:r>
            <w:r w:rsidRPr="00DA11AF">
              <w:rPr>
                <w:sz w:val="20"/>
                <w:szCs w:val="20"/>
              </w:rPr>
              <w:t xml:space="preserve">period is set </w:t>
            </w:r>
            <w:r w:rsidR="00ED14DA" w:rsidRPr="00DA11AF">
              <w:rPr>
                <w:sz w:val="20"/>
                <w:szCs w:val="20"/>
              </w:rPr>
              <w:t>in the attached contract.</w:t>
            </w:r>
          </w:p>
          <w:p w14:paraId="60F944EA" w14:textId="77777777" w:rsidR="007D55FE" w:rsidRPr="00DA11AF" w:rsidRDefault="007D55FE" w:rsidP="007D55FE">
            <w:pPr>
              <w:jc w:val="both"/>
              <w:rPr>
                <w:sz w:val="20"/>
                <w:szCs w:val="20"/>
              </w:rPr>
            </w:pPr>
          </w:p>
          <w:p w14:paraId="55D5BBD8" w14:textId="77777777" w:rsidR="003C79FD" w:rsidRPr="00DA11AF" w:rsidRDefault="007D55FE" w:rsidP="003C79FD">
            <w:pPr>
              <w:jc w:val="both"/>
              <w:rPr>
                <w:b/>
                <w:bCs/>
                <w:sz w:val="20"/>
                <w:szCs w:val="20"/>
              </w:rPr>
            </w:pPr>
            <w:r w:rsidRPr="00DA11AF">
              <w:rPr>
                <w:b/>
                <w:bCs/>
                <w:sz w:val="20"/>
                <w:szCs w:val="20"/>
              </w:rPr>
              <w:t>Article 23: The contract value and the conditions of its modification (Article 29 of the Public Procurement Law)</w:t>
            </w:r>
          </w:p>
          <w:p w14:paraId="03942A75" w14:textId="77777777" w:rsidR="007D55FE" w:rsidRPr="00DA11AF" w:rsidRDefault="003C79FD" w:rsidP="00A00110">
            <w:pPr>
              <w:pStyle w:val="ListParagraph"/>
              <w:numPr>
                <w:ilvl w:val="6"/>
                <w:numId w:val="10"/>
              </w:numPr>
              <w:bidi w:val="0"/>
              <w:spacing w:after="0" w:line="240" w:lineRule="auto"/>
              <w:ind w:left="521"/>
              <w:rPr>
                <w:sz w:val="20"/>
                <w:szCs w:val="20"/>
              </w:rPr>
            </w:pPr>
            <w:r w:rsidRPr="00DA11AF">
              <w:rPr>
                <w:sz w:val="20"/>
                <w:szCs w:val="20"/>
              </w:rPr>
              <w:t>The allowances agreed upon</w:t>
            </w:r>
            <w:r w:rsidR="00A00110" w:rsidRPr="00DA11AF">
              <w:rPr>
                <w:sz w:val="20"/>
                <w:szCs w:val="20"/>
              </w:rPr>
              <w:t xml:space="preserve"> in the contract shall be fixed. Any </w:t>
            </w:r>
            <w:r w:rsidRPr="00DA11AF">
              <w:rPr>
                <w:sz w:val="20"/>
                <w:szCs w:val="20"/>
              </w:rPr>
              <w:t>modification and review thereof shall not be authorized unless such modification and review are approved during the contract execution, in accordance with the conditions for amendment and revision in exceptional cases specified in Article 29 of the Public Procurement Law.</w:t>
            </w:r>
          </w:p>
          <w:p w14:paraId="662D8DF0" w14:textId="77777777" w:rsidR="003C79FD" w:rsidRPr="00DA11AF" w:rsidRDefault="003C79FD" w:rsidP="003C79FD">
            <w:pPr>
              <w:pStyle w:val="ListParagraph"/>
              <w:numPr>
                <w:ilvl w:val="6"/>
                <w:numId w:val="10"/>
              </w:numPr>
              <w:bidi w:val="0"/>
              <w:spacing w:after="0" w:line="240" w:lineRule="auto"/>
              <w:ind w:left="521"/>
              <w:rPr>
                <w:sz w:val="20"/>
                <w:szCs w:val="20"/>
              </w:rPr>
            </w:pPr>
            <w:r w:rsidRPr="00DA11AF">
              <w:rPr>
                <w:sz w:val="20"/>
                <w:szCs w:val="20"/>
              </w:rPr>
              <w:t>The conditions of announcement provided for in Article 26 of the Public Procurement Law shall be taken into account upon modification of the contract value.</w:t>
            </w:r>
          </w:p>
          <w:p w14:paraId="7CAB1C4E" w14:textId="77777777" w:rsidR="003C79FD" w:rsidRPr="00DA11AF" w:rsidRDefault="003C79FD" w:rsidP="003C79FD">
            <w:pPr>
              <w:rPr>
                <w:sz w:val="20"/>
                <w:szCs w:val="20"/>
              </w:rPr>
            </w:pPr>
          </w:p>
          <w:p w14:paraId="4B69E0A9" w14:textId="77777777" w:rsidR="003C79FD" w:rsidRPr="00DA11AF" w:rsidRDefault="00320F16" w:rsidP="003C79FD">
            <w:pPr>
              <w:rPr>
                <w:b/>
                <w:bCs/>
                <w:sz w:val="20"/>
                <w:szCs w:val="20"/>
              </w:rPr>
            </w:pPr>
            <w:r w:rsidRPr="00DA11AF">
              <w:rPr>
                <w:b/>
                <w:bCs/>
                <w:sz w:val="20"/>
                <w:szCs w:val="20"/>
              </w:rPr>
              <w:t>Article 24: Contract Execution and Acceptance (Article 32 of the Public Procurement Law)</w:t>
            </w:r>
          </w:p>
          <w:p w14:paraId="37DC84D8" w14:textId="77777777" w:rsidR="00320F16" w:rsidRPr="00DA11AF" w:rsidRDefault="00320F16" w:rsidP="00320F16">
            <w:pPr>
              <w:pStyle w:val="ListParagraph"/>
              <w:numPr>
                <w:ilvl w:val="6"/>
                <w:numId w:val="1"/>
              </w:numPr>
              <w:bidi w:val="0"/>
              <w:spacing w:after="0" w:line="240" w:lineRule="auto"/>
              <w:ind w:left="521"/>
              <w:rPr>
                <w:sz w:val="20"/>
                <w:szCs w:val="20"/>
              </w:rPr>
            </w:pPr>
            <w:r w:rsidRPr="00DA11AF">
              <w:rPr>
                <w:sz w:val="20"/>
                <w:szCs w:val="20"/>
              </w:rPr>
              <w:t xml:space="preserve">Goods, works and services shall be received by the acceptance committee referred to in Article 101 of the Public Procurement Law. The committee shall submit its report within (30) thirty days, starting from the date of submitting of the acceptance request by the </w:t>
            </w:r>
            <w:r w:rsidR="003E0EF1" w:rsidRPr="00DA11AF">
              <w:rPr>
                <w:sz w:val="20"/>
                <w:szCs w:val="20"/>
              </w:rPr>
              <w:t>contractor</w:t>
            </w:r>
            <w:r w:rsidRPr="00DA11AF">
              <w:rPr>
                <w:sz w:val="20"/>
                <w:szCs w:val="20"/>
              </w:rPr>
              <w:t>.</w:t>
            </w:r>
          </w:p>
          <w:p w14:paraId="21E116F5" w14:textId="77777777" w:rsidR="00320F16" w:rsidRPr="00DA11AF" w:rsidRDefault="00320F16" w:rsidP="00320F16">
            <w:pPr>
              <w:pStyle w:val="ListParagraph"/>
              <w:numPr>
                <w:ilvl w:val="6"/>
                <w:numId w:val="1"/>
              </w:numPr>
              <w:bidi w:val="0"/>
              <w:spacing w:after="0" w:line="240" w:lineRule="auto"/>
              <w:ind w:left="521"/>
              <w:rPr>
                <w:sz w:val="20"/>
                <w:szCs w:val="20"/>
              </w:rPr>
            </w:pPr>
            <w:r w:rsidRPr="00DA11AF">
              <w:rPr>
                <w:sz w:val="20"/>
                <w:szCs w:val="20"/>
              </w:rPr>
              <w:t>The acceptance of consulting services shall be made by the entity supervising the execution of the contract, if any.</w:t>
            </w:r>
          </w:p>
          <w:p w14:paraId="533A693A" w14:textId="77777777" w:rsidR="00320F16" w:rsidRPr="00DA11AF" w:rsidRDefault="005E17F3" w:rsidP="00320F16">
            <w:pPr>
              <w:pStyle w:val="ListParagraph"/>
              <w:numPr>
                <w:ilvl w:val="6"/>
                <w:numId w:val="1"/>
              </w:numPr>
              <w:bidi w:val="0"/>
              <w:spacing w:after="0" w:line="240" w:lineRule="auto"/>
              <w:ind w:left="521"/>
              <w:rPr>
                <w:sz w:val="20"/>
                <w:szCs w:val="20"/>
              </w:rPr>
            </w:pPr>
            <w:r w:rsidRPr="00DA11AF">
              <w:rPr>
                <w:sz w:val="20"/>
                <w:szCs w:val="20"/>
              </w:rPr>
              <w:t xml:space="preserve">If the nature and size of the project requires more than (30) thirty days, the committee shall justify the reasons thereof in writing and make its suggestions in this regard, provided that the time limit does not in all cases exceed (60) sixty days starting from the date of submitting of the acceptance request by the </w:t>
            </w:r>
            <w:r w:rsidR="003E0EF1" w:rsidRPr="00DA11AF">
              <w:rPr>
                <w:sz w:val="20"/>
                <w:szCs w:val="20"/>
              </w:rPr>
              <w:t>contractor</w:t>
            </w:r>
            <w:r w:rsidRPr="00DA11AF">
              <w:rPr>
                <w:sz w:val="20"/>
                <w:szCs w:val="20"/>
              </w:rPr>
              <w:t>.</w:t>
            </w:r>
          </w:p>
          <w:p w14:paraId="02E3C711" w14:textId="77777777" w:rsidR="005E17F3" w:rsidRPr="00DA11AF" w:rsidRDefault="005E17F3" w:rsidP="00320F16">
            <w:pPr>
              <w:pStyle w:val="ListParagraph"/>
              <w:numPr>
                <w:ilvl w:val="6"/>
                <w:numId w:val="1"/>
              </w:numPr>
              <w:bidi w:val="0"/>
              <w:spacing w:after="0" w:line="240" w:lineRule="auto"/>
              <w:ind w:left="521"/>
              <w:rPr>
                <w:sz w:val="20"/>
                <w:szCs w:val="20"/>
              </w:rPr>
            </w:pPr>
            <w:r w:rsidRPr="00DA11AF">
              <w:rPr>
                <w:sz w:val="20"/>
                <w:szCs w:val="20"/>
              </w:rPr>
              <w:t>Acceptance shall occur in two stages: provisional and final. It can be done once or in stages, with each stage covering part of the commitment (adjusted according to the nature of the project and the method of acceptance).</w:t>
            </w:r>
          </w:p>
          <w:p w14:paraId="7758875A" w14:textId="77777777" w:rsidR="005E17F3" w:rsidRPr="00DA11AF" w:rsidRDefault="005E17F3" w:rsidP="00320F16">
            <w:pPr>
              <w:pStyle w:val="ListParagraph"/>
              <w:numPr>
                <w:ilvl w:val="6"/>
                <w:numId w:val="1"/>
              </w:numPr>
              <w:bidi w:val="0"/>
              <w:spacing w:after="0" w:line="240" w:lineRule="auto"/>
              <w:ind w:left="521"/>
              <w:rPr>
                <w:sz w:val="20"/>
                <w:szCs w:val="20"/>
              </w:rPr>
            </w:pPr>
            <w:r w:rsidRPr="00DA11AF">
              <w:rPr>
                <w:sz w:val="20"/>
                <w:szCs w:val="20"/>
              </w:rPr>
              <w:t>The acceptance time limit shall be stipulated in the terms of the contract.</w:t>
            </w:r>
          </w:p>
          <w:p w14:paraId="1A4D8009" w14:textId="77777777" w:rsidR="005E17F3" w:rsidRPr="00DA11AF" w:rsidRDefault="005E17F3" w:rsidP="00320F16">
            <w:pPr>
              <w:pStyle w:val="ListParagraph"/>
              <w:numPr>
                <w:ilvl w:val="6"/>
                <w:numId w:val="1"/>
              </w:numPr>
              <w:bidi w:val="0"/>
              <w:spacing w:after="0" w:line="240" w:lineRule="auto"/>
              <w:ind w:left="521"/>
              <w:rPr>
                <w:sz w:val="20"/>
                <w:szCs w:val="20"/>
              </w:rPr>
            </w:pPr>
            <w:r w:rsidRPr="00DA11AF">
              <w:rPr>
                <w:sz w:val="20"/>
                <w:szCs w:val="20"/>
              </w:rPr>
              <w:t>The acceptance shall be made in accordance with Article 101 of the Public Procurement Law.</w:t>
            </w:r>
          </w:p>
          <w:p w14:paraId="2A3598E3" w14:textId="77777777" w:rsidR="003E0EF1" w:rsidRPr="00DA11AF" w:rsidRDefault="003E0EF1" w:rsidP="003E0EF1">
            <w:pPr>
              <w:pStyle w:val="ListParagraph"/>
              <w:bidi w:val="0"/>
              <w:spacing w:after="0" w:line="240" w:lineRule="auto"/>
              <w:ind w:left="521" w:firstLine="0"/>
              <w:rPr>
                <w:sz w:val="20"/>
                <w:szCs w:val="20"/>
              </w:rPr>
            </w:pPr>
          </w:p>
          <w:p w14:paraId="6536F81B" w14:textId="77777777" w:rsidR="00395ADC" w:rsidRPr="00DA11AF" w:rsidRDefault="003E0EF1" w:rsidP="002B26C4">
            <w:pPr>
              <w:jc w:val="both"/>
              <w:rPr>
                <w:b/>
                <w:bCs/>
                <w:sz w:val="20"/>
                <w:szCs w:val="20"/>
              </w:rPr>
            </w:pPr>
            <w:r w:rsidRPr="00DA11AF">
              <w:rPr>
                <w:b/>
                <w:bCs/>
                <w:sz w:val="20"/>
                <w:szCs w:val="20"/>
              </w:rPr>
              <w:t>Article 25: Subcontracting (Article 30 of the Public Procurement Law)</w:t>
            </w:r>
          </w:p>
          <w:p w14:paraId="08D91421" w14:textId="77777777" w:rsidR="003E0EF1" w:rsidRPr="00DA11AF" w:rsidRDefault="003E0EF1" w:rsidP="003E0EF1">
            <w:pPr>
              <w:pStyle w:val="ListParagraph"/>
              <w:numPr>
                <w:ilvl w:val="3"/>
                <w:numId w:val="16"/>
              </w:numPr>
              <w:bidi w:val="0"/>
              <w:spacing w:after="0" w:line="240" w:lineRule="auto"/>
              <w:ind w:left="521"/>
              <w:rPr>
                <w:sz w:val="20"/>
                <w:szCs w:val="20"/>
              </w:rPr>
            </w:pPr>
            <w:r w:rsidRPr="00DA11AF">
              <w:rPr>
                <w:sz w:val="20"/>
                <w:szCs w:val="20"/>
              </w:rPr>
              <w:t>The main contractor shall personally execute the contract and shall remain liable to the contracting authority for the execution of all the terms and conditions thereof, and shall be forbidden from subcontracting the entire contracting obligations to other parties.</w:t>
            </w:r>
          </w:p>
          <w:p w14:paraId="0AE5F42F" w14:textId="77777777" w:rsidR="003E0EF1" w:rsidRPr="00DA11AF" w:rsidRDefault="003E0EF1" w:rsidP="003E0EF1">
            <w:pPr>
              <w:pStyle w:val="ListParagraph"/>
              <w:numPr>
                <w:ilvl w:val="3"/>
                <w:numId w:val="16"/>
              </w:numPr>
              <w:bidi w:val="0"/>
              <w:spacing w:after="0" w:line="240" w:lineRule="auto"/>
              <w:ind w:left="521"/>
              <w:rPr>
                <w:sz w:val="20"/>
                <w:szCs w:val="20"/>
              </w:rPr>
            </w:pPr>
            <w:r w:rsidRPr="00DA11AF">
              <w:rPr>
                <w:sz w:val="20"/>
                <w:szCs w:val="20"/>
              </w:rPr>
              <w:t>(For contracts of works and services)</w:t>
            </w:r>
          </w:p>
          <w:p w14:paraId="32D55969" w14:textId="1F8CFE8E" w:rsidR="003E0EF1" w:rsidRPr="00DA11AF" w:rsidRDefault="003E0EF1" w:rsidP="0065349E">
            <w:pPr>
              <w:pStyle w:val="ListParagraph"/>
              <w:bidi w:val="0"/>
              <w:spacing w:after="0" w:line="240" w:lineRule="auto"/>
              <w:ind w:left="521" w:firstLine="0"/>
              <w:rPr>
                <w:sz w:val="20"/>
                <w:szCs w:val="20"/>
              </w:rPr>
            </w:pPr>
            <w:r w:rsidRPr="00DA11AF">
              <w:rPr>
                <w:sz w:val="20"/>
                <w:szCs w:val="20"/>
              </w:rPr>
              <w:t>The contractor may contract a subcontractor to execute part of the contract, which shall not exceed 50% of the contract value. The contractor shall seek a prior approval for subcontracting from the contracting authority, which shall reach a decision of approval or justified rejection within a specified deadline of no more than (</w:t>
            </w:r>
            <w:r w:rsidR="0065349E" w:rsidRPr="00DA11AF">
              <w:rPr>
                <w:sz w:val="20"/>
                <w:szCs w:val="20"/>
              </w:rPr>
              <w:t>15</w:t>
            </w:r>
            <w:r w:rsidRPr="00DA11AF">
              <w:rPr>
                <w:sz w:val="20"/>
                <w:szCs w:val="20"/>
              </w:rPr>
              <w:t>) days from the date of submission of the request. Once such period has expired, silence of the contracting authority shall be considered as an implicit decision of acceptance.</w:t>
            </w:r>
          </w:p>
          <w:p w14:paraId="3DD3DCAC" w14:textId="77777777" w:rsidR="003E0EF1" w:rsidRPr="00DA11AF" w:rsidRDefault="003E0EF1" w:rsidP="003E0EF1">
            <w:pPr>
              <w:pStyle w:val="ListParagraph"/>
              <w:numPr>
                <w:ilvl w:val="3"/>
                <w:numId w:val="16"/>
              </w:numPr>
              <w:bidi w:val="0"/>
              <w:spacing w:after="0" w:line="240" w:lineRule="auto"/>
              <w:ind w:left="521"/>
              <w:rPr>
                <w:sz w:val="20"/>
                <w:szCs w:val="20"/>
              </w:rPr>
            </w:pPr>
            <w:r w:rsidRPr="00DA11AF">
              <w:rPr>
                <w:sz w:val="20"/>
                <w:szCs w:val="20"/>
              </w:rPr>
              <w:t>The provisions of this tender document shall apply to the subcontractor.</w:t>
            </w:r>
          </w:p>
          <w:p w14:paraId="03C58FED" w14:textId="77777777" w:rsidR="003E0EF1" w:rsidRPr="00DA11AF" w:rsidRDefault="003E0EF1" w:rsidP="003E0EF1">
            <w:pPr>
              <w:rPr>
                <w:sz w:val="20"/>
                <w:szCs w:val="20"/>
              </w:rPr>
            </w:pPr>
          </w:p>
          <w:p w14:paraId="4D2F179E" w14:textId="77777777" w:rsidR="003E0EF1" w:rsidRPr="00DA11AF" w:rsidRDefault="00C92D8D" w:rsidP="00697A1F">
            <w:pPr>
              <w:jc w:val="both"/>
              <w:rPr>
                <w:b/>
                <w:bCs/>
                <w:sz w:val="20"/>
                <w:szCs w:val="20"/>
              </w:rPr>
            </w:pPr>
            <w:r w:rsidRPr="00DA11AF">
              <w:rPr>
                <w:b/>
                <w:bCs/>
                <w:sz w:val="20"/>
                <w:szCs w:val="20"/>
              </w:rPr>
              <w:t>Article 26: Supervision of the execution and statements of works (Provisions of Article 31 of the Public Procurement Law)</w:t>
            </w:r>
          </w:p>
          <w:p w14:paraId="22A9DBCC" w14:textId="77777777" w:rsidR="00C92D8D" w:rsidRPr="00DA11AF" w:rsidRDefault="00C92D8D" w:rsidP="003E0EF1">
            <w:pPr>
              <w:rPr>
                <w:b/>
                <w:bCs/>
                <w:sz w:val="20"/>
                <w:szCs w:val="20"/>
              </w:rPr>
            </w:pPr>
            <w:r w:rsidRPr="00DA11AF">
              <w:rPr>
                <w:b/>
                <w:bCs/>
                <w:sz w:val="20"/>
                <w:szCs w:val="20"/>
              </w:rPr>
              <w:t>First: Supervision:</w:t>
            </w:r>
          </w:p>
          <w:p w14:paraId="6961DAF4" w14:textId="77777777" w:rsidR="00320F16" w:rsidRPr="00DA11AF" w:rsidRDefault="00C92D8D" w:rsidP="00C92D8D">
            <w:pPr>
              <w:pStyle w:val="ListParagraph"/>
              <w:numPr>
                <w:ilvl w:val="6"/>
                <w:numId w:val="16"/>
              </w:numPr>
              <w:bidi w:val="0"/>
              <w:spacing w:after="0" w:line="240" w:lineRule="auto"/>
              <w:ind w:left="521"/>
              <w:rPr>
                <w:sz w:val="20"/>
                <w:szCs w:val="20"/>
              </w:rPr>
            </w:pPr>
            <w:r w:rsidRPr="00DA11AF">
              <w:rPr>
                <w:sz w:val="20"/>
                <w:szCs w:val="20"/>
              </w:rPr>
              <w:t>In works contracts, and in other contracts that require supervising such as services and manufacturing contracts for the benefit of the contracting authority, supervision shall be carried out in conjunction with the execution of the required works in such a way as to ensure the continuity of work and achieve the required specifications and the desired results before the date of provisional acceptance.</w:t>
            </w:r>
          </w:p>
          <w:p w14:paraId="6A19A52B" w14:textId="77777777" w:rsidR="00C92D8D" w:rsidRPr="00DA11AF" w:rsidRDefault="00CB50FF" w:rsidP="00C92D8D">
            <w:pPr>
              <w:pStyle w:val="ListParagraph"/>
              <w:numPr>
                <w:ilvl w:val="6"/>
                <w:numId w:val="16"/>
              </w:numPr>
              <w:bidi w:val="0"/>
              <w:spacing w:after="0" w:line="240" w:lineRule="auto"/>
              <w:ind w:left="521"/>
              <w:rPr>
                <w:sz w:val="20"/>
                <w:szCs w:val="20"/>
              </w:rPr>
            </w:pPr>
            <w:r w:rsidRPr="00DA11AF">
              <w:rPr>
                <w:sz w:val="20"/>
                <w:szCs w:val="20"/>
              </w:rPr>
              <w:t xml:space="preserve">Supervision shall be carried out by the person designated by the contracting authority from among those having the competence, experience and the ability to conduct periodic </w:t>
            </w:r>
            <w:r w:rsidR="00A00110" w:rsidRPr="00DA11AF">
              <w:rPr>
                <w:sz w:val="20"/>
                <w:szCs w:val="20"/>
              </w:rPr>
              <w:t>follow-ups</w:t>
            </w:r>
            <w:r w:rsidRPr="00DA11AF">
              <w:rPr>
                <w:sz w:val="20"/>
                <w:szCs w:val="20"/>
              </w:rPr>
              <w:t xml:space="preserve"> of works, from inside the contracting authority, or from outside the contracting authority, where appropriate. The supervisor shall then be contracted in accordance with the provisions of the Public Procurement Law.</w:t>
            </w:r>
          </w:p>
          <w:p w14:paraId="74E25D5A" w14:textId="77777777" w:rsidR="00A00110" w:rsidRPr="00DA11AF" w:rsidRDefault="00A00110" w:rsidP="00A00110">
            <w:pPr>
              <w:rPr>
                <w:sz w:val="20"/>
                <w:szCs w:val="20"/>
              </w:rPr>
            </w:pPr>
          </w:p>
          <w:p w14:paraId="2B2433C4" w14:textId="77777777" w:rsidR="00A00110" w:rsidRPr="00DA11AF" w:rsidRDefault="00A00110" w:rsidP="00A00110">
            <w:pPr>
              <w:rPr>
                <w:sz w:val="20"/>
                <w:szCs w:val="20"/>
              </w:rPr>
            </w:pPr>
          </w:p>
          <w:p w14:paraId="26E2B99A" w14:textId="77777777" w:rsidR="00CB50FF" w:rsidRPr="00DA11AF" w:rsidRDefault="00A00110" w:rsidP="00C92D8D">
            <w:pPr>
              <w:pStyle w:val="ListParagraph"/>
              <w:numPr>
                <w:ilvl w:val="6"/>
                <w:numId w:val="16"/>
              </w:numPr>
              <w:bidi w:val="0"/>
              <w:spacing w:after="0" w:line="240" w:lineRule="auto"/>
              <w:ind w:left="521"/>
              <w:rPr>
                <w:sz w:val="20"/>
                <w:szCs w:val="20"/>
              </w:rPr>
            </w:pPr>
            <w:r w:rsidRPr="00DA11AF">
              <w:rPr>
                <w:sz w:val="20"/>
                <w:szCs w:val="20"/>
              </w:rPr>
              <w:t>A</w:t>
            </w:r>
            <w:r w:rsidR="00CB50FF" w:rsidRPr="00DA11AF">
              <w:rPr>
                <w:sz w:val="20"/>
                <w:szCs w:val="20"/>
              </w:rPr>
              <w:t xml:space="preserve"> supervisor shall submit periodic reports on the progress of work and the execution thereof, and notify the contracting authority of any violations or irregularities occurring at the work sites.</w:t>
            </w:r>
          </w:p>
          <w:p w14:paraId="62F702CA" w14:textId="77777777" w:rsidR="00CC6D6F" w:rsidRPr="00DA11AF" w:rsidRDefault="00CC6D6F" w:rsidP="00C92D8D">
            <w:pPr>
              <w:pStyle w:val="ListParagraph"/>
              <w:numPr>
                <w:ilvl w:val="6"/>
                <w:numId w:val="16"/>
              </w:numPr>
              <w:bidi w:val="0"/>
              <w:spacing w:after="0" w:line="240" w:lineRule="auto"/>
              <w:ind w:left="521"/>
              <w:rPr>
                <w:sz w:val="20"/>
                <w:szCs w:val="20"/>
              </w:rPr>
            </w:pPr>
            <w:r w:rsidRPr="00DA11AF">
              <w:rPr>
                <w:sz w:val="20"/>
                <w:szCs w:val="20"/>
              </w:rPr>
              <w:t>The supervisor shall come to the work site in a way to ensure the relevance and the continuity of work, check statements of works, attend the process of handing over work sites and the provisional and final acceptances, provide an opinion regarding the suggestions of the contractor and the required modifications to work, offer suggestions as to the execution of work in a more appropriate manner, and submit a relevant report to the contracting authority in order to take the appropriate decision.</w:t>
            </w:r>
          </w:p>
          <w:p w14:paraId="3932E1EA" w14:textId="77777777" w:rsidR="00CC6D6F" w:rsidRPr="00DA11AF" w:rsidRDefault="00CC6D6F" w:rsidP="00C92D8D">
            <w:pPr>
              <w:pStyle w:val="ListParagraph"/>
              <w:numPr>
                <w:ilvl w:val="6"/>
                <w:numId w:val="16"/>
              </w:numPr>
              <w:bidi w:val="0"/>
              <w:spacing w:after="0" w:line="240" w:lineRule="auto"/>
              <w:ind w:left="521"/>
              <w:rPr>
                <w:sz w:val="20"/>
                <w:szCs w:val="20"/>
              </w:rPr>
            </w:pPr>
            <w:r w:rsidRPr="00DA11AF">
              <w:rPr>
                <w:sz w:val="20"/>
                <w:szCs w:val="20"/>
              </w:rPr>
              <w:t>The supervisor of work shall bear personal responsibility for any failure to fulfill the obligations thereof under this Article, and shall be subject to the penalties stipulated in Chapter 8 of the Public Procurement Law.</w:t>
            </w:r>
          </w:p>
          <w:p w14:paraId="7011A260" w14:textId="77777777" w:rsidR="00CC6D6F" w:rsidRPr="00DA11AF" w:rsidRDefault="00CC6D6F" w:rsidP="00CC6D6F">
            <w:pPr>
              <w:rPr>
                <w:sz w:val="20"/>
                <w:szCs w:val="20"/>
              </w:rPr>
            </w:pPr>
          </w:p>
          <w:p w14:paraId="6F8F2AF1" w14:textId="7D042F4C" w:rsidR="00CC6D6F" w:rsidRPr="00DA11AF" w:rsidRDefault="00CC6D6F" w:rsidP="00CC6D6F">
            <w:pPr>
              <w:rPr>
                <w:sz w:val="20"/>
                <w:szCs w:val="20"/>
              </w:rPr>
            </w:pPr>
          </w:p>
          <w:p w14:paraId="249774B7" w14:textId="61655EEE" w:rsidR="00ED14DA" w:rsidRPr="00DA11AF" w:rsidRDefault="00ED14DA" w:rsidP="00CC6D6F">
            <w:pPr>
              <w:rPr>
                <w:sz w:val="20"/>
                <w:szCs w:val="20"/>
              </w:rPr>
            </w:pPr>
          </w:p>
          <w:p w14:paraId="08F7B11F" w14:textId="77777777" w:rsidR="00ED14DA" w:rsidRPr="00DA11AF" w:rsidRDefault="00ED14DA" w:rsidP="00CC6D6F">
            <w:pPr>
              <w:rPr>
                <w:sz w:val="20"/>
                <w:szCs w:val="20"/>
              </w:rPr>
            </w:pPr>
          </w:p>
          <w:p w14:paraId="64C20BFB" w14:textId="1567D2A6" w:rsidR="00CC6D6F" w:rsidRPr="00DA11AF" w:rsidRDefault="00ED14DA" w:rsidP="00ED14DA">
            <w:pPr>
              <w:rPr>
                <w:b/>
                <w:bCs/>
                <w:sz w:val="20"/>
                <w:szCs w:val="20"/>
              </w:rPr>
            </w:pPr>
            <w:r w:rsidRPr="00DA11AF">
              <w:rPr>
                <w:b/>
                <w:bCs/>
                <w:sz w:val="20"/>
                <w:szCs w:val="20"/>
              </w:rPr>
              <w:t>Second: Statements of works:</w:t>
            </w:r>
          </w:p>
          <w:p w14:paraId="035285B0" w14:textId="77777777" w:rsidR="00CC6D6F" w:rsidRPr="00DA11AF" w:rsidRDefault="006D3274" w:rsidP="00CC6D6F">
            <w:pPr>
              <w:rPr>
                <w:sz w:val="20"/>
                <w:szCs w:val="20"/>
              </w:rPr>
            </w:pPr>
            <w:r w:rsidRPr="00DA11AF">
              <w:rPr>
                <w:sz w:val="20"/>
                <w:szCs w:val="20"/>
              </w:rPr>
              <w:t>The terms of the contract shall determine:</w:t>
            </w:r>
          </w:p>
          <w:p w14:paraId="0FDF5AD3" w14:textId="77777777" w:rsidR="006D3274" w:rsidRPr="00DA11AF" w:rsidRDefault="006D3274" w:rsidP="006D3274">
            <w:pPr>
              <w:pStyle w:val="ListParagraph"/>
              <w:numPr>
                <w:ilvl w:val="3"/>
                <w:numId w:val="15"/>
              </w:numPr>
              <w:bidi w:val="0"/>
              <w:spacing w:after="0" w:line="240" w:lineRule="auto"/>
              <w:ind w:left="521"/>
              <w:rPr>
                <w:sz w:val="20"/>
                <w:szCs w:val="20"/>
              </w:rPr>
            </w:pPr>
            <w:r w:rsidRPr="00DA11AF">
              <w:rPr>
                <w:sz w:val="20"/>
                <w:szCs w:val="20"/>
              </w:rPr>
              <w:t>The obligation of submitting statements of all goods, works and services by the contractor, and the obligation of validating such statements by the contracting authority;</w:t>
            </w:r>
          </w:p>
          <w:p w14:paraId="06AC18BD" w14:textId="77777777" w:rsidR="00284459" w:rsidRPr="00DA11AF" w:rsidRDefault="00284459" w:rsidP="006D3274">
            <w:pPr>
              <w:pStyle w:val="ListParagraph"/>
              <w:numPr>
                <w:ilvl w:val="3"/>
                <w:numId w:val="15"/>
              </w:numPr>
              <w:bidi w:val="0"/>
              <w:spacing w:after="0" w:line="240" w:lineRule="auto"/>
              <w:ind w:left="521"/>
              <w:rPr>
                <w:sz w:val="20"/>
                <w:szCs w:val="20"/>
              </w:rPr>
            </w:pPr>
            <w:r w:rsidRPr="00DA11AF">
              <w:rPr>
                <w:sz w:val="20"/>
                <w:szCs w:val="20"/>
              </w:rPr>
              <w:t>The maximum time limit within which the contractor should prepare such statements, and the approval or modification time limits thereof by the contracting authority;</w:t>
            </w:r>
          </w:p>
          <w:p w14:paraId="133DCB1A" w14:textId="77777777" w:rsidR="00284459" w:rsidRPr="00DA11AF" w:rsidRDefault="00284459" w:rsidP="006D3274">
            <w:pPr>
              <w:pStyle w:val="ListParagraph"/>
              <w:numPr>
                <w:ilvl w:val="3"/>
                <w:numId w:val="15"/>
              </w:numPr>
              <w:bidi w:val="0"/>
              <w:spacing w:after="0" w:line="240" w:lineRule="auto"/>
              <w:ind w:left="521"/>
              <w:rPr>
                <w:sz w:val="20"/>
                <w:szCs w:val="20"/>
              </w:rPr>
            </w:pPr>
            <w:r w:rsidRPr="00DA11AF">
              <w:rPr>
                <w:sz w:val="20"/>
                <w:szCs w:val="20"/>
              </w:rPr>
              <w:t>The maximum time limit within which the payment order must be issued.</w:t>
            </w:r>
          </w:p>
          <w:p w14:paraId="44A56003" w14:textId="77777777" w:rsidR="00284459" w:rsidRPr="00DA11AF" w:rsidRDefault="00284459" w:rsidP="00284459">
            <w:pPr>
              <w:rPr>
                <w:sz w:val="20"/>
                <w:szCs w:val="20"/>
              </w:rPr>
            </w:pPr>
          </w:p>
          <w:p w14:paraId="17613C71" w14:textId="77777777" w:rsidR="00284459" w:rsidRPr="00DA11AF" w:rsidRDefault="004B6117" w:rsidP="00284459">
            <w:pPr>
              <w:rPr>
                <w:b/>
                <w:bCs/>
                <w:sz w:val="20"/>
                <w:szCs w:val="20"/>
              </w:rPr>
            </w:pPr>
            <w:r w:rsidRPr="00DA11AF">
              <w:rPr>
                <w:b/>
                <w:bCs/>
                <w:sz w:val="20"/>
                <w:szCs w:val="20"/>
              </w:rPr>
              <w:t>Article 27: Accidents and Responsibilities</w:t>
            </w:r>
          </w:p>
          <w:p w14:paraId="08587D5E" w14:textId="77777777" w:rsidR="004B6117" w:rsidRPr="00DA11AF" w:rsidRDefault="004B6117" w:rsidP="004B6117">
            <w:pPr>
              <w:pStyle w:val="ListParagraph"/>
              <w:numPr>
                <w:ilvl w:val="3"/>
                <w:numId w:val="10"/>
              </w:numPr>
              <w:bidi w:val="0"/>
              <w:spacing w:after="0" w:line="240" w:lineRule="auto"/>
              <w:ind w:left="521"/>
              <w:rPr>
                <w:sz w:val="20"/>
                <w:szCs w:val="20"/>
              </w:rPr>
            </w:pPr>
            <w:r w:rsidRPr="00DA11AF">
              <w:rPr>
                <w:sz w:val="20"/>
                <w:szCs w:val="20"/>
              </w:rPr>
              <w:t>The contractor bears full responsibility for all risks and accidents that may affect others and employees under their authority during the execution of the works. They are also considered responsible for all damages to the administration's facilities resulting from and during the execution of the works, and they must take all measures to prevent them.</w:t>
            </w:r>
          </w:p>
          <w:p w14:paraId="45CE291C" w14:textId="77777777" w:rsidR="004B6117" w:rsidRPr="00DA11AF" w:rsidRDefault="004B6117" w:rsidP="004B6117">
            <w:pPr>
              <w:pStyle w:val="ListParagraph"/>
              <w:numPr>
                <w:ilvl w:val="3"/>
                <w:numId w:val="10"/>
              </w:numPr>
              <w:bidi w:val="0"/>
              <w:spacing w:after="0" w:line="240" w:lineRule="auto"/>
              <w:ind w:left="521"/>
              <w:rPr>
                <w:sz w:val="20"/>
                <w:szCs w:val="20"/>
              </w:rPr>
            </w:pPr>
            <w:r w:rsidRPr="00DA11AF">
              <w:rPr>
                <w:sz w:val="20"/>
                <w:szCs w:val="20"/>
              </w:rPr>
              <w:t>The contractor is responsible for repairing any damage to the administration's facilities resulting from the works they carry out.</w:t>
            </w:r>
          </w:p>
          <w:p w14:paraId="110BE639" w14:textId="77777777" w:rsidR="004B6117" w:rsidRPr="00DA11AF" w:rsidRDefault="004B6117" w:rsidP="004B6117">
            <w:pPr>
              <w:pStyle w:val="ListParagraph"/>
              <w:numPr>
                <w:ilvl w:val="3"/>
                <w:numId w:val="10"/>
              </w:numPr>
              <w:bidi w:val="0"/>
              <w:spacing w:after="0" w:line="240" w:lineRule="auto"/>
              <w:ind w:left="521"/>
              <w:rPr>
                <w:sz w:val="20"/>
                <w:szCs w:val="20"/>
              </w:rPr>
            </w:pPr>
            <w:r w:rsidRPr="00DA11AF">
              <w:rPr>
                <w:sz w:val="20"/>
                <w:szCs w:val="20"/>
              </w:rPr>
              <w:t>In the event of a violation, the administration takes the necessary actions at the contractor's expense, and the costs are deducted from the performance guarantee amount.</w:t>
            </w:r>
          </w:p>
          <w:p w14:paraId="108BE463" w14:textId="77777777" w:rsidR="004B6117" w:rsidRPr="00DA11AF" w:rsidRDefault="004B6117" w:rsidP="004B6117">
            <w:pPr>
              <w:rPr>
                <w:sz w:val="20"/>
                <w:szCs w:val="20"/>
              </w:rPr>
            </w:pPr>
          </w:p>
          <w:p w14:paraId="61C56EF9" w14:textId="77777777" w:rsidR="004B6117" w:rsidRPr="00DA11AF" w:rsidRDefault="004B6117" w:rsidP="004B6117">
            <w:pPr>
              <w:rPr>
                <w:b/>
                <w:bCs/>
                <w:sz w:val="20"/>
                <w:szCs w:val="20"/>
              </w:rPr>
            </w:pPr>
            <w:r w:rsidRPr="00DA11AF">
              <w:rPr>
                <w:b/>
                <w:bCs/>
                <w:sz w:val="20"/>
                <w:szCs w:val="20"/>
              </w:rPr>
              <w:t>Article 28: Payment of the Contract Value (Article 37 of the Public Procurement Law)</w:t>
            </w:r>
          </w:p>
          <w:p w14:paraId="7CA462CF" w14:textId="5A5CE2ED" w:rsidR="00EC72C0" w:rsidRPr="00DA11AF" w:rsidRDefault="00EC72C0" w:rsidP="00EC72C0">
            <w:pPr>
              <w:pBdr>
                <w:top w:val="nil"/>
                <w:left w:val="nil"/>
                <w:bottom w:val="nil"/>
                <w:right w:val="nil"/>
                <w:between w:val="nil"/>
              </w:pBdr>
              <w:ind w:left="379"/>
              <w:jc w:val="both"/>
              <w:rPr>
                <w:rFonts w:ascii="Simplified Arabic" w:hAnsi="Simplified Arabic" w:cs="Simplified Arabic"/>
                <w:rtl/>
              </w:rPr>
            </w:pPr>
            <w:r w:rsidRPr="00DA11AF">
              <w:rPr>
                <w:rFonts w:ascii="Simplified Arabic" w:hAnsi="Simplified Arabic" w:cs="Simplified Arabic"/>
              </w:rPr>
              <w:t xml:space="preserve">As per the contract annex </w:t>
            </w:r>
          </w:p>
          <w:p w14:paraId="6FA070F2" w14:textId="77777777" w:rsidR="007905BB" w:rsidRPr="00DA11AF" w:rsidRDefault="007905BB" w:rsidP="007905BB">
            <w:pPr>
              <w:jc w:val="both"/>
              <w:rPr>
                <w:b/>
                <w:bCs/>
                <w:sz w:val="20"/>
                <w:szCs w:val="20"/>
              </w:rPr>
            </w:pPr>
            <w:r w:rsidRPr="00DA11AF">
              <w:rPr>
                <w:b/>
                <w:bCs/>
                <w:sz w:val="20"/>
                <w:szCs w:val="20"/>
              </w:rPr>
              <w:t>Article 29: Penalties (Article 38 of the Public Procurement Law)</w:t>
            </w:r>
          </w:p>
          <w:p w14:paraId="019F751D" w14:textId="77777777" w:rsidR="00EC72C0" w:rsidRPr="00DA11AF" w:rsidRDefault="00EC72C0" w:rsidP="00EC72C0">
            <w:pPr>
              <w:pBdr>
                <w:top w:val="nil"/>
                <w:left w:val="nil"/>
                <w:bottom w:val="nil"/>
                <w:right w:val="nil"/>
                <w:between w:val="nil"/>
              </w:pBdr>
              <w:ind w:left="379"/>
              <w:jc w:val="both"/>
              <w:rPr>
                <w:rFonts w:ascii="Simplified Arabic" w:hAnsi="Simplified Arabic" w:cs="Simplified Arabic"/>
                <w:rtl/>
              </w:rPr>
            </w:pPr>
            <w:r w:rsidRPr="00DA11AF">
              <w:rPr>
                <w:rFonts w:ascii="Simplified Arabic" w:hAnsi="Simplified Arabic" w:cs="Simplified Arabic"/>
              </w:rPr>
              <w:t xml:space="preserve">As per the contract annex </w:t>
            </w:r>
          </w:p>
          <w:p w14:paraId="6C9E198A" w14:textId="77777777" w:rsidR="004B6117" w:rsidRPr="00DA11AF" w:rsidRDefault="004B6117" w:rsidP="004B6117">
            <w:pPr>
              <w:pStyle w:val="ListParagraph"/>
              <w:bidi w:val="0"/>
              <w:spacing w:after="0" w:line="240" w:lineRule="auto"/>
              <w:ind w:left="610" w:firstLine="0"/>
              <w:rPr>
                <w:sz w:val="20"/>
                <w:szCs w:val="20"/>
              </w:rPr>
            </w:pPr>
          </w:p>
        </w:tc>
        <w:tc>
          <w:tcPr>
            <w:tcW w:w="5755" w:type="dxa"/>
            <w:tcBorders>
              <w:top w:val="single" w:sz="4" w:space="0" w:color="auto"/>
              <w:left w:val="single" w:sz="4" w:space="0" w:color="auto"/>
              <w:bottom w:val="single" w:sz="4" w:space="0" w:color="auto"/>
              <w:right w:val="single" w:sz="4" w:space="0" w:color="auto"/>
            </w:tcBorders>
          </w:tcPr>
          <w:p w14:paraId="0846BFD1" w14:textId="77777777" w:rsidR="00F96707" w:rsidRPr="00DA11AF" w:rsidRDefault="00F96707" w:rsidP="00F96707">
            <w:pPr>
              <w:bidi/>
              <w:jc w:val="center"/>
              <w:rPr>
                <w:rFonts w:ascii="Simplified Arabic" w:hAnsi="Simplified Arabic" w:cs="Simplified Arabic"/>
                <w:b/>
                <w:bCs/>
                <w:rtl/>
              </w:rPr>
            </w:pPr>
            <w:r w:rsidRPr="00DA11AF">
              <w:rPr>
                <w:rFonts w:ascii="Simplified Arabic" w:hAnsi="Simplified Arabic" w:cs="Simplified Arabic"/>
                <w:b/>
                <w:bCs/>
                <w:rtl/>
              </w:rPr>
              <w:t>القسم الثاني</w:t>
            </w:r>
          </w:p>
          <w:p w14:paraId="1D3971FF" w14:textId="77777777" w:rsidR="00F96707" w:rsidRPr="00DA11AF" w:rsidRDefault="00F96707" w:rsidP="00F96707">
            <w:pPr>
              <w:bidi/>
              <w:jc w:val="center"/>
              <w:rPr>
                <w:rFonts w:ascii="Simplified Arabic" w:hAnsi="Simplified Arabic" w:cs="Simplified Arabic"/>
                <w:b/>
                <w:bCs/>
                <w:rtl/>
              </w:rPr>
            </w:pPr>
            <w:r w:rsidRPr="00DA11AF">
              <w:rPr>
                <w:rFonts w:ascii="Simplified Arabic" w:hAnsi="Simplified Arabic" w:cs="Simplified Arabic"/>
                <w:b/>
                <w:bCs/>
                <w:rtl/>
              </w:rPr>
              <w:t>أحكام خاصة بالعقد وتنفيذ الإلتزام</w:t>
            </w:r>
          </w:p>
          <w:p w14:paraId="3FD6F889" w14:textId="77777777" w:rsidR="00F96707" w:rsidRPr="00DA11AF" w:rsidRDefault="00F96707" w:rsidP="00F96707">
            <w:pPr>
              <w:pBdr>
                <w:top w:val="nil"/>
                <w:left w:val="nil"/>
                <w:bottom w:val="nil"/>
                <w:right w:val="nil"/>
                <w:between w:val="nil"/>
              </w:pBdr>
              <w:bidi/>
              <w:rPr>
                <w:rFonts w:ascii="Simplified Arabic" w:hAnsi="Simplified Arabic" w:cs="Simplified Arabic"/>
                <w:color w:val="000000"/>
                <w:rtl/>
                <w:lang w:bidi="ar-LB"/>
              </w:rPr>
            </w:pPr>
            <w:bookmarkStart w:id="13" w:name="_heading=h.35nkun2" w:colFirst="0" w:colLast="0"/>
            <w:bookmarkEnd w:id="13"/>
          </w:p>
          <w:p w14:paraId="350982C0" w14:textId="77777777" w:rsidR="00F96707" w:rsidRPr="00DA11AF" w:rsidRDefault="00F96707" w:rsidP="00F96707">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tl/>
              </w:rPr>
            </w:pPr>
            <w:r w:rsidRPr="00DA11AF">
              <w:rPr>
                <w:rFonts w:ascii="Simplified Arabic" w:hAnsi="Simplified Arabic" w:cs="Simplified Arabic"/>
                <w:b w:val="0"/>
                <w:bCs/>
                <w:sz w:val="22"/>
                <w:szCs w:val="22"/>
                <w:rtl/>
              </w:rPr>
              <w:t>دفع الطوابع والرسوم</w:t>
            </w:r>
          </w:p>
          <w:p w14:paraId="48E9D791" w14:textId="77777777" w:rsidR="00F96707" w:rsidRPr="00DA11AF" w:rsidRDefault="00F96707" w:rsidP="00C9766C">
            <w:pPr>
              <w:pStyle w:val="PlainText"/>
              <w:numPr>
                <w:ilvl w:val="3"/>
                <w:numId w:val="10"/>
              </w:numPr>
              <w:shd w:val="clear" w:color="auto" w:fill="FFFFFF"/>
              <w:bidi/>
              <w:ind w:left="306" w:hanging="270"/>
              <w:jc w:val="lowKashida"/>
              <w:rPr>
                <w:rFonts w:ascii="Simplified Arabic" w:hAnsi="Simplified Arabic" w:cs="Simplified Arabic"/>
                <w:sz w:val="22"/>
                <w:szCs w:val="22"/>
              </w:rPr>
            </w:pPr>
            <w:r w:rsidRPr="00DA11AF">
              <w:rPr>
                <w:rFonts w:ascii="Simplified Arabic" w:hAnsi="Simplified Arabic" w:cs="Simplified Arabic"/>
                <w:sz w:val="22"/>
                <w:szCs w:val="22"/>
                <w:rtl/>
              </w:rPr>
              <w:t>ان كافة الطوابع والرسوم التي تتوجب وفقًا للأنظمة والقوانين المرعية الإجراء الناتجة عن هذا الإلتزام هي على عاتق الملتزم بما فيها قيمة الضريبة على القيمة المضافة.</w:t>
            </w:r>
          </w:p>
          <w:p w14:paraId="4DFFAB05" w14:textId="77777777" w:rsidR="00C9766C" w:rsidRPr="00DA11AF" w:rsidRDefault="00F96707" w:rsidP="00C9766C">
            <w:pPr>
              <w:pStyle w:val="PlainText"/>
              <w:numPr>
                <w:ilvl w:val="3"/>
                <w:numId w:val="10"/>
              </w:numPr>
              <w:shd w:val="clear" w:color="auto" w:fill="FFFFFF"/>
              <w:bidi/>
              <w:ind w:left="306" w:hanging="270"/>
              <w:jc w:val="lowKashida"/>
              <w:rPr>
                <w:rFonts w:ascii="Simplified Arabic" w:hAnsi="Simplified Arabic" w:cs="Simplified Arabic"/>
                <w:sz w:val="22"/>
                <w:szCs w:val="22"/>
              </w:rPr>
            </w:pPr>
            <w:r w:rsidRPr="00DA11AF">
              <w:rPr>
                <w:rFonts w:ascii="Simplified Arabic" w:hAnsi="Simplified Arabic" w:cs="Simplified Arabic"/>
                <w:sz w:val="22"/>
                <w:szCs w:val="22"/>
                <w:rtl/>
                <w:lang w:bidi="ar-LB"/>
              </w:rPr>
              <w:t>يُسدّد  الملتزم رسم الطابع المالي البالغ /4/ بالألف خلال خمسة أيام عمل من تاريخ ابلاغ الملتزم تصديق الصفقة، و/4/ بالألف عند تسديد قيمة العقد.</w:t>
            </w:r>
          </w:p>
          <w:p w14:paraId="6450B462" w14:textId="77777777" w:rsidR="00F96707" w:rsidRPr="00DA11AF" w:rsidRDefault="00F96707" w:rsidP="00C9766C">
            <w:pPr>
              <w:pStyle w:val="PlainText"/>
              <w:numPr>
                <w:ilvl w:val="3"/>
                <w:numId w:val="10"/>
              </w:numPr>
              <w:shd w:val="clear" w:color="auto" w:fill="FFFFFF"/>
              <w:bidi/>
              <w:ind w:left="306" w:hanging="270"/>
              <w:jc w:val="lowKashida"/>
              <w:rPr>
                <w:rFonts w:ascii="Simplified Arabic" w:hAnsi="Simplified Arabic" w:cs="Simplified Arabic"/>
                <w:sz w:val="22"/>
                <w:szCs w:val="22"/>
                <w:rtl/>
              </w:rPr>
            </w:pPr>
            <w:r w:rsidRPr="00DA11AF">
              <w:rPr>
                <w:rFonts w:ascii="Simplified Arabic" w:hAnsi="Simplified Arabic" w:cs="Simplified Arabic"/>
                <w:sz w:val="22"/>
                <w:szCs w:val="22"/>
                <w:rtl/>
                <w:lang w:bidi="ar-LB"/>
              </w:rPr>
              <w:t>يخضع ويلتزم المستثمر بدفع الرسوم البلدية عن كل المبالغ المالية والمدفوعة منه للدولة والناتجة عن هذا العقد وتنفيذه وفقًا لأحكام القوانين والأنظمة المرعية الإجراء. (خاص بالمزايدة العمومية)</w:t>
            </w:r>
          </w:p>
          <w:p w14:paraId="0724FE14" w14:textId="77777777" w:rsidR="00F96707" w:rsidRPr="00DA11AF" w:rsidRDefault="00F96707" w:rsidP="00F96707">
            <w:pPr>
              <w:pStyle w:val="Heading3"/>
              <w:tabs>
                <w:tab w:val="clear" w:pos="2408"/>
              </w:tabs>
              <w:spacing w:before="0" w:after="0"/>
              <w:ind w:right="0"/>
              <w:outlineLvl w:val="2"/>
              <w:rPr>
                <w:rFonts w:ascii="Simplified Arabic" w:hAnsi="Simplified Arabic" w:cs="Simplified Arabic"/>
                <w:b w:val="0"/>
                <w:bCs/>
                <w:sz w:val="22"/>
                <w:szCs w:val="22"/>
              </w:rPr>
            </w:pPr>
          </w:p>
          <w:p w14:paraId="3133FD03" w14:textId="77777777" w:rsidR="00F96707" w:rsidRPr="00DA11AF" w:rsidRDefault="00F96707" w:rsidP="00F96707">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tl/>
              </w:rPr>
            </w:pPr>
            <w:r w:rsidRPr="00DA11AF">
              <w:rPr>
                <w:rFonts w:ascii="Simplified Arabic" w:hAnsi="Simplified Arabic" w:cs="Simplified Arabic"/>
                <w:b w:val="0"/>
                <w:bCs/>
                <w:sz w:val="22"/>
                <w:szCs w:val="22"/>
                <w:rtl/>
              </w:rPr>
              <w:t>مدة التنفيذ</w:t>
            </w:r>
          </w:p>
          <w:p w14:paraId="327E3B53" w14:textId="334F448C" w:rsidR="00F96707" w:rsidRPr="00DA11AF" w:rsidRDefault="00F96707" w:rsidP="00ED14DA">
            <w:pPr>
              <w:pBdr>
                <w:top w:val="nil"/>
                <w:left w:val="nil"/>
                <w:bottom w:val="nil"/>
                <w:right w:val="nil"/>
                <w:between w:val="nil"/>
              </w:pBdr>
              <w:bidi/>
              <w:jc w:val="both"/>
              <w:rPr>
                <w:rFonts w:ascii="Simplified Arabic" w:hAnsi="Simplified Arabic" w:cs="Simplified Arabic"/>
                <w:color w:val="000000"/>
                <w:rtl/>
                <w:lang w:bidi="ar-LB"/>
              </w:rPr>
            </w:pPr>
            <w:r w:rsidRPr="00DA11AF">
              <w:rPr>
                <w:rFonts w:ascii="Simplified Arabic" w:hAnsi="Simplified Arabic" w:cs="Simplified Arabic"/>
                <w:color w:val="000000"/>
                <w:rtl/>
                <w:lang w:bidi="ar-LB"/>
              </w:rPr>
              <w:t xml:space="preserve">تُحدد مدة التنفيذ </w:t>
            </w:r>
            <w:r w:rsidR="00ED14DA" w:rsidRPr="00DA11AF">
              <w:rPr>
                <w:rFonts w:ascii="Simplified Arabic" w:hAnsi="Simplified Arabic" w:cs="Simplified Arabic" w:hint="cs"/>
                <w:color w:val="000000"/>
                <w:rtl/>
                <w:lang w:bidi="ar-LB"/>
              </w:rPr>
              <w:t>في العقد المرفق.</w:t>
            </w:r>
          </w:p>
          <w:p w14:paraId="2FB6B3D3" w14:textId="77777777" w:rsidR="00F96707" w:rsidRPr="00DA11AF" w:rsidRDefault="00F96707" w:rsidP="00F96707">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DA11AF">
              <w:rPr>
                <w:rFonts w:ascii="Simplified Arabic" w:hAnsi="Simplified Arabic" w:cs="Simplified Arabic"/>
                <w:b w:val="0"/>
                <w:bCs/>
                <w:sz w:val="22"/>
                <w:szCs w:val="22"/>
                <w:rtl/>
              </w:rPr>
              <w:t>قيمة العقد وشروط تعديلها</w:t>
            </w:r>
            <w:r w:rsidRPr="00DA11AF">
              <w:rPr>
                <w:rFonts w:ascii="Simplified Arabic" w:hAnsi="Simplified Arabic" w:cs="Simplified Arabic"/>
                <w:b w:val="0"/>
                <w:bCs/>
                <w:sz w:val="22"/>
                <w:szCs w:val="22"/>
              </w:rPr>
              <w:t xml:space="preserve"> </w:t>
            </w:r>
            <w:r w:rsidRPr="00DA11AF">
              <w:rPr>
                <w:rFonts w:ascii="Simplified Arabic" w:hAnsi="Simplified Arabic" w:cs="Simplified Arabic"/>
                <w:b w:val="0"/>
                <w:bCs/>
                <w:sz w:val="22"/>
                <w:szCs w:val="22"/>
                <w:rtl/>
                <w:lang w:bidi="ar-LB"/>
              </w:rPr>
              <w:t xml:space="preserve"> (</w:t>
            </w:r>
            <w:r w:rsidRPr="00DA11AF">
              <w:rPr>
                <w:rFonts w:ascii="Simplified Arabic" w:hAnsi="Simplified Arabic" w:cs="Simplified Arabic"/>
                <w:b w:val="0"/>
                <w:bCs/>
                <w:sz w:val="22"/>
                <w:szCs w:val="22"/>
                <w:rtl/>
              </w:rPr>
              <w:t>المادة 29 من قانون الشراء العام</w:t>
            </w:r>
            <w:r w:rsidRPr="00DA11AF">
              <w:rPr>
                <w:rFonts w:ascii="Simplified Arabic" w:hAnsi="Simplified Arabic" w:cs="Simplified Arabic"/>
                <w:b w:val="0"/>
                <w:bCs/>
                <w:sz w:val="22"/>
                <w:szCs w:val="22"/>
                <w:rtl/>
                <w:lang w:bidi="ar-LB"/>
              </w:rPr>
              <w:t>)</w:t>
            </w:r>
          </w:p>
          <w:p w14:paraId="0F1D62DF" w14:textId="77777777" w:rsidR="00F96707" w:rsidRPr="00DA11AF" w:rsidRDefault="00F96707" w:rsidP="00F96707">
            <w:pPr>
              <w:numPr>
                <w:ilvl w:val="0"/>
                <w:numId w:val="34"/>
              </w:numPr>
              <w:pBdr>
                <w:top w:val="nil"/>
                <w:left w:val="nil"/>
                <w:bottom w:val="nil"/>
                <w:right w:val="nil"/>
                <w:between w:val="nil"/>
              </w:pBdr>
              <w:bidi/>
              <w:jc w:val="both"/>
              <w:rPr>
                <w:rFonts w:ascii="Simplified Arabic" w:hAnsi="Simplified Arabic" w:cs="Simplified Arabic"/>
                <w:rtl/>
              </w:rPr>
            </w:pPr>
            <w:bookmarkStart w:id="14" w:name="_heading=h.44sinio" w:colFirst="0" w:colLast="0"/>
            <w:bookmarkStart w:id="15" w:name="_heading=h.2jxsxqh" w:colFirst="0" w:colLast="0"/>
            <w:bookmarkStart w:id="16" w:name="_heading=h.z337ya" w:colFirst="0" w:colLast="0"/>
            <w:bookmarkEnd w:id="14"/>
            <w:bookmarkEnd w:id="15"/>
            <w:bookmarkEnd w:id="16"/>
            <w:r w:rsidRPr="00DA11AF">
              <w:rPr>
                <w:rFonts w:ascii="Simplified Arabic" w:hAnsi="Simplified Arabic" w:cs="Simplified Arabic"/>
                <w:rtl/>
              </w:rPr>
              <w:t>تكون البدلات الـمتَّفق عليها في العقد ثابتة ولا تَقبل التعديل والـمراجعة إلا عند إجازة ذلك أثناء تنفيذه ضمن ضوابط محدَّدة وفقاً لشروط التعديل والـمراجعة في الحالات الاستثنائية التي نصّت عليها المادة 29 من قانون الشراء العام.</w:t>
            </w:r>
          </w:p>
          <w:p w14:paraId="7566C7D8" w14:textId="77777777" w:rsidR="00F96707" w:rsidRPr="00DA11AF" w:rsidRDefault="00F96707" w:rsidP="00F96707">
            <w:pPr>
              <w:numPr>
                <w:ilvl w:val="0"/>
                <w:numId w:val="34"/>
              </w:numPr>
              <w:pBdr>
                <w:top w:val="nil"/>
                <w:left w:val="nil"/>
                <w:bottom w:val="nil"/>
                <w:right w:val="nil"/>
                <w:between w:val="nil"/>
              </w:pBdr>
              <w:bidi/>
              <w:jc w:val="both"/>
              <w:rPr>
                <w:rFonts w:ascii="Simplified Arabic" w:hAnsi="Simplified Arabic" w:cs="Simplified Arabic"/>
              </w:rPr>
            </w:pPr>
            <w:r w:rsidRPr="00DA11AF">
              <w:rPr>
                <w:rFonts w:ascii="Simplified Arabic" w:hAnsi="Simplified Arabic" w:cs="Simplified Arabic"/>
                <w:rtl/>
              </w:rPr>
              <w:t>تُراعى شروط الإعلان الـمنصوص عليها في الـمادة 26 من قانون الشراء العام عند تعديل قيمة العقد.</w:t>
            </w:r>
          </w:p>
          <w:p w14:paraId="030DAA93" w14:textId="77777777" w:rsidR="00F96707" w:rsidRPr="00DA11AF" w:rsidRDefault="00F96707" w:rsidP="00F96707">
            <w:pPr>
              <w:pBdr>
                <w:top w:val="nil"/>
                <w:left w:val="nil"/>
                <w:bottom w:val="nil"/>
                <w:right w:val="nil"/>
                <w:between w:val="nil"/>
              </w:pBdr>
              <w:bidi/>
              <w:ind w:left="379"/>
              <w:rPr>
                <w:rFonts w:ascii="Simplified Arabic" w:hAnsi="Simplified Arabic" w:cs="Simplified Arabic"/>
                <w:rtl/>
              </w:rPr>
            </w:pPr>
          </w:p>
          <w:p w14:paraId="3E557BAE" w14:textId="77777777" w:rsidR="00F96707" w:rsidRPr="00DA11AF" w:rsidRDefault="00F96707" w:rsidP="00F96707">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DA11AF">
              <w:rPr>
                <w:rFonts w:ascii="Simplified Arabic" w:hAnsi="Simplified Arabic" w:cs="Simplified Arabic"/>
                <w:b w:val="0"/>
                <w:bCs/>
                <w:sz w:val="22"/>
                <w:szCs w:val="22"/>
                <w:rtl/>
              </w:rPr>
              <w:t xml:space="preserve">تنفيذ العقد والاستلام </w:t>
            </w:r>
            <w:r w:rsidRPr="00DA11AF">
              <w:rPr>
                <w:rFonts w:ascii="Simplified Arabic" w:hAnsi="Simplified Arabic" w:cs="Simplified Arabic"/>
                <w:b w:val="0"/>
                <w:bCs/>
                <w:sz w:val="22"/>
                <w:szCs w:val="22"/>
                <w:rtl/>
                <w:lang w:bidi="ar-LB"/>
              </w:rPr>
              <w:t>(المادة 32 من قانون الشراء العام)</w:t>
            </w:r>
          </w:p>
          <w:p w14:paraId="7076977B" w14:textId="77777777" w:rsidR="00F96707" w:rsidRPr="00DA11AF" w:rsidRDefault="00F96707" w:rsidP="003E0EF1">
            <w:pPr>
              <w:numPr>
                <w:ilvl w:val="0"/>
                <w:numId w:val="35"/>
              </w:numPr>
              <w:pBdr>
                <w:top w:val="nil"/>
                <w:left w:val="nil"/>
                <w:bottom w:val="nil"/>
                <w:right w:val="nil"/>
                <w:between w:val="nil"/>
              </w:pBdr>
              <w:bidi/>
              <w:jc w:val="both"/>
              <w:rPr>
                <w:rFonts w:ascii="Simplified Arabic" w:hAnsi="Simplified Arabic" w:cs="Simplified Arabic"/>
                <w:b/>
                <w:color w:val="000000"/>
              </w:rPr>
            </w:pPr>
            <w:r w:rsidRPr="00DA11AF">
              <w:rPr>
                <w:rFonts w:ascii="Simplified Arabic" w:hAnsi="Simplified Arabic" w:cs="Simplified Arabic"/>
                <w:b/>
                <w:rtl/>
              </w:rPr>
              <w:t>تَستَلِم</w:t>
            </w:r>
            <w:r w:rsidRPr="00DA11AF">
              <w:rPr>
                <w:rFonts w:ascii="Simplified Arabic" w:hAnsi="Simplified Arabic" w:cs="Simplified Arabic"/>
                <w:color w:val="000000"/>
                <w:rtl/>
              </w:rPr>
              <w:t xml:space="preserve"> اللوازم/الأشغال/الخدمات لجنة الاستلام المنصوص عليها في المادة 101 من قانون الشراء العام وتُقدِّم تقريرها خلال مدة زمنية أقصاها ثلاثين يوماً تَبدأ من تاريخ تقديم طلب الاستلام من قِبَل الملتزم.</w:t>
            </w:r>
          </w:p>
          <w:p w14:paraId="109E2F4A" w14:textId="77777777" w:rsidR="00F96707" w:rsidRPr="00DA11AF" w:rsidRDefault="00F96707" w:rsidP="003E0EF1">
            <w:pPr>
              <w:numPr>
                <w:ilvl w:val="0"/>
                <w:numId w:val="35"/>
              </w:numPr>
              <w:pBdr>
                <w:top w:val="nil"/>
                <w:left w:val="nil"/>
                <w:bottom w:val="nil"/>
                <w:right w:val="nil"/>
                <w:between w:val="nil"/>
              </w:pBdr>
              <w:bidi/>
              <w:jc w:val="both"/>
              <w:rPr>
                <w:rFonts w:ascii="Simplified Arabic" w:hAnsi="Simplified Arabic" w:cs="Simplified Arabic"/>
                <w:b/>
                <w:color w:val="000000"/>
              </w:rPr>
            </w:pPr>
            <w:r w:rsidRPr="00DA11AF">
              <w:rPr>
                <w:rFonts w:ascii="Simplified Arabic" w:hAnsi="Simplified Arabic" w:cs="Simplified Arabic"/>
                <w:b/>
                <w:color w:val="000000"/>
                <w:rtl/>
              </w:rPr>
              <w:t>تَستَلِم الخدمات الاستشارية الجهة المُشرِفة على تنفيذ العقد، في حال وجودها.</w:t>
            </w:r>
          </w:p>
          <w:p w14:paraId="1F88E90D" w14:textId="77777777" w:rsidR="00F96707" w:rsidRPr="00DA11AF" w:rsidRDefault="00F96707" w:rsidP="003E0EF1">
            <w:pPr>
              <w:numPr>
                <w:ilvl w:val="0"/>
                <w:numId w:val="35"/>
              </w:numPr>
              <w:pBdr>
                <w:top w:val="nil"/>
                <w:left w:val="nil"/>
                <w:bottom w:val="nil"/>
                <w:right w:val="nil"/>
                <w:between w:val="nil"/>
              </w:pBdr>
              <w:bidi/>
              <w:jc w:val="both"/>
              <w:rPr>
                <w:rFonts w:ascii="Simplified Arabic" w:hAnsi="Simplified Arabic" w:cs="Simplified Arabic"/>
                <w:b/>
                <w:color w:val="000000"/>
              </w:rPr>
            </w:pPr>
            <w:r w:rsidRPr="00DA11AF">
              <w:rPr>
                <w:rFonts w:ascii="Simplified Arabic" w:hAnsi="Simplified Arabic" w:cs="Simplified Arabic"/>
                <w:color w:val="000000"/>
                <w:rtl/>
              </w:rPr>
              <w:t xml:space="preserve">في حال تَطلَّبَت طبيعة المشروع وحجمه مدة تتجاوز الثلاثين يوماً، على اللجنة تبرير أسباب ذلك خطّياً ووضع اقتراحاتها بهذا الشأن، على ألّا تتجاوز المهلة في جميع الأحوال الستين يوماً تَبدأ من تاريخ تقديم طلب الاستلام من قِبَل الملتزم. </w:t>
            </w:r>
          </w:p>
          <w:p w14:paraId="62614FEB" w14:textId="77777777" w:rsidR="00F96707" w:rsidRPr="00DA11AF" w:rsidRDefault="00F96707" w:rsidP="003E0EF1">
            <w:pPr>
              <w:numPr>
                <w:ilvl w:val="0"/>
                <w:numId w:val="35"/>
              </w:numPr>
              <w:pBdr>
                <w:top w:val="nil"/>
                <w:left w:val="nil"/>
                <w:bottom w:val="nil"/>
                <w:right w:val="nil"/>
                <w:between w:val="nil"/>
              </w:pBdr>
              <w:bidi/>
              <w:jc w:val="both"/>
              <w:rPr>
                <w:rFonts w:ascii="Simplified Arabic" w:hAnsi="Simplified Arabic" w:cs="Simplified Arabic"/>
                <w:color w:val="000000"/>
              </w:rPr>
            </w:pPr>
            <w:r w:rsidRPr="00DA11AF">
              <w:rPr>
                <w:rFonts w:ascii="Simplified Arabic" w:hAnsi="Simplified Arabic" w:cs="Simplified Arabic"/>
                <w:color w:val="000000"/>
                <w:rtl/>
              </w:rPr>
              <w:t>يَجري الاستلام على مرحلتين مؤقّتاً ونهائياً، ويمكن أن يجري مرة واحدة أو على مراحل تتناول كلّ مرحلة منها جزءاً من التلزيم</w:t>
            </w:r>
            <w:r w:rsidRPr="00DA11AF">
              <w:rPr>
                <w:rFonts w:ascii="Simplified Arabic" w:hAnsi="Simplified Arabic" w:cs="Simplified Arabic"/>
                <w:color w:val="000000"/>
              </w:rPr>
              <w:t>.</w:t>
            </w:r>
            <w:r w:rsidRPr="00DA11AF">
              <w:rPr>
                <w:rFonts w:ascii="Simplified Arabic" w:hAnsi="Simplified Arabic" w:cs="Simplified Arabic"/>
                <w:color w:val="000000"/>
                <w:rtl/>
              </w:rPr>
              <w:t xml:space="preserve"> (تعدل حسب طبيعة المشروع وطريقة الإستلام)</w:t>
            </w:r>
          </w:p>
          <w:p w14:paraId="4A43CD0D" w14:textId="77777777" w:rsidR="00F96707" w:rsidRPr="00DA11AF" w:rsidRDefault="00F96707" w:rsidP="003E0EF1">
            <w:pPr>
              <w:numPr>
                <w:ilvl w:val="0"/>
                <w:numId w:val="35"/>
              </w:numPr>
              <w:pBdr>
                <w:top w:val="nil"/>
                <w:left w:val="nil"/>
                <w:bottom w:val="nil"/>
                <w:right w:val="nil"/>
                <w:between w:val="nil"/>
              </w:pBdr>
              <w:bidi/>
              <w:jc w:val="both"/>
              <w:rPr>
                <w:rFonts w:ascii="Simplified Arabic" w:hAnsi="Simplified Arabic" w:cs="Simplified Arabic"/>
                <w:b/>
                <w:color w:val="000000"/>
              </w:rPr>
            </w:pPr>
            <w:r w:rsidRPr="00DA11AF">
              <w:rPr>
                <w:rFonts w:ascii="Simplified Arabic" w:hAnsi="Simplified Arabic" w:cs="Simplified Arabic"/>
                <w:color w:val="000000"/>
                <w:rtl/>
              </w:rPr>
              <w:t>تذكر مهلة الإستلام في شروط العقد.</w:t>
            </w:r>
          </w:p>
          <w:p w14:paraId="261E4E08" w14:textId="77777777" w:rsidR="00F96707" w:rsidRPr="00DA11AF" w:rsidRDefault="00F96707" w:rsidP="003E0EF1">
            <w:pPr>
              <w:numPr>
                <w:ilvl w:val="0"/>
                <w:numId w:val="35"/>
              </w:numPr>
              <w:pBdr>
                <w:top w:val="nil"/>
                <w:left w:val="nil"/>
                <w:bottom w:val="nil"/>
                <w:right w:val="nil"/>
                <w:between w:val="nil"/>
              </w:pBdr>
              <w:bidi/>
              <w:jc w:val="both"/>
              <w:rPr>
                <w:rFonts w:ascii="Simplified Arabic" w:hAnsi="Simplified Arabic" w:cs="Simplified Arabic"/>
                <w:b/>
                <w:color w:val="000000"/>
              </w:rPr>
            </w:pPr>
            <w:r w:rsidRPr="00DA11AF">
              <w:rPr>
                <w:rFonts w:ascii="Simplified Arabic" w:hAnsi="Simplified Arabic" w:cs="Simplified Arabic"/>
                <w:b/>
                <w:color w:val="000000"/>
                <w:rtl/>
              </w:rPr>
              <w:t>ي</w:t>
            </w:r>
            <w:r w:rsidRPr="00DA11AF">
              <w:rPr>
                <w:rFonts w:ascii="Simplified Arabic" w:hAnsi="Simplified Arabic" w:cs="Simplified Arabic"/>
                <w:color w:val="000000"/>
                <w:rtl/>
              </w:rPr>
              <w:t>َجري الاستلام وفقاً لأحكام المادة 101 من قانون الشراء العام.</w:t>
            </w:r>
          </w:p>
          <w:p w14:paraId="73A4485E" w14:textId="77777777" w:rsidR="00F96707" w:rsidRPr="00DA11AF" w:rsidRDefault="00F96707" w:rsidP="003E0EF1">
            <w:pPr>
              <w:bidi/>
              <w:ind w:left="-6"/>
              <w:jc w:val="both"/>
              <w:rPr>
                <w:rFonts w:ascii="Simplified Arabic" w:hAnsi="Simplified Arabic" w:cs="Simplified Arabic"/>
              </w:rPr>
            </w:pPr>
          </w:p>
          <w:p w14:paraId="457C7E7A" w14:textId="77777777" w:rsidR="00F96707" w:rsidRPr="00DA11AF" w:rsidRDefault="00F96707" w:rsidP="003E0EF1">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bookmarkStart w:id="17" w:name="_heading=h.3j2qqm3" w:colFirst="0" w:colLast="0"/>
            <w:bookmarkEnd w:id="17"/>
            <w:r w:rsidRPr="00DA11AF">
              <w:rPr>
                <w:rFonts w:ascii="Simplified Arabic" w:hAnsi="Simplified Arabic" w:cs="Simplified Arabic"/>
                <w:b w:val="0"/>
                <w:bCs/>
                <w:sz w:val="22"/>
                <w:szCs w:val="22"/>
                <w:rtl/>
              </w:rPr>
              <w:t>التعاقد الثانوي (المادة 30 من قانون الشراء العام)</w:t>
            </w:r>
          </w:p>
          <w:p w14:paraId="540CD9B3" w14:textId="77777777" w:rsidR="00F96707" w:rsidRPr="00DA11AF" w:rsidRDefault="00F96707" w:rsidP="003E0EF1">
            <w:pPr>
              <w:numPr>
                <w:ilvl w:val="0"/>
                <w:numId w:val="47"/>
              </w:numPr>
              <w:pBdr>
                <w:top w:val="nil"/>
                <w:left w:val="nil"/>
                <w:bottom w:val="nil"/>
                <w:right w:val="nil"/>
                <w:between w:val="nil"/>
              </w:pBdr>
              <w:bidi/>
              <w:jc w:val="both"/>
              <w:rPr>
                <w:rFonts w:ascii="Simplified Arabic" w:hAnsi="Simplified Arabic" w:cs="Simplified Arabic"/>
                <w:color w:val="000000"/>
              </w:rPr>
            </w:pPr>
            <w:r w:rsidRPr="00DA11AF">
              <w:rPr>
                <w:rFonts w:ascii="Simplified Arabic" w:hAnsi="Simplified Arabic" w:cs="Simplified Arabic"/>
                <w:color w:val="000000"/>
                <w:rtl/>
              </w:rPr>
              <w:t>يجب على الملتزِم الأساسي أن يتولّى بنفسه تنفيذ العقد ويبقى مسؤولاً تجاه سلطة التعاقد عن تنفيذ جميع بنوده وشروطه، ويُمنع عليه تلزيم كامل موجباته التعاقدية لغيره.</w:t>
            </w:r>
          </w:p>
          <w:p w14:paraId="0C0882FE" w14:textId="77777777" w:rsidR="00F96707" w:rsidRPr="00DA11AF" w:rsidRDefault="00F96707" w:rsidP="003E0EF1">
            <w:pPr>
              <w:numPr>
                <w:ilvl w:val="0"/>
                <w:numId w:val="47"/>
              </w:numPr>
              <w:pBdr>
                <w:top w:val="nil"/>
                <w:left w:val="nil"/>
                <w:bottom w:val="nil"/>
                <w:right w:val="nil"/>
                <w:between w:val="nil"/>
              </w:pBdr>
              <w:bidi/>
              <w:jc w:val="both"/>
              <w:rPr>
                <w:rFonts w:ascii="Simplified Arabic" w:hAnsi="Simplified Arabic" w:cs="Simplified Arabic"/>
                <w:color w:val="000000"/>
              </w:rPr>
            </w:pPr>
            <w:r w:rsidRPr="00DA11AF">
              <w:rPr>
                <w:rFonts w:ascii="Simplified Arabic" w:hAnsi="Simplified Arabic" w:cs="Simplified Arabic"/>
                <w:color w:val="000000"/>
                <w:rtl/>
              </w:rPr>
              <w:t xml:space="preserve">(في عقود الأشغال والخدمات) </w:t>
            </w:r>
          </w:p>
          <w:p w14:paraId="3D961162" w14:textId="062F91DB" w:rsidR="00F96707" w:rsidRPr="00DA11AF" w:rsidRDefault="00F96707" w:rsidP="0065349E">
            <w:pPr>
              <w:pBdr>
                <w:top w:val="nil"/>
                <w:left w:val="nil"/>
                <w:bottom w:val="nil"/>
                <w:right w:val="nil"/>
                <w:between w:val="nil"/>
              </w:pBdr>
              <w:bidi/>
              <w:ind w:left="379"/>
              <w:jc w:val="both"/>
              <w:rPr>
                <w:rFonts w:ascii="Simplified Arabic" w:hAnsi="Simplified Arabic" w:cs="Simplified Arabic"/>
                <w:color w:val="000000"/>
              </w:rPr>
            </w:pPr>
            <w:r w:rsidRPr="00DA11AF">
              <w:rPr>
                <w:rFonts w:ascii="Simplified Arabic" w:hAnsi="Simplified Arabic" w:cs="Simplified Arabic"/>
                <w:color w:val="000000"/>
                <w:rtl/>
              </w:rPr>
              <w:t>يُمكن أن يَعهد الملتزم إلى مُتعاقد ثانوي تنفيذ جزءٍ من العقد والتي يجب ألّا تتخطّى 50% من قيمة العقد. على الملتزم أَخذ الموافقة المُسبقة على التعاقد الثانوي من سلطة التعاقد التي يجب عليها اتّخاذ قرارها بالموافقة أو الرفض المعلَّل خلال مهلة زمنية تحدد بمدة أقصاها (</w:t>
            </w:r>
            <w:r w:rsidR="0065349E" w:rsidRPr="00DA11AF">
              <w:rPr>
                <w:rFonts w:ascii="Simplified Arabic" w:hAnsi="Simplified Arabic" w:cs="Simplified Arabic"/>
                <w:color w:val="000000"/>
              </w:rPr>
              <w:t>15</w:t>
            </w:r>
            <w:r w:rsidRPr="00DA11AF">
              <w:rPr>
                <w:rFonts w:ascii="Simplified Arabic" w:hAnsi="Simplified Arabic" w:cs="Simplified Arabic"/>
                <w:color w:val="000000"/>
                <w:rtl/>
              </w:rPr>
              <w:t xml:space="preserve"> يومًا) من تاريخ تقديم الطلب، ويُعَدّ سكوتها عند انقضاء هذه المهلة قراراً ضمنياً بالقبول.</w:t>
            </w:r>
          </w:p>
          <w:p w14:paraId="41259E8A" w14:textId="77777777" w:rsidR="00F96707" w:rsidRPr="00DA11AF" w:rsidRDefault="00F96707" w:rsidP="003E0EF1">
            <w:pPr>
              <w:numPr>
                <w:ilvl w:val="0"/>
                <w:numId w:val="47"/>
              </w:numPr>
              <w:pBdr>
                <w:top w:val="nil"/>
                <w:left w:val="nil"/>
                <w:bottom w:val="nil"/>
                <w:right w:val="nil"/>
                <w:between w:val="nil"/>
              </w:pBdr>
              <w:bidi/>
              <w:jc w:val="both"/>
              <w:rPr>
                <w:rFonts w:ascii="Simplified Arabic" w:hAnsi="Simplified Arabic" w:cs="Simplified Arabic"/>
                <w:color w:val="000000"/>
              </w:rPr>
            </w:pPr>
            <w:r w:rsidRPr="00DA11AF">
              <w:rPr>
                <w:rFonts w:ascii="Simplified Arabic" w:hAnsi="Simplified Arabic" w:cs="Simplified Arabic"/>
                <w:color w:val="000000"/>
                <w:rtl/>
              </w:rPr>
              <w:t>تُطبَّق على المتعاقد الثانوي أحكام دفتر الشروط هذا.</w:t>
            </w:r>
            <w:bookmarkStart w:id="18" w:name="_heading=h.1y810tw" w:colFirst="0" w:colLast="0"/>
            <w:bookmarkStart w:id="19" w:name="_heading=h.4i7ojhp" w:colFirst="0" w:colLast="0"/>
            <w:bookmarkEnd w:id="18"/>
            <w:bookmarkEnd w:id="19"/>
          </w:p>
          <w:p w14:paraId="3DB3457A" w14:textId="77777777" w:rsidR="00F96707" w:rsidRPr="00DA11AF" w:rsidRDefault="00F96707" w:rsidP="00CC6D6F">
            <w:pPr>
              <w:pStyle w:val="Heading3"/>
              <w:numPr>
                <w:ilvl w:val="0"/>
                <w:numId w:val="1"/>
              </w:numPr>
              <w:tabs>
                <w:tab w:val="clear" w:pos="2408"/>
              </w:tabs>
              <w:spacing w:before="0" w:after="0" w:line="276" w:lineRule="auto"/>
              <w:ind w:left="-6" w:right="0" w:firstLine="0"/>
              <w:outlineLvl w:val="2"/>
              <w:rPr>
                <w:rFonts w:ascii="Simplified Arabic" w:hAnsi="Simplified Arabic" w:cs="Simplified Arabic"/>
                <w:b w:val="0"/>
                <w:bCs/>
                <w:sz w:val="22"/>
                <w:szCs w:val="22"/>
              </w:rPr>
            </w:pPr>
            <w:r w:rsidRPr="00DA11AF">
              <w:rPr>
                <w:rFonts w:ascii="Simplified Arabic" w:hAnsi="Simplified Arabic" w:cs="Simplified Arabic"/>
                <w:b w:val="0"/>
                <w:bCs/>
                <w:sz w:val="22"/>
                <w:szCs w:val="22"/>
                <w:rtl/>
              </w:rPr>
              <w:t>الإشراف على التنفيذ والكشوفات (تُطبّق أحكام المادة 31 من قانون الشراء العام)</w:t>
            </w:r>
          </w:p>
          <w:p w14:paraId="217D2320" w14:textId="77777777" w:rsidR="00F96707" w:rsidRPr="00DA11AF" w:rsidRDefault="00F96707" w:rsidP="00CC6D6F">
            <w:pPr>
              <w:bidi/>
              <w:spacing w:line="276" w:lineRule="auto"/>
              <w:rPr>
                <w:rFonts w:ascii="Simplified Arabic" w:hAnsi="Simplified Arabic" w:cs="Simplified Arabic"/>
                <w:b/>
                <w:bCs/>
                <w:rtl/>
              </w:rPr>
            </w:pPr>
            <w:r w:rsidRPr="00DA11AF">
              <w:rPr>
                <w:rFonts w:ascii="Simplified Arabic" w:hAnsi="Simplified Arabic" w:cs="Simplified Arabic"/>
                <w:b/>
                <w:bCs/>
                <w:rtl/>
              </w:rPr>
              <w:t>أولاً: الإشراف:</w:t>
            </w:r>
          </w:p>
          <w:p w14:paraId="58B9593E" w14:textId="77777777" w:rsidR="00F96707" w:rsidRPr="00DA11AF" w:rsidRDefault="00F96707" w:rsidP="00CC6D6F">
            <w:pPr>
              <w:numPr>
                <w:ilvl w:val="0"/>
                <w:numId w:val="39"/>
              </w:numPr>
              <w:pBdr>
                <w:top w:val="nil"/>
                <w:left w:val="nil"/>
                <w:bottom w:val="nil"/>
                <w:right w:val="nil"/>
                <w:between w:val="nil"/>
              </w:pBdr>
              <w:bidi/>
              <w:spacing w:line="276" w:lineRule="auto"/>
              <w:jc w:val="both"/>
              <w:rPr>
                <w:rFonts w:ascii="Simplified Arabic" w:hAnsi="Simplified Arabic" w:cs="Simplified Arabic"/>
              </w:rPr>
            </w:pPr>
            <w:r w:rsidRPr="00DA11AF">
              <w:rPr>
                <w:rFonts w:ascii="Simplified Arabic" w:hAnsi="Simplified Arabic" w:cs="Simplified Arabic"/>
                <w:rtl/>
              </w:rPr>
              <w:t>في عقود الأشغال، وفي العقود الأخرى التي تستدعي ذلك كعقود الخدمات والتصنيع لـمصلحة سلطة التعاقد، يُطبَّق الإشراف الـمُتلازم مع تنفيذ الأعمال الـمطلوبة بالشكل الذي يَضمَن استمرارية العمل وتحقيقه الـمواصفات الـمطلوبة والنتائج الـمرجوّة قبل حلول موعد الاستلام الـمؤقت.</w:t>
            </w:r>
          </w:p>
          <w:p w14:paraId="59A17876" w14:textId="77777777" w:rsidR="00F96707" w:rsidRPr="00DA11AF" w:rsidRDefault="00F96707" w:rsidP="00CC6D6F">
            <w:pPr>
              <w:numPr>
                <w:ilvl w:val="0"/>
                <w:numId w:val="39"/>
              </w:numPr>
              <w:pBdr>
                <w:top w:val="nil"/>
                <w:left w:val="nil"/>
                <w:bottom w:val="nil"/>
                <w:right w:val="nil"/>
                <w:between w:val="nil"/>
              </w:pBdr>
              <w:bidi/>
              <w:spacing w:line="276" w:lineRule="auto"/>
              <w:jc w:val="both"/>
              <w:rPr>
                <w:rFonts w:ascii="Simplified Arabic" w:hAnsi="Simplified Arabic" w:cs="Simplified Arabic"/>
              </w:rPr>
            </w:pPr>
            <w:r w:rsidRPr="00DA11AF">
              <w:rPr>
                <w:rFonts w:ascii="Simplified Arabic" w:hAnsi="Simplified Arabic" w:cs="Simplified Arabic"/>
                <w:rtl/>
              </w:rPr>
              <w:t>يتولّى الإشراف مَن تُكلِّفه سلطة التعاقد بذلك من ذوي الاختصاص والخبرة والقدرة على متابعة العمل، من داخل سلطة التعاقد، أو خارجها عند الاقتضاء، وعندها يَجري التعاقد مع الـمُشرِف وِفق أحكام قانون الشراء العام.</w:t>
            </w:r>
          </w:p>
          <w:p w14:paraId="22973803" w14:textId="77777777" w:rsidR="00F96707" w:rsidRPr="00DA11AF" w:rsidRDefault="00F96707" w:rsidP="00CC6D6F">
            <w:pPr>
              <w:numPr>
                <w:ilvl w:val="0"/>
                <w:numId w:val="39"/>
              </w:numPr>
              <w:pBdr>
                <w:top w:val="nil"/>
                <w:left w:val="nil"/>
                <w:bottom w:val="nil"/>
                <w:right w:val="nil"/>
                <w:between w:val="nil"/>
              </w:pBdr>
              <w:bidi/>
              <w:spacing w:line="276" w:lineRule="auto"/>
              <w:jc w:val="both"/>
              <w:rPr>
                <w:rFonts w:ascii="Simplified Arabic" w:hAnsi="Simplified Arabic" w:cs="Simplified Arabic"/>
              </w:rPr>
            </w:pPr>
            <w:r w:rsidRPr="00DA11AF">
              <w:rPr>
                <w:rFonts w:ascii="Simplified Arabic" w:hAnsi="Simplified Arabic" w:cs="Simplified Arabic"/>
                <w:rtl/>
              </w:rPr>
              <w:t>تُوضع بنتيجة الإشراف تقارير دورية عن سير العمل ووَصف التنفيذ، وعلى الـمُشرف إبلاغ سلطة التعاقد بكلّ مخالفة أو تصرُّف غير مُنطبق على الأصول ينفَّذ في مواقع العمل.</w:t>
            </w:r>
          </w:p>
          <w:p w14:paraId="1E4C8935" w14:textId="77777777" w:rsidR="00F96707" w:rsidRPr="00DA11AF" w:rsidRDefault="00F96707" w:rsidP="00CC6D6F">
            <w:pPr>
              <w:numPr>
                <w:ilvl w:val="0"/>
                <w:numId w:val="39"/>
              </w:numPr>
              <w:pBdr>
                <w:top w:val="nil"/>
                <w:left w:val="nil"/>
                <w:bottom w:val="nil"/>
                <w:right w:val="nil"/>
                <w:between w:val="nil"/>
              </w:pBdr>
              <w:bidi/>
              <w:spacing w:line="276" w:lineRule="auto"/>
              <w:jc w:val="both"/>
              <w:rPr>
                <w:rFonts w:ascii="Simplified Arabic" w:hAnsi="Simplified Arabic" w:cs="Simplified Arabic"/>
              </w:rPr>
            </w:pPr>
            <w:r w:rsidRPr="00DA11AF">
              <w:rPr>
                <w:rFonts w:ascii="Simplified Arabic" w:hAnsi="Simplified Arabic" w:cs="Simplified Arabic"/>
                <w:rtl/>
              </w:rPr>
              <w:t>يَحضر الـمُشرف إلى مواقع العمل بصورة تؤمِّن صحة واستمرارية العمل، كما يدقِّق في الكشوفات ويَحضر عملية تسليم مواقع العمل والاستلام الـمؤقت والنهائي، ويُبدي رأيه باقتراحات الـمُلتزم وبالتعديلات الـمطلوبة على الأعمال الـملزَّمة، ويَقترح الـملائم لتنفيذ العمل بطريقة أنسَب، ويَرفع تقريراً بذلك إلى سلطة التعاقد لتأخذ القرار الـمناسب.</w:t>
            </w:r>
          </w:p>
          <w:p w14:paraId="79387FFB" w14:textId="77777777" w:rsidR="00CC6D6F" w:rsidRPr="00DA11AF" w:rsidRDefault="00F96707" w:rsidP="00CC6D6F">
            <w:pPr>
              <w:numPr>
                <w:ilvl w:val="0"/>
                <w:numId w:val="39"/>
              </w:numPr>
              <w:pBdr>
                <w:top w:val="nil"/>
                <w:left w:val="nil"/>
                <w:bottom w:val="nil"/>
                <w:right w:val="nil"/>
                <w:between w:val="nil"/>
              </w:pBdr>
              <w:bidi/>
              <w:spacing w:after="240" w:line="276" w:lineRule="auto"/>
              <w:jc w:val="both"/>
              <w:rPr>
                <w:rFonts w:ascii="Simplified Arabic" w:hAnsi="Simplified Arabic" w:cs="Simplified Arabic"/>
              </w:rPr>
            </w:pPr>
            <w:r w:rsidRPr="00DA11AF">
              <w:rPr>
                <w:rFonts w:ascii="Simplified Arabic" w:hAnsi="Simplified Arabic" w:cs="Simplified Arabic"/>
                <w:rtl/>
              </w:rPr>
              <w:t>يتحمّل من يتولّى الإشراف على الأعمال مسؤوليةً شخصيةً عن أيّ تقصير في الـموجبات الـملقاة على عاتقه بموجب هذه الـمادة ويَتَعرَّض للعقوبات الـمنصوص عليها في الفصل الثامن من قانون الشراء العام.</w:t>
            </w:r>
          </w:p>
          <w:p w14:paraId="11947D8E" w14:textId="2152B1E1" w:rsidR="002225B6" w:rsidRPr="00DA11AF" w:rsidRDefault="002225B6" w:rsidP="00CC6D6F">
            <w:pPr>
              <w:bidi/>
              <w:rPr>
                <w:rFonts w:ascii="Simplified Arabic" w:hAnsi="Simplified Arabic" w:cs="Simplified Arabic"/>
                <w:b/>
                <w:bCs/>
              </w:rPr>
            </w:pPr>
          </w:p>
          <w:p w14:paraId="7C7EC061" w14:textId="25A7398F" w:rsidR="00ED14DA" w:rsidRPr="00DA11AF" w:rsidRDefault="00ED14DA" w:rsidP="00ED14DA">
            <w:pPr>
              <w:bidi/>
              <w:rPr>
                <w:rFonts w:ascii="Simplified Arabic" w:hAnsi="Simplified Arabic" w:cs="Simplified Arabic"/>
                <w:b/>
                <w:bCs/>
              </w:rPr>
            </w:pPr>
          </w:p>
          <w:p w14:paraId="1B57E138" w14:textId="77777777" w:rsidR="00ED14DA" w:rsidRPr="00DA11AF" w:rsidRDefault="00ED14DA" w:rsidP="00ED14DA">
            <w:pPr>
              <w:bidi/>
              <w:rPr>
                <w:rFonts w:ascii="Simplified Arabic" w:hAnsi="Simplified Arabic" w:cs="Simplified Arabic"/>
                <w:b/>
                <w:bCs/>
              </w:rPr>
            </w:pPr>
          </w:p>
          <w:p w14:paraId="0792B633" w14:textId="7EFED73F" w:rsidR="00F96707" w:rsidRPr="00DA11AF" w:rsidRDefault="00F96707" w:rsidP="002225B6">
            <w:pPr>
              <w:bidi/>
              <w:rPr>
                <w:rFonts w:ascii="Simplified Arabic" w:hAnsi="Simplified Arabic" w:cs="Simplified Arabic"/>
                <w:b/>
                <w:bCs/>
                <w:rtl/>
              </w:rPr>
            </w:pPr>
            <w:r w:rsidRPr="00DA11AF">
              <w:rPr>
                <w:rFonts w:ascii="Simplified Arabic" w:hAnsi="Simplified Arabic" w:cs="Simplified Arabic"/>
                <w:b/>
                <w:bCs/>
                <w:rtl/>
              </w:rPr>
              <w:t>ثانياً: الكشوفات:</w:t>
            </w:r>
          </w:p>
          <w:p w14:paraId="2264794D" w14:textId="77777777" w:rsidR="00F96707" w:rsidRPr="00DA11AF" w:rsidRDefault="00F96707" w:rsidP="00F96707">
            <w:pPr>
              <w:bidi/>
              <w:rPr>
                <w:rFonts w:ascii="Simplified Arabic" w:hAnsi="Simplified Arabic" w:cs="Simplified Arabic"/>
                <w:rtl/>
              </w:rPr>
            </w:pPr>
            <w:r w:rsidRPr="00DA11AF">
              <w:rPr>
                <w:rFonts w:ascii="Simplified Arabic" w:hAnsi="Simplified Arabic" w:cs="Simplified Arabic"/>
                <w:rtl/>
              </w:rPr>
              <w:t>يجب أن يُحدَّد في شروط العقد ما يلي:</w:t>
            </w:r>
          </w:p>
          <w:p w14:paraId="038E5059" w14:textId="77777777" w:rsidR="00F96707" w:rsidRPr="00DA11AF" w:rsidRDefault="00F96707" w:rsidP="00F96707">
            <w:pPr>
              <w:numPr>
                <w:ilvl w:val="0"/>
                <w:numId w:val="40"/>
              </w:numPr>
              <w:pBdr>
                <w:top w:val="nil"/>
                <w:left w:val="nil"/>
                <w:bottom w:val="nil"/>
                <w:right w:val="nil"/>
                <w:between w:val="nil"/>
              </w:pBdr>
              <w:bidi/>
              <w:jc w:val="both"/>
              <w:rPr>
                <w:rFonts w:ascii="Simplified Arabic" w:hAnsi="Simplified Arabic" w:cs="Simplified Arabic"/>
              </w:rPr>
            </w:pPr>
            <w:r w:rsidRPr="00DA11AF">
              <w:rPr>
                <w:rFonts w:ascii="Simplified Arabic" w:hAnsi="Simplified Arabic" w:cs="Simplified Arabic"/>
                <w:rtl/>
              </w:rPr>
              <w:t>وُجوب تقديم الـمُلتزم كشوفات السلع أو الخدمات أو الأعمال الـمنفَّذة على اختلافها ووجوب تصديقها من قبل سلطة التعاقد؛</w:t>
            </w:r>
          </w:p>
          <w:p w14:paraId="05AD23DA" w14:textId="77777777" w:rsidR="00F96707" w:rsidRPr="00DA11AF" w:rsidRDefault="00F96707" w:rsidP="00F96707">
            <w:pPr>
              <w:numPr>
                <w:ilvl w:val="0"/>
                <w:numId w:val="40"/>
              </w:numPr>
              <w:pBdr>
                <w:top w:val="nil"/>
                <w:left w:val="nil"/>
                <w:bottom w:val="nil"/>
                <w:right w:val="nil"/>
                <w:between w:val="nil"/>
              </w:pBdr>
              <w:bidi/>
              <w:jc w:val="both"/>
              <w:rPr>
                <w:rFonts w:ascii="Simplified Arabic" w:hAnsi="Simplified Arabic" w:cs="Simplified Arabic"/>
              </w:rPr>
            </w:pPr>
            <w:r w:rsidRPr="00DA11AF">
              <w:rPr>
                <w:rFonts w:ascii="Simplified Arabic" w:hAnsi="Simplified Arabic" w:cs="Simplified Arabic"/>
                <w:rtl/>
              </w:rPr>
              <w:t>الـمهلة القصوى الـمُعطاة للـملتزِم لإعداد هذه الكشوفات ومِهل الـموافقة عليها أو تعديلها من قبل سلطة التعاقد؛</w:t>
            </w:r>
          </w:p>
          <w:p w14:paraId="5E451A8A" w14:textId="77777777" w:rsidR="00F96707" w:rsidRPr="00DA11AF" w:rsidRDefault="00F96707" w:rsidP="00F96707">
            <w:pPr>
              <w:numPr>
                <w:ilvl w:val="0"/>
                <w:numId w:val="40"/>
              </w:numPr>
              <w:pBdr>
                <w:top w:val="nil"/>
                <w:left w:val="nil"/>
                <w:bottom w:val="nil"/>
                <w:right w:val="nil"/>
                <w:between w:val="nil"/>
              </w:pBdr>
              <w:bidi/>
              <w:jc w:val="both"/>
              <w:rPr>
                <w:rFonts w:ascii="Simplified Arabic" w:hAnsi="Simplified Arabic" w:cs="Simplified Arabic"/>
              </w:rPr>
            </w:pPr>
            <w:r w:rsidRPr="00DA11AF">
              <w:rPr>
                <w:rFonts w:ascii="Simplified Arabic" w:hAnsi="Simplified Arabic" w:cs="Simplified Arabic"/>
                <w:rtl/>
              </w:rPr>
              <w:t>الـمهلة القصوى لإصدار أمر الدفع.</w:t>
            </w:r>
          </w:p>
          <w:p w14:paraId="1C1810C1" w14:textId="77777777" w:rsidR="00F96707" w:rsidRPr="00DA11AF" w:rsidRDefault="00F96707" w:rsidP="00F96707">
            <w:pPr>
              <w:pBdr>
                <w:top w:val="nil"/>
                <w:left w:val="nil"/>
                <w:bottom w:val="nil"/>
                <w:right w:val="nil"/>
                <w:between w:val="nil"/>
              </w:pBdr>
              <w:bidi/>
              <w:ind w:left="379"/>
              <w:rPr>
                <w:rFonts w:ascii="Simplified Arabic" w:hAnsi="Simplified Arabic" w:cs="Simplified Arabic"/>
              </w:rPr>
            </w:pPr>
          </w:p>
          <w:p w14:paraId="62476FD0" w14:textId="77777777" w:rsidR="00F96707" w:rsidRPr="00DA11AF" w:rsidRDefault="00F96707" w:rsidP="00F96707">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DA11AF">
              <w:rPr>
                <w:rFonts w:ascii="Simplified Arabic" w:hAnsi="Simplified Arabic" w:cs="Simplified Arabic"/>
                <w:b w:val="0"/>
                <w:bCs/>
                <w:sz w:val="22"/>
                <w:szCs w:val="22"/>
                <w:rtl/>
              </w:rPr>
              <w:t>الحوادث والمسؤوليات</w:t>
            </w:r>
          </w:p>
          <w:p w14:paraId="69996523" w14:textId="77777777" w:rsidR="00F96707" w:rsidRPr="00DA11AF" w:rsidRDefault="00F96707" w:rsidP="00F96707">
            <w:pPr>
              <w:pStyle w:val="PlainText"/>
              <w:numPr>
                <w:ilvl w:val="3"/>
                <w:numId w:val="10"/>
              </w:numPr>
              <w:shd w:val="clear" w:color="auto" w:fill="FFFFFF"/>
              <w:bidi/>
              <w:ind w:left="396"/>
              <w:jc w:val="lowKashida"/>
              <w:rPr>
                <w:rFonts w:ascii="Simplified Arabic" w:hAnsi="Simplified Arabic" w:cs="Simplified Arabic"/>
                <w:sz w:val="22"/>
                <w:szCs w:val="22"/>
                <w:rtl/>
              </w:rPr>
            </w:pPr>
            <w:bookmarkStart w:id="20" w:name="_heading=h.4d34og8" w:colFirst="0" w:colLast="0"/>
            <w:bookmarkStart w:id="21" w:name="_heading=h.2s8eyo1" w:colFirst="0" w:colLast="0"/>
            <w:bookmarkStart w:id="22" w:name="_heading=h.17dp8vu" w:colFirst="0" w:colLast="0"/>
            <w:bookmarkEnd w:id="20"/>
            <w:bookmarkEnd w:id="21"/>
            <w:bookmarkEnd w:id="22"/>
            <w:r w:rsidRPr="00DA11AF">
              <w:rPr>
                <w:rFonts w:ascii="Simplified Arabic" w:hAnsi="Simplified Arabic" w:cs="Simplified Arabic"/>
                <w:sz w:val="22"/>
                <w:szCs w:val="22"/>
                <w:rtl/>
              </w:rPr>
              <w:t>يتحمل الملتزم المسؤولية الكاملة عن كافة المخاطر والحوادث التي قد تصيب الغير والعاملين تحت إمرته طيلة فترة تنفيذ الأعمال، كما يعتبر مسؤولاً عن كافة الأضرار التي تلحق بمنشآت الإدارة من جراء وأثناء تنفيذ الأعمال وعليه إتخاذ كافة التدابير لمنع حدوثها.</w:t>
            </w:r>
          </w:p>
          <w:p w14:paraId="3CC9E31B" w14:textId="77777777" w:rsidR="00F96707" w:rsidRPr="00DA11AF" w:rsidRDefault="00F96707" w:rsidP="00F96707">
            <w:pPr>
              <w:pStyle w:val="PlainText"/>
              <w:numPr>
                <w:ilvl w:val="3"/>
                <w:numId w:val="10"/>
              </w:numPr>
              <w:shd w:val="clear" w:color="auto" w:fill="FFFFFF"/>
              <w:bidi/>
              <w:ind w:left="396"/>
              <w:jc w:val="lowKashida"/>
              <w:rPr>
                <w:rFonts w:ascii="Simplified Arabic" w:hAnsi="Simplified Arabic" w:cs="Simplified Arabic"/>
                <w:sz w:val="22"/>
                <w:szCs w:val="22"/>
                <w:rtl/>
              </w:rPr>
            </w:pPr>
            <w:r w:rsidRPr="00DA11AF">
              <w:rPr>
                <w:rFonts w:ascii="Simplified Arabic" w:hAnsi="Simplified Arabic" w:cs="Simplified Arabic"/>
                <w:sz w:val="22"/>
                <w:szCs w:val="22"/>
                <w:rtl/>
              </w:rPr>
              <w:t xml:space="preserve">على الملتزم تصليح كل عطل وضرر يلحق بمنشآت الإدارة ينتج عن الأعمال التي يقوم بها. </w:t>
            </w:r>
          </w:p>
          <w:p w14:paraId="281A5229" w14:textId="77777777" w:rsidR="00F96707" w:rsidRPr="00DA11AF" w:rsidRDefault="00F96707" w:rsidP="00F96707">
            <w:pPr>
              <w:pStyle w:val="PlainText"/>
              <w:numPr>
                <w:ilvl w:val="3"/>
                <w:numId w:val="10"/>
              </w:numPr>
              <w:pBdr>
                <w:top w:val="nil"/>
                <w:left w:val="nil"/>
                <w:bottom w:val="nil"/>
                <w:right w:val="nil"/>
                <w:between w:val="nil"/>
              </w:pBdr>
              <w:shd w:val="clear" w:color="auto" w:fill="FFFFFF"/>
              <w:bidi/>
              <w:ind w:left="379"/>
              <w:jc w:val="lowKashida"/>
              <w:rPr>
                <w:rFonts w:ascii="Simplified Arabic" w:hAnsi="Simplified Arabic" w:cs="Simplified Arabic"/>
                <w:sz w:val="22"/>
                <w:szCs w:val="22"/>
              </w:rPr>
            </w:pPr>
            <w:r w:rsidRPr="00DA11AF">
              <w:rPr>
                <w:rFonts w:ascii="Simplified Arabic" w:hAnsi="Simplified Arabic" w:cs="Simplified Arabic"/>
                <w:sz w:val="22"/>
                <w:szCs w:val="22"/>
                <w:rtl/>
              </w:rPr>
              <w:t>وفي حال المخالفة تقوم الإدارة بإتخاذ الإجراءات اللازمة وعلى نفقته وتحسم الأكلاف من قيمة ضمان حسن التنفيذ</w:t>
            </w:r>
            <w:bookmarkStart w:id="23" w:name="_heading=h.3dy6vkm" w:colFirst="0" w:colLast="0"/>
            <w:bookmarkStart w:id="24" w:name="_heading=h.1t3h5sf" w:colFirst="0" w:colLast="0"/>
            <w:bookmarkEnd w:id="23"/>
            <w:bookmarkEnd w:id="24"/>
            <w:r w:rsidRPr="00DA11AF">
              <w:rPr>
                <w:rFonts w:ascii="Simplified Arabic" w:hAnsi="Simplified Arabic" w:cs="Simplified Arabic"/>
                <w:sz w:val="22"/>
                <w:szCs w:val="22"/>
                <w:rtl/>
              </w:rPr>
              <w:t>.</w:t>
            </w:r>
          </w:p>
          <w:p w14:paraId="14CEB016" w14:textId="77777777" w:rsidR="00F96707" w:rsidRPr="00DA11AF" w:rsidRDefault="00F96707" w:rsidP="00F96707">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tl/>
              </w:rPr>
            </w:pPr>
            <w:r w:rsidRPr="00DA11AF">
              <w:rPr>
                <w:rFonts w:ascii="Simplified Arabic" w:hAnsi="Simplified Arabic" w:cs="Simplified Arabic"/>
                <w:b w:val="0"/>
                <w:bCs/>
                <w:sz w:val="22"/>
                <w:szCs w:val="22"/>
                <w:rtl/>
              </w:rPr>
              <w:t>دفع قيمة العقد (المادة 37 من قانون الشراء العام)</w:t>
            </w:r>
          </w:p>
          <w:p w14:paraId="081BD41C" w14:textId="77777777" w:rsidR="00061271" w:rsidRPr="00DA11AF" w:rsidRDefault="00061271" w:rsidP="00061271">
            <w:pPr>
              <w:pBdr>
                <w:top w:val="nil"/>
                <w:left w:val="nil"/>
                <w:bottom w:val="nil"/>
                <w:right w:val="nil"/>
                <w:between w:val="nil"/>
              </w:pBdr>
              <w:bidi/>
              <w:ind w:left="379"/>
              <w:jc w:val="both"/>
              <w:rPr>
                <w:rFonts w:ascii="Simplified Arabic" w:hAnsi="Simplified Arabic" w:cs="Simplified Arabic"/>
                <w:rtl/>
              </w:rPr>
            </w:pPr>
            <w:r w:rsidRPr="00DA11AF">
              <w:rPr>
                <w:rFonts w:ascii="Simplified Arabic" w:hAnsi="Simplified Arabic" w:cs="Simplified Arabic" w:hint="cs"/>
                <w:rtl/>
              </w:rPr>
              <w:t>بحسب العقد المرفق.</w:t>
            </w:r>
          </w:p>
          <w:p w14:paraId="1AA60C13" w14:textId="77777777" w:rsidR="00F96707" w:rsidRPr="00DA11AF" w:rsidRDefault="00F96707" w:rsidP="00F96707">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bookmarkStart w:id="25" w:name="_heading=h.qsh70q" w:colFirst="0" w:colLast="0"/>
            <w:bookmarkEnd w:id="25"/>
            <w:r w:rsidRPr="00DA11AF">
              <w:rPr>
                <w:rFonts w:ascii="Simplified Arabic" w:hAnsi="Simplified Arabic" w:cs="Simplified Arabic"/>
                <w:b w:val="0"/>
                <w:bCs/>
                <w:sz w:val="22"/>
                <w:szCs w:val="22"/>
                <w:rtl/>
              </w:rPr>
              <w:t>الغرامـات (المادة 38 من قانون الشراء العام)</w:t>
            </w:r>
          </w:p>
          <w:p w14:paraId="2EA4F184" w14:textId="77777777" w:rsidR="00061271" w:rsidRPr="00DA11AF" w:rsidRDefault="00061271" w:rsidP="00061271">
            <w:pPr>
              <w:pBdr>
                <w:top w:val="nil"/>
                <w:left w:val="nil"/>
                <w:bottom w:val="nil"/>
                <w:right w:val="nil"/>
                <w:between w:val="nil"/>
              </w:pBdr>
              <w:bidi/>
              <w:ind w:left="379"/>
              <w:jc w:val="both"/>
              <w:rPr>
                <w:rFonts w:ascii="Simplified Arabic" w:hAnsi="Simplified Arabic" w:cs="Simplified Arabic"/>
                <w:rtl/>
              </w:rPr>
            </w:pPr>
            <w:r w:rsidRPr="00DA11AF">
              <w:rPr>
                <w:rFonts w:ascii="Simplified Arabic" w:hAnsi="Simplified Arabic" w:cs="Simplified Arabic" w:hint="cs"/>
                <w:rtl/>
              </w:rPr>
              <w:t>بحسب العقد المرفق.</w:t>
            </w:r>
          </w:p>
          <w:p w14:paraId="5591823F" w14:textId="4B08F1B6" w:rsidR="00F96707" w:rsidRPr="00DA11AF" w:rsidRDefault="00F96707" w:rsidP="002B26C4">
            <w:pPr>
              <w:bidi/>
              <w:ind w:left="-6"/>
              <w:rPr>
                <w:rFonts w:ascii="Simplified Arabic" w:hAnsi="Simplified Arabic" w:cs="Simplified Arabic"/>
                <w:rtl/>
                <w:lang w:bidi="ar-LB"/>
              </w:rPr>
            </w:pPr>
            <w:bookmarkStart w:id="26" w:name="_heading=h.2xcytpi" w:colFirst="0" w:colLast="0"/>
            <w:bookmarkEnd w:id="26"/>
          </w:p>
        </w:tc>
      </w:tr>
      <w:tr w:rsidR="002B26C4" w:rsidRPr="00DA11AF" w14:paraId="11D0D345" w14:textId="77777777" w:rsidTr="005C2A9C">
        <w:tblPrEx>
          <w:tblBorders>
            <w:top w:val="single" w:sz="4" w:space="0" w:color="auto"/>
            <w:left w:val="single" w:sz="4" w:space="0" w:color="auto"/>
            <w:bottom w:val="single" w:sz="4" w:space="0" w:color="auto"/>
            <w:right w:val="single" w:sz="4" w:space="0" w:color="auto"/>
            <w:insideH w:val="single" w:sz="4" w:space="0" w:color="auto"/>
          </w:tblBorders>
        </w:tblPrEx>
        <w:tc>
          <w:tcPr>
            <w:tcW w:w="5755" w:type="dxa"/>
            <w:tcBorders>
              <w:top w:val="single" w:sz="4" w:space="0" w:color="auto"/>
              <w:left w:val="single" w:sz="4" w:space="0" w:color="auto"/>
              <w:bottom w:val="single" w:sz="4" w:space="0" w:color="auto"/>
              <w:right w:val="single" w:sz="4" w:space="0" w:color="auto"/>
            </w:tcBorders>
          </w:tcPr>
          <w:p w14:paraId="5DD529F4" w14:textId="77777777" w:rsidR="002B26C4" w:rsidRPr="00DA11AF" w:rsidRDefault="002B26C4" w:rsidP="002B26C4">
            <w:pPr>
              <w:rPr>
                <w:b/>
                <w:bCs/>
                <w:sz w:val="20"/>
                <w:szCs w:val="20"/>
              </w:rPr>
            </w:pPr>
            <w:r w:rsidRPr="00DA11AF">
              <w:rPr>
                <w:b/>
                <w:bCs/>
                <w:sz w:val="20"/>
                <w:szCs w:val="20"/>
              </w:rPr>
              <w:t>Article 30: Reasons for the termination of the contract and the results thereof (Article 33 of the Public Procurement Law)</w:t>
            </w:r>
          </w:p>
          <w:p w14:paraId="55B75BD8" w14:textId="77777777" w:rsidR="002B26C4" w:rsidRPr="00DA11AF" w:rsidRDefault="002B26C4" w:rsidP="002B26C4">
            <w:pPr>
              <w:rPr>
                <w:b/>
                <w:bCs/>
                <w:sz w:val="20"/>
                <w:szCs w:val="20"/>
              </w:rPr>
            </w:pPr>
          </w:p>
          <w:p w14:paraId="764B3E04" w14:textId="77777777" w:rsidR="002B26C4" w:rsidRPr="00DA11AF" w:rsidRDefault="002B26C4" w:rsidP="002B26C4">
            <w:pPr>
              <w:rPr>
                <w:b/>
                <w:bCs/>
                <w:sz w:val="20"/>
                <w:szCs w:val="20"/>
                <w:u w:val="single"/>
              </w:rPr>
            </w:pPr>
            <w:r w:rsidRPr="00DA11AF">
              <w:rPr>
                <w:b/>
                <w:bCs/>
                <w:sz w:val="20"/>
                <w:szCs w:val="20"/>
                <w:u w:val="single"/>
              </w:rPr>
              <w:t>First: Debarment</w:t>
            </w:r>
          </w:p>
          <w:p w14:paraId="3F970368" w14:textId="77777777" w:rsidR="002B26C4" w:rsidRPr="00DA11AF" w:rsidRDefault="002B26C4" w:rsidP="002B26C4">
            <w:pPr>
              <w:jc w:val="both"/>
              <w:rPr>
                <w:sz w:val="20"/>
                <w:szCs w:val="20"/>
              </w:rPr>
            </w:pPr>
            <w:r w:rsidRPr="00DA11AF">
              <w:rPr>
                <w:sz w:val="20"/>
                <w:szCs w:val="20"/>
              </w:rPr>
              <w:t xml:space="preserve">The bidder shall be considered to be debarred if they violate the terms of the contract or the provisions of the Tender document, and after a warning to comply with all obligations had been formally sent thereto by the contracting authority, within a (5) five to (15) fifteen days’ time limit, and if such time limit expires without compliance by the bidder. Debarment of the bidder shall be considered a reason for breach of contract without notice, and the debarment provisions stipulated in paragraph 1 of section </w:t>
            </w:r>
            <w:r w:rsidR="001525A3" w:rsidRPr="00DA11AF">
              <w:rPr>
                <w:sz w:val="20"/>
                <w:szCs w:val="20"/>
              </w:rPr>
              <w:t xml:space="preserve">“Fourth” </w:t>
            </w:r>
            <w:r w:rsidRPr="00DA11AF">
              <w:rPr>
                <w:sz w:val="20"/>
                <w:szCs w:val="20"/>
              </w:rPr>
              <w:t>of article 33 of the Public Procurement Law shall apply.</w:t>
            </w:r>
          </w:p>
          <w:p w14:paraId="1F6A929C" w14:textId="77777777" w:rsidR="002B26C4" w:rsidRPr="00DA11AF" w:rsidRDefault="002B26C4" w:rsidP="002B26C4">
            <w:pPr>
              <w:jc w:val="both"/>
              <w:rPr>
                <w:sz w:val="20"/>
                <w:szCs w:val="20"/>
              </w:rPr>
            </w:pPr>
          </w:p>
          <w:p w14:paraId="56873EBE" w14:textId="77777777" w:rsidR="002B26C4" w:rsidRPr="00DA11AF" w:rsidRDefault="002B26C4" w:rsidP="002B26C4">
            <w:pPr>
              <w:jc w:val="both"/>
              <w:rPr>
                <w:b/>
                <w:bCs/>
                <w:sz w:val="20"/>
                <w:szCs w:val="20"/>
                <w:u w:val="single"/>
              </w:rPr>
            </w:pPr>
            <w:r w:rsidRPr="00DA11AF">
              <w:rPr>
                <w:b/>
                <w:bCs/>
                <w:sz w:val="20"/>
                <w:szCs w:val="20"/>
                <w:u w:val="single"/>
              </w:rPr>
              <w:t>Second: Termination</w:t>
            </w:r>
          </w:p>
          <w:p w14:paraId="1D7ED139" w14:textId="77777777" w:rsidR="002B26C4" w:rsidRPr="00DA11AF" w:rsidRDefault="004F003B" w:rsidP="004F003B">
            <w:pPr>
              <w:pStyle w:val="ListParagraph"/>
              <w:numPr>
                <w:ilvl w:val="1"/>
                <w:numId w:val="14"/>
              </w:numPr>
              <w:bidi w:val="0"/>
              <w:spacing w:after="0" w:line="240" w:lineRule="auto"/>
              <w:ind w:left="520"/>
              <w:rPr>
                <w:sz w:val="20"/>
                <w:szCs w:val="20"/>
              </w:rPr>
            </w:pPr>
            <w:r w:rsidRPr="00DA11AF">
              <w:rPr>
                <w:sz w:val="20"/>
                <w:szCs w:val="20"/>
              </w:rPr>
              <w:t>The contract shall be terminated without notice in any of the two following cases:</w:t>
            </w:r>
          </w:p>
          <w:p w14:paraId="252D3526" w14:textId="77777777" w:rsidR="004F003B" w:rsidRPr="00DA11AF" w:rsidRDefault="004F003B" w:rsidP="004F003B">
            <w:pPr>
              <w:pStyle w:val="ListParagraph"/>
              <w:numPr>
                <w:ilvl w:val="0"/>
                <w:numId w:val="50"/>
              </w:numPr>
              <w:bidi w:val="0"/>
              <w:spacing w:after="0" w:line="240" w:lineRule="auto"/>
              <w:rPr>
                <w:sz w:val="20"/>
                <w:szCs w:val="20"/>
              </w:rPr>
            </w:pPr>
            <w:r w:rsidRPr="00DA11AF">
              <w:rPr>
                <w:sz w:val="20"/>
                <w:szCs w:val="20"/>
              </w:rPr>
              <w:t>Upon the death of the bidder if they are a natural person, unless the contracting authority accepts to continue the execution of the contract by the heirs thereof.</w:t>
            </w:r>
          </w:p>
          <w:p w14:paraId="525CCA8C" w14:textId="77777777" w:rsidR="004F003B" w:rsidRPr="00DA11AF" w:rsidRDefault="004F003B" w:rsidP="004F003B">
            <w:pPr>
              <w:pStyle w:val="ListParagraph"/>
              <w:numPr>
                <w:ilvl w:val="0"/>
                <w:numId w:val="50"/>
              </w:numPr>
              <w:bidi w:val="0"/>
              <w:spacing w:after="0" w:line="240" w:lineRule="auto"/>
              <w:rPr>
                <w:sz w:val="20"/>
                <w:szCs w:val="20"/>
              </w:rPr>
            </w:pPr>
            <w:r w:rsidRPr="00DA11AF">
              <w:rPr>
                <w:sz w:val="20"/>
                <w:szCs w:val="20"/>
              </w:rPr>
              <w:t xml:space="preserve">If the bidder becomes bankrupt or insolvent, or if the company is dissolved, in which case the provisions of paragraph 2 of section </w:t>
            </w:r>
            <w:r w:rsidR="001525A3" w:rsidRPr="00DA11AF">
              <w:rPr>
                <w:sz w:val="20"/>
                <w:szCs w:val="20"/>
              </w:rPr>
              <w:t>“Fourth”</w:t>
            </w:r>
            <w:r w:rsidRPr="00DA11AF">
              <w:rPr>
                <w:sz w:val="20"/>
                <w:szCs w:val="20"/>
              </w:rPr>
              <w:t xml:space="preserve"> </w:t>
            </w:r>
            <w:r w:rsidR="00992070" w:rsidRPr="00DA11AF">
              <w:rPr>
                <w:sz w:val="20"/>
                <w:szCs w:val="20"/>
              </w:rPr>
              <w:t>of article 33 of the Public Procurement Law shall apply</w:t>
            </w:r>
            <w:r w:rsidRPr="00DA11AF">
              <w:rPr>
                <w:sz w:val="20"/>
                <w:szCs w:val="20"/>
              </w:rPr>
              <w:t>.</w:t>
            </w:r>
          </w:p>
          <w:p w14:paraId="4CD32B3C" w14:textId="77777777" w:rsidR="00992070" w:rsidRPr="00DA11AF" w:rsidRDefault="00992070" w:rsidP="00992070">
            <w:pPr>
              <w:pStyle w:val="ListParagraph"/>
              <w:numPr>
                <w:ilvl w:val="1"/>
                <w:numId w:val="14"/>
              </w:numPr>
              <w:bidi w:val="0"/>
              <w:spacing w:after="0" w:line="240" w:lineRule="auto"/>
              <w:ind w:left="520"/>
              <w:rPr>
                <w:sz w:val="20"/>
                <w:szCs w:val="20"/>
              </w:rPr>
            </w:pPr>
            <w:r w:rsidRPr="00DA11AF">
              <w:rPr>
                <w:sz w:val="20"/>
                <w:szCs w:val="20"/>
              </w:rPr>
              <w:t>The contracting authority may terminate the contract if the bidder fails to perform any of its contractual obligations as a result of the force majeure.</w:t>
            </w:r>
          </w:p>
          <w:p w14:paraId="5C2E767C" w14:textId="77777777" w:rsidR="00992070" w:rsidRPr="00DA11AF" w:rsidRDefault="00992070" w:rsidP="00992070">
            <w:pPr>
              <w:rPr>
                <w:sz w:val="20"/>
                <w:szCs w:val="20"/>
              </w:rPr>
            </w:pPr>
          </w:p>
          <w:p w14:paraId="7D845D24" w14:textId="77777777" w:rsidR="00992070" w:rsidRPr="00DA11AF" w:rsidRDefault="00992070" w:rsidP="00992070">
            <w:pPr>
              <w:rPr>
                <w:b/>
                <w:bCs/>
                <w:sz w:val="20"/>
                <w:szCs w:val="20"/>
                <w:u w:val="single"/>
              </w:rPr>
            </w:pPr>
            <w:r w:rsidRPr="00DA11AF">
              <w:rPr>
                <w:b/>
                <w:bCs/>
                <w:sz w:val="20"/>
                <w:szCs w:val="20"/>
                <w:u w:val="single"/>
              </w:rPr>
              <w:t>Third: Breach of contract</w:t>
            </w:r>
          </w:p>
          <w:p w14:paraId="59F63612" w14:textId="77777777" w:rsidR="00992070" w:rsidRPr="00DA11AF" w:rsidRDefault="00992070" w:rsidP="00992070">
            <w:pPr>
              <w:pStyle w:val="ListParagraph"/>
              <w:numPr>
                <w:ilvl w:val="1"/>
                <w:numId w:val="12"/>
              </w:numPr>
              <w:bidi w:val="0"/>
              <w:spacing w:after="0" w:line="240" w:lineRule="auto"/>
              <w:ind w:left="520"/>
              <w:rPr>
                <w:sz w:val="20"/>
                <w:szCs w:val="20"/>
              </w:rPr>
            </w:pPr>
            <w:r w:rsidRPr="00DA11AF">
              <w:rPr>
                <w:sz w:val="20"/>
                <w:szCs w:val="20"/>
              </w:rPr>
              <w:t>Shall be considered reasons for breach of contract without notice the following cases:</w:t>
            </w:r>
          </w:p>
          <w:p w14:paraId="55854474" w14:textId="77777777" w:rsidR="00992070" w:rsidRPr="00DA11AF" w:rsidRDefault="00992070" w:rsidP="00992070">
            <w:pPr>
              <w:pStyle w:val="ListParagraph"/>
              <w:numPr>
                <w:ilvl w:val="0"/>
                <w:numId w:val="51"/>
              </w:numPr>
              <w:bidi w:val="0"/>
              <w:spacing w:after="0" w:line="240" w:lineRule="auto"/>
              <w:rPr>
                <w:sz w:val="20"/>
                <w:szCs w:val="20"/>
              </w:rPr>
            </w:pPr>
            <w:r w:rsidRPr="00DA11AF">
              <w:rPr>
                <w:sz w:val="20"/>
                <w:szCs w:val="20"/>
              </w:rPr>
              <w:t>If the contractor is sentenced by a court of law for any crime of corruption, collusion, fraud, money laundering, terrorist financing, conflict of interest, forgery, or fraudulent bankruptcy, in accordance with applicable laws.</w:t>
            </w:r>
          </w:p>
          <w:p w14:paraId="749FEFE7" w14:textId="77777777" w:rsidR="00992070" w:rsidRPr="00DA11AF" w:rsidRDefault="00992070" w:rsidP="00992070">
            <w:pPr>
              <w:pStyle w:val="ListParagraph"/>
              <w:numPr>
                <w:ilvl w:val="0"/>
                <w:numId w:val="51"/>
              </w:numPr>
              <w:bidi w:val="0"/>
              <w:spacing w:after="0" w:line="240" w:lineRule="auto"/>
              <w:rPr>
                <w:sz w:val="20"/>
                <w:szCs w:val="20"/>
              </w:rPr>
            </w:pPr>
            <w:r w:rsidRPr="00DA11AF">
              <w:rPr>
                <w:sz w:val="20"/>
                <w:szCs w:val="20"/>
              </w:rPr>
              <w:t>If any of the cases referred to in Article 8 of this Law applies.</w:t>
            </w:r>
          </w:p>
          <w:p w14:paraId="36C361FC" w14:textId="77777777" w:rsidR="00992070" w:rsidRPr="00DA11AF" w:rsidRDefault="00992070" w:rsidP="00992070">
            <w:pPr>
              <w:pStyle w:val="ListParagraph"/>
              <w:numPr>
                <w:ilvl w:val="0"/>
                <w:numId w:val="51"/>
              </w:numPr>
              <w:bidi w:val="0"/>
              <w:spacing w:after="0" w:line="240" w:lineRule="auto"/>
              <w:rPr>
                <w:sz w:val="20"/>
                <w:szCs w:val="20"/>
              </w:rPr>
            </w:pPr>
            <w:r w:rsidRPr="00DA11AF">
              <w:rPr>
                <w:sz w:val="20"/>
                <w:szCs w:val="20"/>
              </w:rPr>
              <w:t>If the contractor loses the legal capacity thereof.</w:t>
            </w:r>
          </w:p>
          <w:p w14:paraId="0092DE23" w14:textId="77777777" w:rsidR="00992070" w:rsidRPr="00DA11AF" w:rsidRDefault="00992070" w:rsidP="00992070">
            <w:pPr>
              <w:pStyle w:val="ListParagraph"/>
              <w:numPr>
                <w:ilvl w:val="1"/>
                <w:numId w:val="12"/>
              </w:numPr>
              <w:bidi w:val="0"/>
              <w:spacing w:after="0" w:line="240" w:lineRule="auto"/>
              <w:ind w:left="520"/>
              <w:rPr>
                <w:sz w:val="20"/>
                <w:szCs w:val="20"/>
              </w:rPr>
            </w:pPr>
            <w:r w:rsidRPr="00DA11AF">
              <w:rPr>
                <w:sz w:val="20"/>
                <w:szCs w:val="20"/>
              </w:rPr>
              <w:t xml:space="preserve">If any of the reasons stipulated in paragraph 1 of this section leads to a breach of contract, provisions of paragraph 1 of section </w:t>
            </w:r>
            <w:r w:rsidR="001525A3" w:rsidRPr="00DA11AF">
              <w:rPr>
                <w:sz w:val="20"/>
                <w:szCs w:val="20"/>
              </w:rPr>
              <w:t>“Fourth”</w:t>
            </w:r>
            <w:r w:rsidRPr="00DA11AF">
              <w:rPr>
                <w:sz w:val="20"/>
                <w:szCs w:val="20"/>
              </w:rPr>
              <w:t xml:space="preserve"> of this article shall apply.</w:t>
            </w:r>
          </w:p>
          <w:p w14:paraId="1D60932C" w14:textId="77777777" w:rsidR="00992070" w:rsidRPr="00DA11AF" w:rsidRDefault="00992070" w:rsidP="00992070">
            <w:pPr>
              <w:rPr>
                <w:sz w:val="20"/>
                <w:szCs w:val="20"/>
              </w:rPr>
            </w:pPr>
          </w:p>
          <w:p w14:paraId="1CFACA24" w14:textId="77777777" w:rsidR="00992070" w:rsidRPr="00DA11AF" w:rsidRDefault="00992070" w:rsidP="00992070">
            <w:pPr>
              <w:rPr>
                <w:b/>
                <w:bCs/>
                <w:sz w:val="20"/>
                <w:szCs w:val="20"/>
                <w:u w:val="single"/>
              </w:rPr>
            </w:pPr>
            <w:r w:rsidRPr="00DA11AF">
              <w:rPr>
                <w:b/>
                <w:bCs/>
                <w:sz w:val="20"/>
                <w:szCs w:val="20"/>
                <w:u w:val="single"/>
              </w:rPr>
              <w:t>Fourth: Results of the termination of the contract</w:t>
            </w:r>
          </w:p>
          <w:p w14:paraId="5C298D2C" w14:textId="77777777" w:rsidR="00992070" w:rsidRPr="00DA11AF" w:rsidRDefault="00AF376A" w:rsidP="00AF376A">
            <w:pPr>
              <w:pStyle w:val="ListParagraph"/>
              <w:numPr>
                <w:ilvl w:val="3"/>
                <w:numId w:val="1"/>
              </w:numPr>
              <w:bidi w:val="0"/>
              <w:spacing w:after="0" w:line="240" w:lineRule="auto"/>
              <w:ind w:left="520"/>
              <w:rPr>
                <w:sz w:val="20"/>
                <w:szCs w:val="20"/>
              </w:rPr>
            </w:pPr>
            <w:r w:rsidRPr="00DA11AF">
              <w:rPr>
                <w:sz w:val="20"/>
                <w:szCs w:val="20"/>
              </w:rPr>
              <w:t>If any of the cases of debarment or breach specified in Article 33 of the Public Procurement Law is applied, or in case of the contractor's bankruptcy, insolvency, or death and failure to continue the execution of the contract by the heirs thereof, the provisions of section “Fourth” of Article 33 of the Public Procurement Law shall immediately apply, contrary to any other provisions.</w:t>
            </w:r>
          </w:p>
          <w:p w14:paraId="4119BB1F" w14:textId="77777777" w:rsidR="00AF376A" w:rsidRPr="00DA11AF" w:rsidRDefault="00AF376A" w:rsidP="00AF376A">
            <w:pPr>
              <w:pStyle w:val="ListParagraph"/>
              <w:numPr>
                <w:ilvl w:val="3"/>
                <w:numId w:val="1"/>
              </w:numPr>
              <w:bidi w:val="0"/>
              <w:spacing w:after="0" w:line="240" w:lineRule="auto"/>
              <w:ind w:left="520"/>
              <w:rPr>
                <w:sz w:val="20"/>
                <w:szCs w:val="20"/>
              </w:rPr>
            </w:pPr>
            <w:r w:rsidRPr="00DA11AF">
              <w:rPr>
                <w:sz w:val="20"/>
                <w:szCs w:val="20"/>
              </w:rPr>
              <w:t>No compensation shall be due for the services provided or the works executed by any person convicted for any of the crimes stipulated in subparagraph “a” of paragraph 1 of section “Third” of  Article 33 of the Public Procurement Law.</w:t>
            </w:r>
          </w:p>
          <w:p w14:paraId="132C663D" w14:textId="77777777" w:rsidR="00AF376A" w:rsidRPr="00DA11AF" w:rsidRDefault="00AF376A" w:rsidP="00AF376A">
            <w:pPr>
              <w:pStyle w:val="ListParagraph"/>
              <w:numPr>
                <w:ilvl w:val="3"/>
                <w:numId w:val="1"/>
              </w:numPr>
              <w:bidi w:val="0"/>
              <w:spacing w:after="0" w:line="240" w:lineRule="auto"/>
              <w:ind w:left="520"/>
              <w:rPr>
                <w:sz w:val="20"/>
                <w:szCs w:val="20"/>
              </w:rPr>
            </w:pPr>
            <w:r w:rsidRPr="00DA11AF">
              <w:rPr>
                <w:sz w:val="20"/>
                <w:szCs w:val="20"/>
              </w:rPr>
              <w:t>The decision of the termination of the contract and the reasons thereof shall be published on the contracting authority website, if any, and the central electronic platform of the Public Procurement Authority.</w:t>
            </w:r>
          </w:p>
          <w:p w14:paraId="295ADAB3" w14:textId="77777777" w:rsidR="00AF376A" w:rsidRPr="00DA11AF" w:rsidRDefault="00AF376A" w:rsidP="00AF376A">
            <w:pPr>
              <w:jc w:val="both"/>
              <w:rPr>
                <w:sz w:val="20"/>
                <w:szCs w:val="20"/>
              </w:rPr>
            </w:pPr>
          </w:p>
          <w:p w14:paraId="1D84C2C5" w14:textId="77777777" w:rsidR="00AF376A" w:rsidRPr="00DA11AF" w:rsidRDefault="00AF376A" w:rsidP="00AF376A">
            <w:pPr>
              <w:jc w:val="both"/>
              <w:rPr>
                <w:b/>
                <w:bCs/>
                <w:sz w:val="20"/>
                <w:szCs w:val="20"/>
              </w:rPr>
            </w:pPr>
            <w:r w:rsidRPr="00DA11AF">
              <w:rPr>
                <w:b/>
                <w:bCs/>
                <w:sz w:val="20"/>
                <w:szCs w:val="20"/>
              </w:rPr>
              <w:t>Article 31: Deduction from a security (Article 39 of the Public Procurement Law)</w:t>
            </w:r>
          </w:p>
          <w:p w14:paraId="0930CCD2" w14:textId="52FB255B" w:rsidR="00AF376A" w:rsidRPr="00DA11AF" w:rsidRDefault="00AF376A" w:rsidP="00AF376A">
            <w:pPr>
              <w:jc w:val="both"/>
              <w:rPr>
                <w:sz w:val="20"/>
                <w:szCs w:val="20"/>
              </w:rPr>
            </w:pPr>
            <w:r w:rsidRPr="00DA11AF">
              <w:rPr>
                <w:sz w:val="20"/>
                <w:szCs w:val="20"/>
              </w:rPr>
              <w:t>If, during the execution, the contractor becomes liable for a certain amount, in accordance with the provisions of the terms of the contract, the contracting authority shall have the right to deduct such amount from the performance guarantee and require the bidder to compensate it within a specified period. Failure to compensate shall lead to the debarment of the contractor, in accordance with the provisions of section “First” of Article 33 of the Public Procurement Law.</w:t>
            </w:r>
          </w:p>
          <w:p w14:paraId="07D502CE" w14:textId="77777777" w:rsidR="00D13304" w:rsidRPr="00DA11AF" w:rsidRDefault="00D13304" w:rsidP="00AF376A">
            <w:pPr>
              <w:jc w:val="both"/>
              <w:rPr>
                <w:sz w:val="20"/>
                <w:szCs w:val="20"/>
              </w:rPr>
            </w:pPr>
          </w:p>
          <w:p w14:paraId="302E522E" w14:textId="77777777" w:rsidR="001525A3" w:rsidRPr="00DA11AF" w:rsidRDefault="001525A3" w:rsidP="00AF376A">
            <w:pPr>
              <w:jc w:val="both"/>
              <w:rPr>
                <w:b/>
                <w:bCs/>
                <w:sz w:val="20"/>
                <w:szCs w:val="20"/>
              </w:rPr>
            </w:pPr>
            <w:r w:rsidRPr="00DA11AF">
              <w:rPr>
                <w:b/>
                <w:bCs/>
                <w:sz w:val="20"/>
                <w:szCs w:val="20"/>
              </w:rPr>
              <w:t>Article 32: Exclusion (Article 40 of the Public Procurement Law)</w:t>
            </w:r>
          </w:p>
          <w:p w14:paraId="7C1389E5" w14:textId="11D95E26" w:rsidR="001525A3" w:rsidRPr="00DA11AF" w:rsidRDefault="001525A3" w:rsidP="00AF376A">
            <w:pPr>
              <w:jc w:val="both"/>
              <w:rPr>
                <w:sz w:val="20"/>
                <w:szCs w:val="20"/>
              </w:rPr>
            </w:pPr>
            <w:r w:rsidRPr="00DA11AF">
              <w:rPr>
                <w:sz w:val="20"/>
                <w:szCs w:val="20"/>
              </w:rPr>
              <w:t>The exclusion provisions apply to the contractor considered in default or against whom a judicial judgment is issued according to the provisions of Article 40 of the Public Procurement Law.</w:t>
            </w:r>
          </w:p>
          <w:p w14:paraId="5AFD8BF4" w14:textId="77777777" w:rsidR="00D13304" w:rsidRPr="00DA11AF" w:rsidRDefault="00D13304" w:rsidP="00AF376A">
            <w:pPr>
              <w:jc w:val="both"/>
              <w:rPr>
                <w:sz w:val="20"/>
                <w:szCs w:val="20"/>
              </w:rPr>
            </w:pPr>
          </w:p>
          <w:p w14:paraId="6C1F104D" w14:textId="77777777" w:rsidR="004C150D" w:rsidRPr="00DA11AF" w:rsidRDefault="004C150D" w:rsidP="00AF376A">
            <w:pPr>
              <w:jc w:val="both"/>
              <w:rPr>
                <w:b/>
                <w:bCs/>
                <w:sz w:val="20"/>
                <w:szCs w:val="20"/>
              </w:rPr>
            </w:pPr>
          </w:p>
          <w:p w14:paraId="583A9E49" w14:textId="77777777" w:rsidR="004C150D" w:rsidRPr="00DA11AF" w:rsidRDefault="004C150D" w:rsidP="00AF376A">
            <w:pPr>
              <w:jc w:val="both"/>
              <w:rPr>
                <w:b/>
                <w:bCs/>
                <w:sz w:val="20"/>
                <w:szCs w:val="20"/>
              </w:rPr>
            </w:pPr>
          </w:p>
          <w:p w14:paraId="149E1892" w14:textId="7EC149D6" w:rsidR="001525A3" w:rsidRPr="00DA11AF" w:rsidRDefault="001525A3" w:rsidP="00AF376A">
            <w:pPr>
              <w:jc w:val="both"/>
              <w:rPr>
                <w:b/>
                <w:bCs/>
                <w:sz w:val="20"/>
                <w:szCs w:val="20"/>
              </w:rPr>
            </w:pPr>
            <w:r w:rsidRPr="00DA11AF">
              <w:rPr>
                <w:b/>
                <w:bCs/>
                <w:sz w:val="20"/>
                <w:szCs w:val="20"/>
              </w:rPr>
              <w:t>Article 33: Force Majeure</w:t>
            </w:r>
          </w:p>
          <w:p w14:paraId="10214E9E" w14:textId="5B16350A" w:rsidR="001525A3" w:rsidRPr="00DA11AF" w:rsidRDefault="001525A3" w:rsidP="00AF376A">
            <w:pPr>
              <w:jc w:val="both"/>
              <w:rPr>
                <w:sz w:val="20"/>
                <w:szCs w:val="20"/>
              </w:rPr>
            </w:pPr>
            <w:r w:rsidRPr="00DA11AF">
              <w:rPr>
                <w:sz w:val="20"/>
                <w:szCs w:val="20"/>
              </w:rPr>
              <w:t>If exceptional circumstances beyond the control of the contractor prevent delivery within the specified period, the contractor must immediately present them in writing to the (relevant administration). The administration alone has the right to assess the circumstances for acceptance or rejection, and the contractor must comply with its decision in this matter.</w:t>
            </w:r>
          </w:p>
          <w:p w14:paraId="7DFDB54B" w14:textId="77777777" w:rsidR="00D13304" w:rsidRPr="00DA11AF" w:rsidRDefault="00D13304" w:rsidP="00AF376A">
            <w:pPr>
              <w:jc w:val="both"/>
              <w:rPr>
                <w:sz w:val="20"/>
                <w:szCs w:val="20"/>
              </w:rPr>
            </w:pPr>
          </w:p>
          <w:p w14:paraId="68D1B200" w14:textId="77777777" w:rsidR="001525A3" w:rsidRPr="00DA11AF" w:rsidRDefault="001525A3" w:rsidP="001525A3">
            <w:pPr>
              <w:jc w:val="both"/>
              <w:rPr>
                <w:b/>
                <w:bCs/>
                <w:sz w:val="20"/>
                <w:szCs w:val="20"/>
              </w:rPr>
            </w:pPr>
            <w:r w:rsidRPr="00DA11AF">
              <w:rPr>
                <w:b/>
                <w:bCs/>
                <w:sz w:val="20"/>
                <w:szCs w:val="20"/>
              </w:rPr>
              <w:t>Article 34: Integrity</w:t>
            </w:r>
          </w:p>
          <w:p w14:paraId="4FA6A974" w14:textId="77777777" w:rsidR="001525A3" w:rsidRPr="00DA11AF" w:rsidRDefault="001525A3" w:rsidP="001525A3">
            <w:pPr>
              <w:jc w:val="both"/>
              <w:rPr>
                <w:sz w:val="20"/>
                <w:szCs w:val="20"/>
              </w:rPr>
            </w:pPr>
            <w:r w:rsidRPr="00DA11AF">
              <w:rPr>
                <w:sz w:val="20"/>
                <w:szCs w:val="20"/>
              </w:rPr>
              <w:t>The provisions of Article 110 of the Public Procurement Law apply.</w:t>
            </w:r>
          </w:p>
          <w:p w14:paraId="47BF9FDB" w14:textId="77777777" w:rsidR="001525A3" w:rsidRPr="00DA11AF" w:rsidRDefault="001525A3" w:rsidP="001525A3">
            <w:pPr>
              <w:jc w:val="both"/>
              <w:rPr>
                <w:sz w:val="20"/>
                <w:szCs w:val="20"/>
              </w:rPr>
            </w:pPr>
          </w:p>
          <w:p w14:paraId="1D6470CC" w14:textId="77777777" w:rsidR="001525A3" w:rsidRPr="00DA11AF" w:rsidRDefault="001525A3" w:rsidP="001525A3">
            <w:pPr>
              <w:jc w:val="both"/>
              <w:rPr>
                <w:b/>
                <w:bCs/>
                <w:sz w:val="20"/>
                <w:szCs w:val="20"/>
              </w:rPr>
            </w:pPr>
            <w:r w:rsidRPr="00DA11AF">
              <w:rPr>
                <w:b/>
                <w:bCs/>
                <w:sz w:val="20"/>
                <w:szCs w:val="20"/>
              </w:rPr>
              <w:t>Article 35: Complaints and Objections</w:t>
            </w:r>
          </w:p>
          <w:p w14:paraId="31480C97" w14:textId="77777777" w:rsidR="001525A3" w:rsidRPr="00DA11AF" w:rsidRDefault="001525A3" w:rsidP="001525A3">
            <w:pPr>
              <w:jc w:val="both"/>
              <w:rPr>
                <w:sz w:val="20"/>
                <w:szCs w:val="20"/>
              </w:rPr>
            </w:pPr>
            <w:r w:rsidRPr="00DA11AF">
              <w:rPr>
                <w:sz w:val="20"/>
                <w:szCs w:val="20"/>
              </w:rPr>
              <w:t xml:space="preserve">Every party with standing and interest, including the </w:t>
            </w:r>
            <w:r w:rsidR="00E16686" w:rsidRPr="00DA11AF">
              <w:rPr>
                <w:sz w:val="20"/>
                <w:szCs w:val="20"/>
              </w:rPr>
              <w:t>Public Procurement Authority</w:t>
            </w:r>
            <w:r w:rsidRPr="00DA11AF">
              <w:rPr>
                <w:sz w:val="20"/>
                <w:szCs w:val="20"/>
              </w:rPr>
              <w:t>, has the right to object to any explicit or implicit action or decision taken, adopted, or applied by any of the procurement entities in the stage preceding the contract's effectiveness</w:t>
            </w:r>
            <w:r w:rsidR="00E16686" w:rsidRPr="00DA11AF">
              <w:rPr>
                <w:sz w:val="20"/>
                <w:szCs w:val="20"/>
              </w:rPr>
              <w:t xml:space="preserve">, and which violates the provisions of the Public Procurement Law and the general principles related to public procurement. </w:t>
            </w:r>
            <w:r w:rsidRPr="00DA11AF">
              <w:rPr>
                <w:sz w:val="20"/>
                <w:szCs w:val="20"/>
              </w:rPr>
              <w:t>The provisions of Chapter Seven of the Public Procurement Law apply in this regard, and the objection procedures specified by the State Council shall be followed until the establishment of the Appeals Authority as stipulated in the Public Procurement Law.</w:t>
            </w:r>
            <w:r w:rsidR="00E16686" w:rsidRPr="00DA11AF">
              <w:rPr>
                <w:sz w:val="20"/>
                <w:szCs w:val="20"/>
              </w:rPr>
              <w:t xml:space="preserve"> </w:t>
            </w:r>
          </w:p>
          <w:p w14:paraId="3417C576" w14:textId="77777777" w:rsidR="001525A3" w:rsidRPr="00DA11AF" w:rsidRDefault="001525A3" w:rsidP="001525A3">
            <w:pPr>
              <w:jc w:val="both"/>
              <w:rPr>
                <w:sz w:val="20"/>
                <w:szCs w:val="20"/>
              </w:rPr>
            </w:pPr>
          </w:p>
          <w:p w14:paraId="0EFF1A16" w14:textId="77777777" w:rsidR="001525A3" w:rsidRPr="00DA11AF" w:rsidRDefault="001525A3" w:rsidP="001525A3">
            <w:pPr>
              <w:jc w:val="both"/>
              <w:rPr>
                <w:b/>
                <w:bCs/>
                <w:sz w:val="20"/>
                <w:szCs w:val="20"/>
              </w:rPr>
            </w:pPr>
            <w:r w:rsidRPr="00DA11AF">
              <w:rPr>
                <w:b/>
                <w:bCs/>
                <w:sz w:val="20"/>
                <w:szCs w:val="20"/>
              </w:rPr>
              <w:t>Article 36: Competent Judiciary</w:t>
            </w:r>
          </w:p>
          <w:p w14:paraId="6B9865C7" w14:textId="77777777" w:rsidR="001525A3" w:rsidRPr="00DA11AF" w:rsidRDefault="001525A3" w:rsidP="001525A3">
            <w:pPr>
              <w:jc w:val="both"/>
              <w:rPr>
                <w:sz w:val="20"/>
                <w:szCs w:val="20"/>
              </w:rPr>
            </w:pPr>
            <w:r w:rsidRPr="00DA11AF">
              <w:rPr>
                <w:sz w:val="20"/>
                <w:szCs w:val="20"/>
              </w:rPr>
              <w:t>The Lebanese judiciary alone is the competent authority to consider any dispute that may arise between the administration and the contractor due to the execution of this contract.</w:t>
            </w:r>
          </w:p>
          <w:p w14:paraId="50856E71" w14:textId="77777777" w:rsidR="00AF376A" w:rsidRPr="00DA11AF" w:rsidRDefault="00AF376A" w:rsidP="00AF376A">
            <w:pPr>
              <w:rPr>
                <w:sz w:val="20"/>
                <w:szCs w:val="20"/>
              </w:rPr>
            </w:pPr>
          </w:p>
          <w:p w14:paraId="29EAB54D" w14:textId="77777777" w:rsidR="00AF376A" w:rsidRPr="00DA11AF" w:rsidRDefault="00AF376A" w:rsidP="00AF376A">
            <w:pPr>
              <w:pStyle w:val="ListParagraph"/>
              <w:bidi w:val="0"/>
              <w:spacing w:after="0" w:line="240" w:lineRule="auto"/>
              <w:ind w:left="520" w:firstLine="0"/>
              <w:rPr>
                <w:sz w:val="20"/>
                <w:szCs w:val="20"/>
              </w:rPr>
            </w:pPr>
          </w:p>
        </w:tc>
        <w:tc>
          <w:tcPr>
            <w:tcW w:w="5755" w:type="dxa"/>
            <w:tcBorders>
              <w:top w:val="single" w:sz="4" w:space="0" w:color="auto"/>
              <w:left w:val="single" w:sz="4" w:space="0" w:color="auto"/>
              <w:bottom w:val="single" w:sz="4" w:space="0" w:color="auto"/>
              <w:right w:val="single" w:sz="4" w:space="0" w:color="auto"/>
            </w:tcBorders>
          </w:tcPr>
          <w:p w14:paraId="2C3A130E" w14:textId="77777777" w:rsidR="002B26C4" w:rsidRPr="00DA11AF" w:rsidRDefault="002B26C4" w:rsidP="002B26C4">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tl/>
              </w:rPr>
            </w:pPr>
            <w:r w:rsidRPr="00DA11AF">
              <w:rPr>
                <w:rFonts w:ascii="Simplified Arabic" w:hAnsi="Simplified Arabic" w:cs="Simplified Arabic"/>
                <w:b w:val="0"/>
                <w:bCs/>
                <w:sz w:val="22"/>
                <w:szCs w:val="22"/>
                <w:rtl/>
              </w:rPr>
              <w:t>أسباب انتهاء العقد ونتائجه (المادة 33 من قانون الشراء العام)</w:t>
            </w:r>
          </w:p>
          <w:p w14:paraId="4AF9CFE2" w14:textId="77777777" w:rsidR="002B26C4" w:rsidRPr="00DA11AF" w:rsidRDefault="002B26C4" w:rsidP="002B26C4">
            <w:pPr>
              <w:pBdr>
                <w:top w:val="nil"/>
                <w:left w:val="nil"/>
                <w:bottom w:val="nil"/>
                <w:right w:val="nil"/>
                <w:between w:val="nil"/>
              </w:pBdr>
              <w:bidi/>
              <w:rPr>
                <w:rFonts w:ascii="Simplified Arabic" w:hAnsi="Simplified Arabic" w:cs="Simplified Arabic"/>
                <w:b/>
                <w:bCs/>
                <w:u w:val="single"/>
                <w:rtl/>
              </w:rPr>
            </w:pPr>
            <w:bookmarkStart w:id="27" w:name="_heading=h.1ci93xb" w:colFirst="0" w:colLast="0"/>
            <w:bookmarkStart w:id="28" w:name="_heading=h.3whwml4" w:colFirst="0" w:colLast="0"/>
            <w:bookmarkStart w:id="29" w:name="_heading=h.2bn6wsx" w:colFirst="0" w:colLast="0"/>
            <w:bookmarkEnd w:id="27"/>
            <w:bookmarkEnd w:id="28"/>
            <w:bookmarkEnd w:id="29"/>
            <w:r w:rsidRPr="00DA11AF">
              <w:rPr>
                <w:rFonts w:ascii="Simplified Arabic" w:hAnsi="Simplified Arabic" w:cs="Simplified Arabic"/>
                <w:b/>
                <w:bCs/>
                <w:u w:val="single"/>
                <w:rtl/>
              </w:rPr>
              <w:t>أولًا: النكول</w:t>
            </w:r>
          </w:p>
          <w:p w14:paraId="6CA8FC19" w14:textId="77777777" w:rsidR="002B26C4" w:rsidRPr="00DA11AF" w:rsidRDefault="002B26C4" w:rsidP="00E16686">
            <w:pPr>
              <w:pBdr>
                <w:top w:val="nil"/>
                <w:left w:val="nil"/>
                <w:bottom w:val="nil"/>
                <w:right w:val="nil"/>
                <w:between w:val="nil"/>
              </w:pBdr>
              <w:bidi/>
              <w:jc w:val="both"/>
              <w:rPr>
                <w:rFonts w:ascii="Simplified Arabic" w:hAnsi="Simplified Arabic" w:cs="Simplified Arabic"/>
                <w:rtl/>
              </w:rPr>
            </w:pPr>
            <w:r w:rsidRPr="00DA11AF">
              <w:rPr>
                <w:rFonts w:ascii="Simplified Arabic" w:hAnsi="Simplified Arabic" w:cs="Simplified Arabic"/>
                <w:rtl/>
              </w:rPr>
              <w:t xml:space="preserve">يُعتبر </w:t>
            </w:r>
            <w:r w:rsidRPr="00DA11AF">
              <w:rPr>
                <w:rFonts w:ascii="Simplified Arabic" w:hAnsi="Simplified Arabic" w:cs="Simplified Arabic"/>
                <w:color w:val="000000"/>
                <w:rtl/>
              </w:rPr>
              <w:t>الملتزِم</w:t>
            </w:r>
            <w:r w:rsidRPr="00DA11AF">
              <w:rPr>
                <w:rFonts w:ascii="Simplified Arabic" w:hAnsi="Simplified Arabic" w:cs="Simplified Arabic"/>
                <w:rtl/>
              </w:rPr>
              <w:t xml:space="preserve"> ناكلاً إذا خالَف شروط تنفيذ العقد أو أحكام دفتر الشروط هذا، وبعد إنذاره رسمياً بوجوب التقيُّد بكافّة موجباته من قبل سلطة التعاقد، وذلك ضمن مهلة تتراوح بين خمسة أيام كحدٍّ أدنى وخمسة عشر يوماً كحدٍّ أقصى، وانقضاء المهلة هذه دون أن يَقوم المُلتزم بما طُلب إليه. وإذا اعتُبر الملتزم ناكلاً، يُفسخ العقد حكماً دون الحاجة إلى أيِّ إنذار وتطبق الإجراءات المنصوص عليها في البند (أولًا) من الفقرة الرابعة من المادة 33 من قانون الشراء العام.</w:t>
            </w:r>
          </w:p>
          <w:p w14:paraId="29DC339C" w14:textId="77777777" w:rsidR="002B26C4" w:rsidRPr="00DA11AF" w:rsidRDefault="002B26C4" w:rsidP="002B26C4">
            <w:pPr>
              <w:pBdr>
                <w:top w:val="nil"/>
                <w:left w:val="nil"/>
                <w:bottom w:val="nil"/>
                <w:right w:val="nil"/>
                <w:between w:val="nil"/>
              </w:pBdr>
              <w:bidi/>
              <w:rPr>
                <w:rFonts w:ascii="Simplified Arabic" w:hAnsi="Simplified Arabic" w:cs="Simplified Arabic"/>
                <w:b/>
                <w:bCs/>
                <w:u w:val="single"/>
                <w:rtl/>
              </w:rPr>
            </w:pPr>
            <w:r w:rsidRPr="00DA11AF">
              <w:rPr>
                <w:rFonts w:ascii="Simplified Arabic" w:hAnsi="Simplified Arabic" w:cs="Simplified Arabic"/>
                <w:b/>
                <w:bCs/>
                <w:u w:val="single"/>
                <w:rtl/>
              </w:rPr>
              <w:t>ثانيًا: الإنهاء</w:t>
            </w:r>
          </w:p>
          <w:p w14:paraId="7FB4AA21" w14:textId="03E4ACD0" w:rsidR="002B26C4" w:rsidRPr="00DA11AF" w:rsidRDefault="002B26C4" w:rsidP="00ED14DA">
            <w:pPr>
              <w:pStyle w:val="ListParagraph"/>
              <w:numPr>
                <w:ilvl w:val="0"/>
                <w:numId w:val="57"/>
              </w:numPr>
              <w:pBdr>
                <w:top w:val="nil"/>
                <w:left w:val="nil"/>
                <w:bottom w:val="nil"/>
                <w:right w:val="nil"/>
                <w:between w:val="nil"/>
              </w:pBdr>
              <w:spacing w:after="0" w:line="240" w:lineRule="auto"/>
              <w:rPr>
                <w:rFonts w:ascii="Simplified Arabic" w:eastAsia="Simplified Arabic" w:hAnsi="Simplified Arabic" w:cs="Simplified Arabic"/>
              </w:rPr>
            </w:pPr>
            <w:r w:rsidRPr="00DA11AF">
              <w:rPr>
                <w:rFonts w:ascii="Simplified Arabic" w:eastAsia="Simplified Arabic" w:hAnsi="Simplified Arabic" w:cs="Simplified Arabic"/>
                <w:rtl/>
              </w:rPr>
              <w:t>ينتهي العقد حكماً دون الحاجة إلى أيّ إنذار في الحالتين التاليتين</w:t>
            </w:r>
            <w:r w:rsidRPr="00DA11AF">
              <w:rPr>
                <w:rFonts w:ascii="Simplified Arabic" w:eastAsia="Simplified Arabic" w:hAnsi="Simplified Arabic" w:cs="Simplified Arabic"/>
              </w:rPr>
              <w:t>:</w:t>
            </w:r>
          </w:p>
          <w:p w14:paraId="50EFB89C" w14:textId="77777777" w:rsidR="002B26C4" w:rsidRPr="00DA11AF" w:rsidRDefault="002B26C4" w:rsidP="002B26C4">
            <w:pPr>
              <w:pStyle w:val="ListParagraph"/>
              <w:numPr>
                <w:ilvl w:val="0"/>
                <w:numId w:val="36"/>
              </w:numPr>
              <w:pBdr>
                <w:top w:val="nil"/>
                <w:left w:val="nil"/>
                <w:bottom w:val="nil"/>
                <w:right w:val="nil"/>
                <w:between w:val="nil"/>
              </w:pBdr>
              <w:spacing w:line="240" w:lineRule="auto"/>
              <w:ind w:left="396" w:hanging="270"/>
              <w:rPr>
                <w:rFonts w:ascii="Simplified Arabic" w:hAnsi="Simplified Arabic" w:cs="Simplified Arabic"/>
              </w:rPr>
            </w:pPr>
            <w:r w:rsidRPr="00DA11AF">
              <w:rPr>
                <w:rFonts w:ascii="Simplified Arabic" w:hAnsi="Simplified Arabic" w:cs="Simplified Arabic"/>
                <w:rtl/>
              </w:rPr>
              <w:t>عند وفاة الـملتزم إذا كان شخصاً طبيعياً، إلاّ إذا وافقت سلطة التعاقد على طلب مواصلة التنفيذ من قبل الورثة</w:t>
            </w:r>
            <w:r w:rsidRPr="00DA11AF">
              <w:rPr>
                <w:rFonts w:ascii="Simplified Arabic" w:hAnsi="Simplified Arabic" w:cs="Simplified Arabic"/>
              </w:rPr>
              <w:t>.</w:t>
            </w:r>
          </w:p>
          <w:p w14:paraId="178A25FF" w14:textId="77777777" w:rsidR="002B26C4" w:rsidRPr="00DA11AF" w:rsidRDefault="002B26C4" w:rsidP="002B26C4">
            <w:pPr>
              <w:pStyle w:val="ListParagraph"/>
              <w:numPr>
                <w:ilvl w:val="0"/>
                <w:numId w:val="36"/>
              </w:numPr>
              <w:pBdr>
                <w:top w:val="nil"/>
                <w:left w:val="nil"/>
                <w:bottom w:val="nil"/>
                <w:right w:val="nil"/>
                <w:between w:val="nil"/>
              </w:pBdr>
              <w:spacing w:line="240" w:lineRule="auto"/>
              <w:ind w:left="396"/>
              <w:rPr>
                <w:rFonts w:ascii="Simplified Arabic" w:hAnsi="Simplified Arabic" w:cs="Simplified Arabic"/>
              </w:rPr>
            </w:pPr>
            <w:r w:rsidRPr="00DA11AF">
              <w:rPr>
                <w:rFonts w:ascii="Simplified Arabic" w:hAnsi="Simplified Arabic" w:cs="Simplified Arabic"/>
                <w:rtl/>
              </w:rPr>
              <w:t>إذا أصبَح الـمُلتزم مُفلساً أو مُعسَراً أو حُلَّت الشركة، وتُطبَّق عندئذ الإجراءات الـمنصوص عليها في الفقرة الثانية من البند الرابع من المادة 33 من قانون الشراء العام.</w:t>
            </w:r>
          </w:p>
          <w:p w14:paraId="29E05BA3" w14:textId="77777777" w:rsidR="002B26C4" w:rsidRPr="00DA11AF" w:rsidRDefault="002B26C4" w:rsidP="00E16686">
            <w:pPr>
              <w:pStyle w:val="ListParagraph"/>
              <w:numPr>
                <w:ilvl w:val="1"/>
                <w:numId w:val="12"/>
              </w:numPr>
              <w:pBdr>
                <w:top w:val="nil"/>
                <w:left w:val="nil"/>
                <w:bottom w:val="nil"/>
                <w:right w:val="nil"/>
                <w:between w:val="nil"/>
              </w:pBdr>
              <w:spacing w:after="0" w:line="240" w:lineRule="auto"/>
              <w:ind w:left="306" w:hanging="270"/>
              <w:rPr>
                <w:rFonts w:ascii="Simplified Arabic" w:hAnsi="Simplified Arabic" w:cs="Simplified Arabic"/>
              </w:rPr>
            </w:pPr>
            <w:r w:rsidRPr="00DA11AF">
              <w:rPr>
                <w:rFonts w:ascii="Simplified Arabic" w:hAnsi="Simplified Arabic" w:cs="Simplified Arabic"/>
                <w:rtl/>
              </w:rPr>
              <w:t>يَجوز لسلطة التعاقد إنهاء العقد إذا تعذّر على الـملتزم القيام بأيّ من إلتزاماته التعاقدية بنتيجة القوة القاهرة</w:t>
            </w:r>
            <w:r w:rsidRPr="00DA11AF">
              <w:rPr>
                <w:rFonts w:ascii="Simplified Arabic" w:hAnsi="Simplified Arabic" w:cs="Simplified Arabic"/>
              </w:rPr>
              <w:t>.</w:t>
            </w:r>
          </w:p>
          <w:p w14:paraId="1F28584E" w14:textId="77777777" w:rsidR="002B26C4" w:rsidRPr="00DA11AF" w:rsidRDefault="002B26C4" w:rsidP="002B26C4">
            <w:pPr>
              <w:bidi/>
              <w:ind w:left="-6"/>
              <w:rPr>
                <w:rFonts w:ascii="Simplified Arabic" w:hAnsi="Simplified Arabic" w:cs="Simplified Arabic"/>
                <w:bCs/>
                <w:u w:val="single"/>
              </w:rPr>
            </w:pPr>
            <w:r w:rsidRPr="00DA11AF">
              <w:rPr>
                <w:rFonts w:ascii="Simplified Arabic" w:hAnsi="Simplified Arabic" w:cs="Simplified Arabic"/>
                <w:bCs/>
                <w:u w:val="single"/>
                <w:rtl/>
              </w:rPr>
              <w:t>ثالثاً: الفسخ</w:t>
            </w:r>
          </w:p>
          <w:p w14:paraId="69D064E0" w14:textId="77777777" w:rsidR="002B26C4" w:rsidRPr="00DA11AF" w:rsidRDefault="002B26C4" w:rsidP="002B26C4">
            <w:pPr>
              <w:pStyle w:val="ListParagraph"/>
              <w:numPr>
                <w:ilvl w:val="1"/>
                <w:numId w:val="37"/>
              </w:numPr>
              <w:pBdr>
                <w:top w:val="nil"/>
                <w:left w:val="nil"/>
                <w:bottom w:val="nil"/>
                <w:right w:val="nil"/>
                <w:between w:val="nil"/>
              </w:pBdr>
              <w:spacing w:line="240" w:lineRule="auto"/>
              <w:ind w:left="396"/>
              <w:rPr>
                <w:rFonts w:ascii="Simplified Arabic" w:eastAsia="Simplified Arabic" w:hAnsi="Simplified Arabic" w:cs="Simplified Arabic"/>
                <w:rtl/>
              </w:rPr>
            </w:pPr>
            <w:r w:rsidRPr="00DA11AF">
              <w:rPr>
                <w:rFonts w:ascii="Simplified Arabic" w:eastAsia="Simplified Arabic" w:hAnsi="Simplified Arabic" w:cs="Simplified Arabic"/>
                <w:rtl/>
              </w:rPr>
              <w:t>يُفسخ العقد حكماً دون الحاجة إلى أيّ إنذار في أيٍّ من الحالات التالية:</w:t>
            </w:r>
          </w:p>
          <w:p w14:paraId="7ABADC95" w14:textId="77777777" w:rsidR="002B26C4" w:rsidRPr="00DA11AF" w:rsidRDefault="002B26C4" w:rsidP="002B26C4">
            <w:pPr>
              <w:pStyle w:val="ListParagraph"/>
              <w:numPr>
                <w:ilvl w:val="0"/>
                <w:numId w:val="38"/>
              </w:numPr>
              <w:pBdr>
                <w:top w:val="nil"/>
                <w:left w:val="nil"/>
                <w:bottom w:val="nil"/>
                <w:right w:val="nil"/>
                <w:between w:val="nil"/>
              </w:pBdr>
              <w:spacing w:line="240" w:lineRule="auto"/>
              <w:rPr>
                <w:rFonts w:ascii="Simplified Arabic" w:hAnsi="Simplified Arabic" w:cs="Simplified Arabic"/>
              </w:rPr>
            </w:pPr>
            <w:r w:rsidRPr="00DA11AF">
              <w:rPr>
                <w:rFonts w:ascii="Simplified Arabic" w:hAnsi="Simplified Arabic" w:cs="Simplified Arabic"/>
                <w:rtl/>
              </w:rPr>
              <w:t>إذا صدَرَ بحقّ الـمُلتزم حكمٌ نهائيّ بارتكاب أيّ جرم من جرائم الفساد أو التواطؤ أو الإحتيال أو الغش أو تبييض الأموال أو تمويل الإرهاب أو تضارب الـمصالح أو التزوير أو الإفلاس الإحتيالي، وفقاً للقوانين الـمرعية الاجراء؛</w:t>
            </w:r>
          </w:p>
          <w:p w14:paraId="6DAD3FF4" w14:textId="77777777" w:rsidR="002B26C4" w:rsidRPr="00DA11AF" w:rsidRDefault="002B26C4" w:rsidP="002B26C4">
            <w:pPr>
              <w:pStyle w:val="ListParagraph"/>
              <w:numPr>
                <w:ilvl w:val="0"/>
                <w:numId w:val="38"/>
              </w:numPr>
              <w:pBdr>
                <w:top w:val="nil"/>
                <w:left w:val="nil"/>
                <w:bottom w:val="nil"/>
                <w:right w:val="nil"/>
                <w:between w:val="nil"/>
              </w:pBdr>
              <w:spacing w:line="240" w:lineRule="auto"/>
              <w:rPr>
                <w:rFonts w:ascii="Simplified Arabic" w:hAnsi="Simplified Arabic" w:cs="Simplified Arabic"/>
              </w:rPr>
            </w:pPr>
            <w:r w:rsidRPr="00DA11AF">
              <w:rPr>
                <w:rFonts w:ascii="Simplified Arabic" w:hAnsi="Simplified Arabic" w:cs="Simplified Arabic"/>
                <w:rtl/>
              </w:rPr>
              <w:t>إذا تحقَّقَت أيّ حالة من الحالات الـمذكورة في الـمادة 8 من هذا القانون.</w:t>
            </w:r>
          </w:p>
          <w:p w14:paraId="2A7B6F59" w14:textId="77777777" w:rsidR="002B26C4" w:rsidRPr="00DA11AF" w:rsidRDefault="002B26C4" w:rsidP="002B26C4">
            <w:pPr>
              <w:pStyle w:val="ListParagraph"/>
              <w:numPr>
                <w:ilvl w:val="0"/>
                <w:numId w:val="38"/>
              </w:numPr>
              <w:pBdr>
                <w:top w:val="nil"/>
                <w:left w:val="nil"/>
                <w:bottom w:val="nil"/>
                <w:right w:val="nil"/>
                <w:between w:val="nil"/>
              </w:pBdr>
              <w:spacing w:line="240" w:lineRule="auto"/>
              <w:rPr>
                <w:rFonts w:ascii="Simplified Arabic" w:hAnsi="Simplified Arabic" w:cs="Simplified Arabic"/>
                <w:rtl/>
              </w:rPr>
            </w:pPr>
            <w:r w:rsidRPr="00DA11AF">
              <w:rPr>
                <w:rFonts w:ascii="Simplified Arabic" w:hAnsi="Simplified Arabic" w:cs="Simplified Arabic"/>
                <w:rtl/>
              </w:rPr>
              <w:t>في حال فُقدان أهلية الـملتزم.</w:t>
            </w:r>
          </w:p>
          <w:p w14:paraId="5C6B7EF9" w14:textId="77777777" w:rsidR="002B26C4" w:rsidRPr="00DA11AF" w:rsidRDefault="002B26C4" w:rsidP="00E16686">
            <w:pPr>
              <w:pStyle w:val="ListParagraph"/>
              <w:numPr>
                <w:ilvl w:val="1"/>
                <w:numId w:val="37"/>
              </w:numPr>
              <w:pBdr>
                <w:top w:val="nil"/>
                <w:left w:val="nil"/>
                <w:bottom w:val="nil"/>
                <w:right w:val="nil"/>
                <w:between w:val="nil"/>
              </w:pBdr>
              <w:spacing w:after="0" w:line="240" w:lineRule="auto"/>
              <w:ind w:left="396"/>
              <w:rPr>
                <w:rFonts w:ascii="Simplified Arabic" w:hAnsi="Simplified Arabic" w:cs="Simplified Arabic"/>
              </w:rPr>
            </w:pPr>
            <w:r w:rsidRPr="00DA11AF">
              <w:rPr>
                <w:rFonts w:ascii="Simplified Arabic" w:hAnsi="Simplified Arabic" w:cs="Simplified Arabic"/>
                <w:rtl/>
              </w:rPr>
              <w:t>إذا فُسِخ العقد لأحد الأسباب الـمذكورة في الفقرة الأولى من هذا البند تُطبَّق الإجراءات الـمنصوص عليها في الفقرة الأولى من البند الرابع من هذه الـمادة.</w:t>
            </w:r>
          </w:p>
          <w:p w14:paraId="22F307E7" w14:textId="77777777" w:rsidR="002B26C4" w:rsidRPr="00DA11AF" w:rsidRDefault="002B26C4" w:rsidP="002B26C4">
            <w:pPr>
              <w:pBdr>
                <w:top w:val="nil"/>
                <w:left w:val="nil"/>
                <w:bottom w:val="nil"/>
                <w:right w:val="nil"/>
                <w:between w:val="nil"/>
              </w:pBdr>
              <w:bidi/>
              <w:rPr>
                <w:rFonts w:ascii="Simplified Arabic" w:hAnsi="Simplified Arabic" w:cs="Simplified Arabic"/>
                <w:b/>
                <w:bCs/>
                <w:u w:val="single"/>
                <w:rtl/>
              </w:rPr>
            </w:pPr>
            <w:r w:rsidRPr="00DA11AF">
              <w:rPr>
                <w:rFonts w:ascii="Simplified Arabic" w:hAnsi="Simplified Arabic" w:cs="Simplified Arabic"/>
                <w:b/>
                <w:bCs/>
                <w:u w:val="single"/>
                <w:rtl/>
              </w:rPr>
              <w:t xml:space="preserve"> رابعاً: نتائج انتهاء العقد:</w:t>
            </w:r>
          </w:p>
          <w:p w14:paraId="6082DC8B" w14:textId="77777777" w:rsidR="002B26C4" w:rsidRPr="00DA11AF" w:rsidRDefault="002B26C4" w:rsidP="002B26C4">
            <w:pPr>
              <w:pBdr>
                <w:top w:val="nil"/>
                <w:left w:val="nil"/>
                <w:bottom w:val="nil"/>
                <w:right w:val="nil"/>
                <w:between w:val="nil"/>
              </w:pBdr>
              <w:bidi/>
              <w:rPr>
                <w:rFonts w:ascii="Simplified Arabic" w:hAnsi="Simplified Arabic" w:cs="Simplified Arabic"/>
                <w:b/>
                <w:bCs/>
                <w:u w:val="single"/>
                <w:rtl/>
              </w:rPr>
            </w:pPr>
            <w:r w:rsidRPr="00DA11AF">
              <w:rPr>
                <w:rFonts w:ascii="Simplified Arabic" w:hAnsi="Simplified Arabic" w:cs="Simplified Arabic" w:hint="cs"/>
                <w:rtl/>
              </w:rPr>
              <w:t xml:space="preserve">1. </w:t>
            </w:r>
            <w:r w:rsidRPr="00DA11AF">
              <w:rPr>
                <w:rFonts w:ascii="Simplified Arabic" w:hAnsi="Simplified Arabic" w:cs="Simplified Arabic"/>
                <w:rtl/>
              </w:rPr>
              <w:t>في حال تطبيق إحدى حالات النكول أو الفسخ الـمحدَّدة في المادة 33 من قانون الشراء العام، أو في حال تحقَّقَت حالة إفلاس الـملتزم أو إعساره، أو في حال وفاة الـملتزم وعدم متابعة التنفيذ من قبل الورثة، تُتَّبع فوراً، خلافاً لأيّ نص آخر أحكام الفقرة رابعًا من المادة 33 من قانون الشراء العام.</w:t>
            </w:r>
          </w:p>
          <w:p w14:paraId="1753A01B" w14:textId="77777777" w:rsidR="002B26C4" w:rsidRPr="00DA11AF" w:rsidRDefault="002B26C4" w:rsidP="002B26C4">
            <w:pPr>
              <w:pStyle w:val="ListParagraph"/>
              <w:numPr>
                <w:ilvl w:val="1"/>
                <w:numId w:val="16"/>
              </w:numPr>
              <w:pBdr>
                <w:top w:val="nil"/>
                <w:left w:val="nil"/>
                <w:bottom w:val="nil"/>
                <w:right w:val="nil"/>
                <w:between w:val="nil"/>
              </w:pBdr>
              <w:spacing w:line="240" w:lineRule="auto"/>
              <w:ind w:left="306" w:hanging="270"/>
              <w:rPr>
                <w:rFonts w:ascii="Simplified Arabic" w:hAnsi="Simplified Arabic" w:cs="Simplified Arabic"/>
              </w:rPr>
            </w:pPr>
            <w:r w:rsidRPr="00DA11AF">
              <w:rPr>
                <w:rFonts w:ascii="Simplified Arabic" w:hAnsi="Simplified Arabic" w:cs="Simplified Arabic"/>
                <w:rtl/>
              </w:rPr>
              <w:t>لا يترتَّب أيّ تعويض عن الخدمات الـمُقدَّمة أو الأشغال الـمنفَّذة من قبل من يثبت قيامه بأيٍّ من الجرائم الـمنصوص عليها في الفقرة الفرعية "أ" من الفقرة الأولى من «ثالثاً» من الـمادة 33 من قانون الشراء العام.</w:t>
            </w:r>
            <w:r w:rsidRPr="00DA11AF">
              <w:rPr>
                <w:rFonts w:ascii="Simplified Arabic" w:hAnsi="Simplified Arabic" w:cs="Simplified Arabic"/>
              </w:rPr>
              <w:t xml:space="preserve"> </w:t>
            </w:r>
          </w:p>
          <w:p w14:paraId="7E31FCF4" w14:textId="77777777" w:rsidR="002B26C4" w:rsidRPr="00DA11AF" w:rsidRDefault="002B26C4" w:rsidP="002B26C4">
            <w:pPr>
              <w:pStyle w:val="ListParagraph"/>
              <w:numPr>
                <w:ilvl w:val="1"/>
                <w:numId w:val="16"/>
              </w:numPr>
              <w:pBdr>
                <w:top w:val="nil"/>
                <w:left w:val="nil"/>
                <w:bottom w:val="nil"/>
                <w:right w:val="nil"/>
                <w:between w:val="nil"/>
              </w:pBdr>
              <w:spacing w:after="0" w:line="240" w:lineRule="auto"/>
              <w:ind w:left="306" w:hanging="270"/>
              <w:rPr>
                <w:rFonts w:ascii="Simplified Arabic" w:hAnsi="Simplified Arabic" w:cs="Simplified Arabic"/>
              </w:rPr>
            </w:pPr>
            <w:r w:rsidRPr="00DA11AF">
              <w:rPr>
                <w:rFonts w:ascii="Simplified Arabic" w:hAnsi="Simplified Arabic" w:cs="Simplified Arabic"/>
                <w:rtl/>
              </w:rPr>
              <w:t>يُنشر قرار انتهاء العقد وأسبابه على الـموقع الالكتروني لسلطة التعاقد إن وُجِد وعلى الـمنصة الإلكترونيّة الـمركزيّة لدى هيئة الشراء العام.</w:t>
            </w:r>
          </w:p>
          <w:p w14:paraId="5EC211FA" w14:textId="77777777" w:rsidR="002B26C4" w:rsidRPr="00DA11AF" w:rsidRDefault="002B26C4" w:rsidP="002B26C4">
            <w:pPr>
              <w:pBdr>
                <w:top w:val="nil"/>
                <w:left w:val="nil"/>
                <w:bottom w:val="nil"/>
                <w:right w:val="nil"/>
                <w:between w:val="nil"/>
              </w:pBdr>
              <w:bidi/>
              <w:rPr>
                <w:rFonts w:ascii="Simplified Arabic" w:hAnsi="Simplified Arabic" w:cs="Simplified Arabic"/>
              </w:rPr>
            </w:pPr>
          </w:p>
          <w:p w14:paraId="56388F0B" w14:textId="77777777" w:rsidR="002B26C4" w:rsidRPr="00DA11AF" w:rsidRDefault="002B26C4" w:rsidP="002B26C4">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bookmarkStart w:id="30" w:name="_heading=h.3as4poj" w:colFirst="0" w:colLast="0"/>
            <w:bookmarkEnd w:id="30"/>
            <w:r w:rsidRPr="00DA11AF">
              <w:rPr>
                <w:rFonts w:ascii="Simplified Arabic" w:hAnsi="Simplified Arabic" w:cs="Simplified Arabic"/>
                <w:b w:val="0"/>
                <w:bCs/>
                <w:sz w:val="22"/>
                <w:szCs w:val="22"/>
                <w:rtl/>
              </w:rPr>
              <w:t>الاقتطاع من الضمان (المادة 39 من قانون الشراء العام)</w:t>
            </w:r>
          </w:p>
          <w:p w14:paraId="52D47010" w14:textId="77777777" w:rsidR="0031017E" w:rsidRPr="00DA11AF" w:rsidRDefault="002B26C4" w:rsidP="0031017E">
            <w:pPr>
              <w:bidi/>
              <w:ind w:left="-6"/>
              <w:jc w:val="both"/>
              <w:rPr>
                <w:rFonts w:ascii="Simplified Arabic" w:hAnsi="Simplified Arabic" w:cs="Simplified Arabic"/>
                <w:rtl/>
              </w:rPr>
            </w:pPr>
            <w:r w:rsidRPr="00DA11AF">
              <w:rPr>
                <w:rFonts w:ascii="Simplified Arabic" w:hAnsi="Simplified Arabic" w:cs="Simplified Arabic"/>
                <w:rtl/>
              </w:rPr>
              <w:t>إذا ترتّب على الملتزم في سياق التنفيذ مبلغ ما، تطبيقاً لأحكام وشروط العقد، حقَّ لسلطة التعاقد اقتطاع هذا المبلغ من ضمان حسن التنفيذ ودعوة الملتزم إلى إكمال المبلغ ضمن مدّة معيَّنة، فإذا لم يفعل اعتُبِر ناكلاً وفقاً لأحكام الفقرة (أولا) من المادة 33 من قانون الشراء العام.</w:t>
            </w:r>
          </w:p>
          <w:p w14:paraId="3ADBF233" w14:textId="77777777" w:rsidR="002B26C4" w:rsidRPr="00DA11AF" w:rsidRDefault="002B26C4" w:rsidP="00AF376A">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tl/>
              </w:rPr>
            </w:pPr>
            <w:bookmarkStart w:id="31" w:name="_heading=h.1pxezwc" w:colFirst="0" w:colLast="0"/>
            <w:bookmarkEnd w:id="31"/>
            <w:r w:rsidRPr="00DA11AF">
              <w:rPr>
                <w:rFonts w:ascii="Simplified Arabic" w:hAnsi="Simplified Arabic" w:cs="Simplified Arabic"/>
                <w:b w:val="0"/>
                <w:bCs/>
                <w:sz w:val="22"/>
                <w:szCs w:val="22"/>
                <w:rtl/>
              </w:rPr>
              <w:t>الإقصـاء (المادة 40 من قانون الشراء العام)</w:t>
            </w:r>
          </w:p>
          <w:p w14:paraId="22E766F2" w14:textId="0920F755" w:rsidR="0031017E" w:rsidRPr="00DA11AF" w:rsidRDefault="002B26C4" w:rsidP="0031017E">
            <w:pPr>
              <w:bidi/>
              <w:ind w:left="-6"/>
              <w:jc w:val="both"/>
              <w:rPr>
                <w:rFonts w:ascii="Simplified Arabic" w:hAnsi="Simplified Arabic" w:cs="Simplified Arabic"/>
              </w:rPr>
            </w:pPr>
            <w:r w:rsidRPr="00DA11AF">
              <w:rPr>
                <w:rFonts w:ascii="Simplified Arabic" w:hAnsi="Simplified Arabic" w:cs="Simplified Arabic"/>
                <w:rtl/>
              </w:rPr>
              <w:t>تطبق أحكام الإقصاء على الملتزم الذي يعتبر ناكلًا أو الذي يصدر بحقه حكم قضائي وفقًا لما نصت عليه المادة 40 من قانون الشراء العام.</w:t>
            </w:r>
            <w:bookmarkStart w:id="32" w:name="_heading=h.49x2ik5" w:colFirst="0" w:colLast="0"/>
            <w:bookmarkStart w:id="33" w:name="_heading=h.2p2csry" w:colFirst="0" w:colLast="0"/>
            <w:bookmarkStart w:id="34" w:name="_heading=h.23ckvvd" w:colFirst="0" w:colLast="0"/>
            <w:bookmarkStart w:id="35" w:name="_heading=h.ihv636" w:colFirst="0" w:colLast="0"/>
            <w:bookmarkStart w:id="36" w:name="_heading=h.32hioqz" w:colFirst="0" w:colLast="0"/>
            <w:bookmarkStart w:id="37" w:name="_heading=h.1hmsyys" w:colFirst="0" w:colLast="0"/>
            <w:bookmarkStart w:id="38" w:name="_heading=h.41mghml" w:colFirst="0" w:colLast="0"/>
            <w:bookmarkStart w:id="39" w:name="_heading=h.vx1227" w:colFirst="0" w:colLast="0"/>
            <w:bookmarkStart w:id="40" w:name="_heading=h.3fwokq0" w:colFirst="0" w:colLast="0"/>
            <w:bookmarkStart w:id="41" w:name="_heading=h.nmf14n" w:colFirst="0" w:colLast="0"/>
            <w:bookmarkEnd w:id="32"/>
            <w:bookmarkEnd w:id="33"/>
            <w:bookmarkEnd w:id="34"/>
            <w:bookmarkEnd w:id="35"/>
            <w:bookmarkEnd w:id="36"/>
            <w:bookmarkEnd w:id="37"/>
            <w:bookmarkEnd w:id="38"/>
            <w:bookmarkEnd w:id="39"/>
            <w:bookmarkEnd w:id="40"/>
            <w:bookmarkEnd w:id="41"/>
          </w:p>
          <w:p w14:paraId="50BD3FBC" w14:textId="77777777" w:rsidR="00D13304" w:rsidRPr="00DA11AF" w:rsidRDefault="00D13304" w:rsidP="00D13304">
            <w:pPr>
              <w:bidi/>
              <w:ind w:left="-6"/>
              <w:jc w:val="both"/>
              <w:rPr>
                <w:rFonts w:ascii="Simplified Arabic" w:hAnsi="Simplified Arabic" w:cs="Simplified Arabic"/>
                <w:rtl/>
                <w:lang w:bidi="ar-LB"/>
              </w:rPr>
            </w:pPr>
          </w:p>
          <w:p w14:paraId="22651248" w14:textId="77777777" w:rsidR="002B26C4" w:rsidRPr="00DA11AF" w:rsidRDefault="002B26C4" w:rsidP="0031017E">
            <w:pPr>
              <w:pStyle w:val="Heading3"/>
              <w:numPr>
                <w:ilvl w:val="0"/>
                <w:numId w:val="1"/>
              </w:numPr>
              <w:tabs>
                <w:tab w:val="clear" w:pos="2408"/>
              </w:tabs>
              <w:spacing w:before="0" w:after="0"/>
              <w:ind w:left="-6" w:right="0" w:firstLine="0"/>
              <w:jc w:val="left"/>
              <w:outlineLvl w:val="2"/>
              <w:rPr>
                <w:rFonts w:ascii="Simplified Arabic" w:hAnsi="Simplified Arabic" w:cs="Simplified Arabic"/>
                <w:b w:val="0"/>
                <w:bCs/>
                <w:sz w:val="22"/>
                <w:szCs w:val="22"/>
              </w:rPr>
            </w:pPr>
            <w:r w:rsidRPr="00DA11AF">
              <w:rPr>
                <w:rFonts w:ascii="Simplified Arabic" w:hAnsi="Simplified Arabic" w:cs="Simplified Arabic"/>
                <w:b w:val="0"/>
                <w:bCs/>
                <w:sz w:val="22"/>
                <w:szCs w:val="22"/>
                <w:rtl/>
              </w:rPr>
              <w:t xml:space="preserve">القوّة القاهرة </w:t>
            </w:r>
          </w:p>
          <w:p w14:paraId="1A7B08C2" w14:textId="77777777" w:rsidR="002B26C4" w:rsidRPr="00DA11AF" w:rsidRDefault="002B26C4" w:rsidP="00AF376A">
            <w:pPr>
              <w:pStyle w:val="Heading3"/>
              <w:tabs>
                <w:tab w:val="clear" w:pos="2408"/>
              </w:tabs>
              <w:spacing w:before="0" w:after="0"/>
              <w:ind w:left="-6" w:right="0" w:firstLine="0"/>
              <w:outlineLvl w:val="2"/>
              <w:rPr>
                <w:rFonts w:ascii="Simplified Arabic" w:hAnsi="Simplified Arabic" w:cs="Simplified Arabic"/>
                <w:b w:val="0"/>
                <w:bCs/>
                <w:sz w:val="22"/>
                <w:szCs w:val="22"/>
              </w:rPr>
            </w:pPr>
            <w:r w:rsidRPr="00DA11AF">
              <w:rPr>
                <w:rFonts w:ascii="Simplified Arabic" w:eastAsia="Times New Roman" w:hAnsi="Simplified Arabic" w:cs="Simplified Arabic"/>
                <w:sz w:val="22"/>
                <w:szCs w:val="22"/>
                <w:rtl/>
                <w:lang w:bidi="ar-LB"/>
              </w:rPr>
              <w:t>اذا حالت ظروف استثنائية وخارجة عن ارادة الملتزم دون التسليم في المدة المُحددة، يتوجب عليه ان يعرضها فورًا وبصورة خطية على (الإدارة المعنية) والتي يعود لها وحدها الحق بتقدير الظروف لجهة قبولها أو رفضها وعلى الملتزم الرضوخ لقرارها في هذا الشأن.</w:t>
            </w:r>
          </w:p>
          <w:p w14:paraId="7D0BC195" w14:textId="77777777" w:rsidR="002B26C4" w:rsidRPr="00DA11AF" w:rsidRDefault="002B26C4" w:rsidP="002B26C4">
            <w:pPr>
              <w:bidi/>
              <w:rPr>
                <w:rFonts w:ascii="Simplified Arabic" w:hAnsi="Simplified Arabic" w:cs="Simplified Arabic"/>
              </w:rPr>
            </w:pPr>
          </w:p>
          <w:p w14:paraId="470E596E" w14:textId="77777777" w:rsidR="002B26C4" w:rsidRPr="00DA11AF" w:rsidRDefault="002B26C4" w:rsidP="002B26C4">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DA11AF">
              <w:rPr>
                <w:rFonts w:ascii="Simplified Arabic" w:hAnsi="Simplified Arabic" w:cs="Simplified Arabic"/>
                <w:b w:val="0"/>
                <w:bCs/>
                <w:sz w:val="22"/>
                <w:szCs w:val="22"/>
                <w:rtl/>
              </w:rPr>
              <w:t>النزاهة</w:t>
            </w:r>
          </w:p>
          <w:p w14:paraId="0C89A4CF" w14:textId="77777777" w:rsidR="002B26C4" w:rsidRPr="00DA11AF" w:rsidRDefault="002B26C4" w:rsidP="002B26C4">
            <w:pPr>
              <w:bidi/>
              <w:ind w:left="-6"/>
              <w:rPr>
                <w:rFonts w:ascii="Simplified Arabic" w:hAnsi="Simplified Arabic" w:cs="Simplified Arabic"/>
                <w:color w:val="000000"/>
                <w:rtl/>
              </w:rPr>
            </w:pPr>
            <w:bookmarkStart w:id="42" w:name="_heading=h.37m2jsg" w:colFirst="0" w:colLast="0"/>
            <w:bookmarkEnd w:id="42"/>
            <w:r w:rsidRPr="00DA11AF">
              <w:rPr>
                <w:rFonts w:ascii="Simplified Arabic" w:hAnsi="Simplified Arabic" w:cs="Simplified Arabic"/>
                <w:color w:val="000000"/>
                <w:rtl/>
              </w:rPr>
              <w:t>تُطبّق أحكام المادة 110 من قانون الشراء العام.</w:t>
            </w:r>
          </w:p>
          <w:p w14:paraId="1784567E" w14:textId="77777777" w:rsidR="002B26C4" w:rsidRPr="00DA11AF" w:rsidRDefault="002B26C4" w:rsidP="002B26C4">
            <w:pPr>
              <w:bidi/>
              <w:ind w:left="-6"/>
              <w:rPr>
                <w:rFonts w:ascii="Simplified Arabic" w:hAnsi="Simplified Arabic" w:cs="Simplified Arabic"/>
                <w:color w:val="000000"/>
                <w:rtl/>
              </w:rPr>
            </w:pPr>
          </w:p>
          <w:p w14:paraId="4AF6E994" w14:textId="77777777" w:rsidR="002B26C4" w:rsidRPr="00DA11AF" w:rsidRDefault="002B26C4" w:rsidP="002B26C4">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tl/>
              </w:rPr>
            </w:pPr>
            <w:bookmarkStart w:id="43" w:name="_Hlk119570163"/>
            <w:r w:rsidRPr="00DA11AF">
              <w:rPr>
                <w:rFonts w:ascii="Simplified Arabic" w:hAnsi="Simplified Arabic" w:cs="Simplified Arabic"/>
                <w:b w:val="0"/>
                <w:bCs/>
                <w:sz w:val="22"/>
                <w:szCs w:val="22"/>
                <w:rtl/>
              </w:rPr>
              <w:t>الشكوى والإعتراض</w:t>
            </w:r>
          </w:p>
          <w:p w14:paraId="7D6BA961" w14:textId="77777777" w:rsidR="002B26C4" w:rsidRPr="00DA11AF" w:rsidRDefault="002B26C4" w:rsidP="002B26C4">
            <w:pPr>
              <w:bidi/>
              <w:ind w:left="-6"/>
              <w:rPr>
                <w:rFonts w:ascii="Simplified Arabic" w:hAnsi="Simplified Arabic" w:cs="Simplified Arabic"/>
                <w:color w:val="000000"/>
                <w:rtl/>
              </w:rPr>
            </w:pPr>
            <w:r w:rsidRPr="00DA11AF">
              <w:rPr>
                <w:rFonts w:ascii="Simplified Arabic" w:hAnsi="Simplified Arabic" w:cs="Simplified Arabic"/>
                <w:color w:val="000000"/>
                <w:rtl/>
              </w:rPr>
              <w:t>يَحقّ لكلّ ذي صفة ومصلحة، بما في ذلك هيئة الشراء العام، الإعتراض على أيّ إجراء أو قرار صريح أو ضمني تتّخذه أو تعتمده أو تُطَبِّقه أيّ من الجهات الـمعنيّة بالشراء في الـمرحلة السابقة لنفاذ العقد، ويكون مخالفاً لأحكام قانون الشراء العام والـمبادئ العامة الـمتعلقة بالشراء العام، وتُطبق أحكام الفصل السابع من قانون الشراء العام في هذا الشأن، على ان تتبع إجراءات الإعتراض الـمعمول بها لدى مجلس شورى الدولة لحين تشكيل هيئة الإعتراضات المنصوص عنها في قانون الشراء العام.</w:t>
            </w:r>
          </w:p>
          <w:bookmarkEnd w:id="43"/>
          <w:p w14:paraId="264DED8B" w14:textId="77777777" w:rsidR="002B26C4" w:rsidRPr="00DA11AF" w:rsidRDefault="002B26C4" w:rsidP="002B26C4">
            <w:pPr>
              <w:bidi/>
              <w:ind w:left="-6"/>
              <w:rPr>
                <w:rFonts w:ascii="Simplified Arabic" w:hAnsi="Simplified Arabic" w:cs="Simplified Arabic"/>
                <w:color w:val="000000"/>
                <w:rtl/>
              </w:rPr>
            </w:pPr>
          </w:p>
          <w:p w14:paraId="169EB85A" w14:textId="77777777" w:rsidR="002B26C4" w:rsidRPr="00DA11AF" w:rsidRDefault="002B26C4" w:rsidP="002B26C4">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tl/>
              </w:rPr>
            </w:pPr>
            <w:r w:rsidRPr="00DA11AF">
              <w:rPr>
                <w:rFonts w:ascii="Simplified Arabic" w:hAnsi="Simplified Arabic" w:cs="Simplified Arabic"/>
                <w:b w:val="0"/>
                <w:bCs/>
                <w:sz w:val="22"/>
                <w:szCs w:val="22"/>
                <w:rtl/>
              </w:rPr>
              <w:t>القضاء الصالح:</w:t>
            </w:r>
          </w:p>
          <w:p w14:paraId="621319C7" w14:textId="77777777" w:rsidR="002B26C4" w:rsidRPr="00DA11AF" w:rsidRDefault="002B26C4" w:rsidP="00E16686">
            <w:pPr>
              <w:bidi/>
              <w:ind w:left="-6"/>
              <w:rPr>
                <w:rFonts w:ascii="Simplified Arabic" w:hAnsi="Simplified Arabic" w:cs="Simplified Arabic"/>
                <w:color w:val="000000"/>
                <w:rtl/>
              </w:rPr>
            </w:pPr>
            <w:r w:rsidRPr="00DA11AF">
              <w:rPr>
                <w:rFonts w:ascii="Simplified Arabic" w:hAnsi="Simplified Arabic" w:cs="Simplified Arabic"/>
                <w:color w:val="000000"/>
                <w:rtl/>
              </w:rPr>
              <w:t>إن القضاء اللبناني وحده هو المرجع الصالح للنظر في كل خلاف يمكن أن يحصل بين الإدارة والملتزم من جراء تنفيذ هذا الإلتزام.</w:t>
            </w:r>
          </w:p>
        </w:tc>
      </w:tr>
    </w:tbl>
    <w:p w14:paraId="1345A7BB" w14:textId="77777777" w:rsidR="000756DD" w:rsidRPr="00DA11AF" w:rsidRDefault="000756DD"/>
    <w:p w14:paraId="7240641B" w14:textId="77777777" w:rsidR="001A1692" w:rsidRPr="00DA11AF" w:rsidRDefault="001A1692"/>
    <w:tbl>
      <w:tblPr>
        <w:tblStyle w:val="TableGrid"/>
        <w:tblW w:w="0" w:type="auto"/>
        <w:tblInd w:w="-5" w:type="dxa"/>
        <w:tblLook w:val="04A0" w:firstRow="1" w:lastRow="0" w:firstColumn="1" w:lastColumn="0" w:noHBand="0" w:noVBand="1"/>
      </w:tblPr>
      <w:tblGrid>
        <w:gridCol w:w="5760"/>
        <w:gridCol w:w="5755"/>
      </w:tblGrid>
      <w:tr w:rsidR="00A015B9" w:rsidRPr="00DA11AF" w14:paraId="70B359BA" w14:textId="77777777" w:rsidTr="001A1692">
        <w:trPr>
          <w:trHeight w:val="12788"/>
        </w:trPr>
        <w:tc>
          <w:tcPr>
            <w:tcW w:w="5760" w:type="dxa"/>
            <w:tcBorders>
              <w:top w:val="single" w:sz="4" w:space="0" w:color="auto"/>
              <w:left w:val="single" w:sz="4" w:space="0" w:color="auto"/>
              <w:bottom w:val="single" w:sz="4" w:space="0" w:color="auto"/>
              <w:right w:val="single" w:sz="4" w:space="0" w:color="auto"/>
            </w:tcBorders>
          </w:tcPr>
          <w:p w14:paraId="2B4D6256" w14:textId="77777777" w:rsidR="002907C9" w:rsidRPr="00DA11AF" w:rsidRDefault="002907C9" w:rsidP="002907C9">
            <w:pPr>
              <w:spacing w:line="360" w:lineRule="auto"/>
              <w:jc w:val="center"/>
              <w:rPr>
                <w:b/>
                <w:bCs/>
                <w:sz w:val="20"/>
                <w:szCs w:val="20"/>
              </w:rPr>
            </w:pPr>
            <w:r w:rsidRPr="00DA11AF">
              <w:rPr>
                <w:b/>
                <w:bCs/>
                <w:sz w:val="20"/>
                <w:szCs w:val="20"/>
              </w:rPr>
              <w:t>Appendix (1)</w:t>
            </w:r>
          </w:p>
          <w:p w14:paraId="52C240E7" w14:textId="77777777" w:rsidR="002907C9" w:rsidRPr="00DA11AF" w:rsidRDefault="002907C9" w:rsidP="001A1692">
            <w:pPr>
              <w:spacing w:line="360" w:lineRule="auto"/>
              <w:jc w:val="center"/>
              <w:rPr>
                <w:b/>
                <w:bCs/>
                <w:sz w:val="20"/>
                <w:szCs w:val="20"/>
              </w:rPr>
            </w:pPr>
            <w:r w:rsidRPr="00DA11AF">
              <w:rPr>
                <w:b/>
                <w:bCs/>
                <w:sz w:val="20"/>
                <w:szCs w:val="20"/>
              </w:rPr>
              <w:t xml:space="preserve">Technical Specifications </w:t>
            </w:r>
          </w:p>
          <w:p w14:paraId="0140B896" w14:textId="77777777" w:rsidR="000756DD" w:rsidRPr="00DA11AF" w:rsidRDefault="002907C9" w:rsidP="002907C9">
            <w:pPr>
              <w:spacing w:line="360" w:lineRule="auto"/>
              <w:jc w:val="center"/>
              <w:rPr>
                <w:b/>
                <w:bCs/>
                <w:sz w:val="20"/>
                <w:szCs w:val="20"/>
              </w:rPr>
            </w:pPr>
            <w:r w:rsidRPr="00DA11AF">
              <w:rPr>
                <w:b/>
                <w:bCs/>
                <w:sz w:val="20"/>
                <w:szCs w:val="20"/>
              </w:rPr>
              <w:t>For participation in the tender (Specify the tender title)</w:t>
            </w:r>
          </w:p>
        </w:tc>
        <w:tc>
          <w:tcPr>
            <w:tcW w:w="5755" w:type="dxa"/>
            <w:tcBorders>
              <w:top w:val="single" w:sz="4" w:space="0" w:color="auto"/>
              <w:left w:val="single" w:sz="4" w:space="0" w:color="auto"/>
              <w:bottom w:val="single" w:sz="4" w:space="0" w:color="auto"/>
              <w:right w:val="single" w:sz="4" w:space="0" w:color="auto"/>
            </w:tcBorders>
          </w:tcPr>
          <w:p w14:paraId="2AF5FDBA" w14:textId="77777777" w:rsidR="000756DD" w:rsidRPr="00DA11AF" w:rsidRDefault="000756DD" w:rsidP="00A015B9">
            <w:pPr>
              <w:bidi/>
              <w:jc w:val="center"/>
              <w:rPr>
                <w:rFonts w:ascii="Simplified Arabic" w:hAnsi="Simplified Arabic" w:cs="Simplified Arabic"/>
                <w:b/>
                <w:bCs/>
                <w:rtl/>
                <w:lang w:bidi="ar-LB"/>
              </w:rPr>
            </w:pPr>
            <w:r w:rsidRPr="00DA11AF">
              <w:rPr>
                <w:rFonts w:ascii="Simplified Arabic" w:hAnsi="Simplified Arabic" w:cs="Simplified Arabic"/>
                <w:b/>
                <w:bCs/>
                <w:rtl/>
                <w:lang w:bidi="ar-LB"/>
              </w:rPr>
              <w:t>المُلحق رقم (1)</w:t>
            </w:r>
          </w:p>
          <w:p w14:paraId="3A139AFE" w14:textId="77777777" w:rsidR="000756DD" w:rsidRPr="00DA11AF" w:rsidRDefault="000756DD" w:rsidP="001A1692">
            <w:pPr>
              <w:bidi/>
              <w:jc w:val="center"/>
              <w:rPr>
                <w:rFonts w:ascii="Simplified Arabic" w:hAnsi="Simplified Arabic" w:cs="Simplified Arabic"/>
                <w:bCs/>
                <w:rtl/>
              </w:rPr>
            </w:pPr>
            <w:r w:rsidRPr="00DA11AF">
              <w:rPr>
                <w:rFonts w:ascii="Simplified Arabic" w:hAnsi="Simplified Arabic" w:cs="Simplified Arabic"/>
                <w:bCs/>
                <w:rtl/>
              </w:rPr>
              <w:t xml:space="preserve">المواصفات الفنية </w:t>
            </w:r>
          </w:p>
          <w:p w14:paraId="1D2DE020" w14:textId="77777777" w:rsidR="000756DD" w:rsidRPr="00DA11AF" w:rsidRDefault="000756DD" w:rsidP="00A015B9">
            <w:pPr>
              <w:bidi/>
              <w:jc w:val="center"/>
              <w:rPr>
                <w:rFonts w:ascii="Simplified Arabic" w:hAnsi="Simplified Arabic" w:cs="Simplified Arabic"/>
                <w:bCs/>
                <w:rtl/>
              </w:rPr>
            </w:pPr>
            <w:r w:rsidRPr="00DA11AF">
              <w:rPr>
                <w:rFonts w:ascii="Simplified Arabic" w:hAnsi="Simplified Arabic" w:cs="Simplified Arabic"/>
                <w:bCs/>
                <w:rtl/>
              </w:rPr>
              <w:t>للإشتراك في تلزيم (تحديد عنوان الصفقة)</w:t>
            </w:r>
          </w:p>
          <w:p w14:paraId="03FBDF54" w14:textId="77777777" w:rsidR="000756DD" w:rsidRPr="00DA11AF" w:rsidRDefault="000756DD" w:rsidP="00A015B9">
            <w:pPr>
              <w:pStyle w:val="Heading3"/>
              <w:tabs>
                <w:tab w:val="clear" w:pos="2408"/>
              </w:tabs>
              <w:spacing w:before="0" w:after="0"/>
              <w:ind w:left="-6" w:right="0" w:firstLine="0"/>
              <w:outlineLvl w:val="2"/>
              <w:rPr>
                <w:rFonts w:ascii="Simplified Arabic" w:hAnsi="Simplified Arabic" w:cs="Simplified Arabic"/>
                <w:b w:val="0"/>
                <w:bCs/>
                <w:sz w:val="22"/>
                <w:szCs w:val="22"/>
                <w:rtl/>
              </w:rPr>
            </w:pPr>
          </w:p>
        </w:tc>
      </w:tr>
      <w:tr w:rsidR="00A015B9" w:rsidRPr="00DA11AF" w14:paraId="2DA54E97" w14:textId="77777777" w:rsidTr="001A1692">
        <w:trPr>
          <w:trHeight w:val="11888"/>
        </w:trPr>
        <w:tc>
          <w:tcPr>
            <w:tcW w:w="5760" w:type="dxa"/>
            <w:tcBorders>
              <w:top w:val="single" w:sz="4" w:space="0" w:color="auto"/>
              <w:left w:val="single" w:sz="4" w:space="0" w:color="auto"/>
              <w:bottom w:val="single" w:sz="4" w:space="0" w:color="auto"/>
              <w:right w:val="single" w:sz="4" w:space="0" w:color="auto"/>
            </w:tcBorders>
          </w:tcPr>
          <w:p w14:paraId="2B8627F6" w14:textId="77777777" w:rsidR="002907C9" w:rsidRPr="00DA11AF" w:rsidRDefault="002907C9" w:rsidP="001A1692">
            <w:pPr>
              <w:spacing w:line="360" w:lineRule="auto"/>
              <w:jc w:val="center"/>
              <w:rPr>
                <w:b/>
                <w:bCs/>
                <w:sz w:val="20"/>
                <w:szCs w:val="20"/>
                <w:u w:val="single"/>
              </w:rPr>
            </w:pPr>
            <w:r w:rsidRPr="00DA11AF">
              <w:rPr>
                <w:b/>
                <w:bCs/>
                <w:sz w:val="20"/>
                <w:szCs w:val="20"/>
                <w:u w:val="single"/>
              </w:rPr>
              <w:t>Appendix (2)</w:t>
            </w:r>
          </w:p>
          <w:p w14:paraId="54B7D7B7" w14:textId="77777777" w:rsidR="002907C9" w:rsidRPr="00DA11AF" w:rsidRDefault="002907C9" w:rsidP="002907C9">
            <w:pPr>
              <w:spacing w:line="360" w:lineRule="auto"/>
              <w:jc w:val="center"/>
              <w:rPr>
                <w:b/>
                <w:bCs/>
                <w:sz w:val="20"/>
                <w:szCs w:val="20"/>
                <w:u w:val="single"/>
              </w:rPr>
            </w:pPr>
            <w:r w:rsidRPr="00DA11AF">
              <w:rPr>
                <w:b/>
                <w:bCs/>
                <w:sz w:val="20"/>
                <w:szCs w:val="20"/>
                <w:u w:val="single"/>
              </w:rPr>
              <w:t>Declaration / Undertaking</w:t>
            </w:r>
          </w:p>
          <w:p w14:paraId="2BDB6F08" w14:textId="77777777" w:rsidR="000756DD" w:rsidRPr="00DA11AF" w:rsidRDefault="002907C9" w:rsidP="002907C9">
            <w:pPr>
              <w:spacing w:line="360" w:lineRule="auto"/>
              <w:jc w:val="center"/>
              <w:rPr>
                <w:b/>
                <w:bCs/>
                <w:sz w:val="20"/>
                <w:szCs w:val="20"/>
              </w:rPr>
            </w:pPr>
            <w:r w:rsidRPr="00DA11AF">
              <w:rPr>
                <w:b/>
                <w:bCs/>
                <w:sz w:val="20"/>
                <w:szCs w:val="20"/>
              </w:rPr>
              <w:t>For participation in the tender (Specify the tender title)</w:t>
            </w:r>
          </w:p>
          <w:p w14:paraId="1C3F60CC" w14:textId="77777777" w:rsidR="002907C9" w:rsidRPr="00DA11AF" w:rsidRDefault="002907C9" w:rsidP="002907C9">
            <w:pPr>
              <w:rPr>
                <w:b/>
                <w:bCs/>
                <w:sz w:val="20"/>
                <w:szCs w:val="20"/>
              </w:rPr>
            </w:pPr>
          </w:p>
          <w:p w14:paraId="4671323F" w14:textId="77777777" w:rsidR="002907C9" w:rsidRPr="00DA11AF" w:rsidRDefault="002907C9" w:rsidP="00F64287">
            <w:pPr>
              <w:spacing w:line="276" w:lineRule="auto"/>
              <w:jc w:val="both"/>
              <w:rPr>
                <w:sz w:val="20"/>
                <w:szCs w:val="20"/>
              </w:rPr>
            </w:pPr>
            <w:r w:rsidRPr="00DA11AF">
              <w:rPr>
                <w:sz w:val="20"/>
                <w:szCs w:val="20"/>
              </w:rPr>
              <w:t>I, the undersigned …………………………………………., acting on behalf of the establishment/company ..............................................................., choosing a place of residence at ........................................, Region ............................., District ............................, Street ........................., Property ......................................., Phone number ............................., Office .........................., Fax ............................,</w:t>
            </w:r>
          </w:p>
          <w:p w14:paraId="7FA1874E" w14:textId="77777777" w:rsidR="00F64287" w:rsidRPr="00DA11AF" w:rsidRDefault="00F64287" w:rsidP="00F64287">
            <w:pPr>
              <w:spacing w:line="276" w:lineRule="auto"/>
              <w:jc w:val="both"/>
              <w:rPr>
                <w:sz w:val="20"/>
                <w:szCs w:val="20"/>
                <w:rtl/>
              </w:rPr>
            </w:pPr>
          </w:p>
          <w:p w14:paraId="72D0B52B" w14:textId="77777777" w:rsidR="0031017E" w:rsidRPr="00DA11AF" w:rsidRDefault="0031017E" w:rsidP="00F64287">
            <w:pPr>
              <w:spacing w:line="276" w:lineRule="auto"/>
              <w:jc w:val="both"/>
              <w:rPr>
                <w:sz w:val="20"/>
                <w:szCs w:val="20"/>
                <w:rtl/>
              </w:rPr>
            </w:pPr>
          </w:p>
          <w:p w14:paraId="4BC319F2" w14:textId="77777777" w:rsidR="0031017E" w:rsidRPr="00DA11AF" w:rsidRDefault="0031017E" w:rsidP="00F64287">
            <w:pPr>
              <w:spacing w:line="276" w:lineRule="auto"/>
              <w:jc w:val="both"/>
              <w:rPr>
                <w:sz w:val="20"/>
                <w:szCs w:val="20"/>
              </w:rPr>
            </w:pPr>
          </w:p>
          <w:p w14:paraId="16C74557" w14:textId="77777777" w:rsidR="00196BF8" w:rsidRPr="00DA11AF" w:rsidRDefault="0031017E" w:rsidP="00F64287">
            <w:pPr>
              <w:spacing w:line="276" w:lineRule="auto"/>
              <w:jc w:val="both"/>
              <w:rPr>
                <w:sz w:val="20"/>
                <w:szCs w:val="20"/>
              </w:rPr>
            </w:pPr>
            <w:r w:rsidRPr="00DA11AF">
              <w:rPr>
                <w:sz w:val="20"/>
                <w:szCs w:val="20"/>
              </w:rPr>
              <w:t xml:space="preserve">I </w:t>
            </w:r>
            <w:r w:rsidR="00196BF8" w:rsidRPr="00DA11AF">
              <w:rPr>
                <w:sz w:val="20"/>
                <w:szCs w:val="20"/>
              </w:rPr>
              <w:t>acknowledge that I have reviewed the Tender Document containing the undertaking, special administrative and technical conditions for participating in this tender, which I have received a copy of.</w:t>
            </w:r>
          </w:p>
          <w:p w14:paraId="75BBC7B6" w14:textId="77777777" w:rsidR="00F64287" w:rsidRPr="00DA11AF" w:rsidRDefault="00196BF8" w:rsidP="00F64287">
            <w:pPr>
              <w:spacing w:line="276" w:lineRule="auto"/>
              <w:jc w:val="both"/>
            </w:pPr>
            <w:r w:rsidRPr="00DA11AF">
              <w:rPr>
                <w:sz w:val="20"/>
                <w:szCs w:val="20"/>
              </w:rPr>
              <w:t xml:space="preserve">I hereby declare that, after reviewing these documents, </w:t>
            </w:r>
            <w:r w:rsidR="00F64287" w:rsidRPr="00DA11AF">
              <w:rPr>
                <w:sz w:val="20"/>
                <w:szCs w:val="20"/>
              </w:rPr>
              <w:t>which cannot be ignored under any circumstances</w:t>
            </w:r>
            <w:r w:rsidRPr="00DA11AF">
              <w:rPr>
                <w:sz w:val="20"/>
                <w:szCs w:val="20"/>
              </w:rPr>
              <w:t xml:space="preserve">, and the details of the required work, I undertake to accept all the conditions </w:t>
            </w:r>
            <w:r w:rsidR="00F64287" w:rsidRPr="00DA11AF">
              <w:rPr>
                <w:sz w:val="20"/>
                <w:szCs w:val="20"/>
              </w:rPr>
              <w:t>stated therein</w:t>
            </w:r>
            <w:r w:rsidRPr="00DA11AF">
              <w:rPr>
                <w:sz w:val="20"/>
                <w:szCs w:val="20"/>
              </w:rPr>
              <w:t xml:space="preserve"> </w:t>
            </w:r>
            <w:r w:rsidR="00F64287" w:rsidRPr="00DA11AF">
              <w:rPr>
                <w:sz w:val="20"/>
                <w:szCs w:val="20"/>
              </w:rPr>
              <w:t xml:space="preserve">and for the duration of the offer validity specified under Article ... of this Tender Document, </w:t>
            </w:r>
            <w:r w:rsidRPr="00DA11AF">
              <w:rPr>
                <w:sz w:val="20"/>
                <w:szCs w:val="20"/>
              </w:rPr>
              <w:t>and to abide by and fully implement them without any reservation or objection.</w:t>
            </w:r>
            <w:r w:rsidR="00F64287" w:rsidRPr="00DA11AF">
              <w:t xml:space="preserve"> </w:t>
            </w:r>
          </w:p>
          <w:p w14:paraId="3FE9784B" w14:textId="77777777" w:rsidR="00F64287" w:rsidRPr="00DA11AF" w:rsidRDefault="00F64287" w:rsidP="00F64287">
            <w:pPr>
              <w:spacing w:line="276" w:lineRule="auto"/>
              <w:jc w:val="both"/>
              <w:rPr>
                <w:sz w:val="20"/>
                <w:szCs w:val="20"/>
              </w:rPr>
            </w:pPr>
            <w:r w:rsidRPr="00DA11AF">
              <w:rPr>
                <w:sz w:val="20"/>
                <w:szCs w:val="20"/>
              </w:rPr>
              <w:t>I further declare that I have submitted this commitment to participate in the following categories/groups:</w:t>
            </w:r>
          </w:p>
          <w:p w14:paraId="7AB8B3BA" w14:textId="77777777" w:rsidR="00F64287" w:rsidRPr="00DA11AF" w:rsidRDefault="00F64287" w:rsidP="00F64287">
            <w:pPr>
              <w:spacing w:line="276" w:lineRule="auto"/>
              <w:jc w:val="both"/>
              <w:rPr>
                <w:sz w:val="20"/>
                <w:szCs w:val="20"/>
              </w:rPr>
            </w:pPr>
            <w:r w:rsidRPr="00DA11AF">
              <w:rPr>
                <w:sz w:val="20"/>
                <w:szCs w:val="20"/>
              </w:rPr>
              <w:t>....................................................................................................</w:t>
            </w:r>
          </w:p>
          <w:p w14:paraId="1AD3E8A6" w14:textId="77777777" w:rsidR="00F64287" w:rsidRPr="00DA11AF" w:rsidRDefault="00F64287" w:rsidP="00F64287">
            <w:pPr>
              <w:spacing w:line="276" w:lineRule="auto"/>
              <w:jc w:val="both"/>
              <w:rPr>
                <w:sz w:val="20"/>
                <w:szCs w:val="20"/>
              </w:rPr>
            </w:pPr>
            <w:r w:rsidRPr="00DA11AF">
              <w:rPr>
                <w:sz w:val="20"/>
                <w:szCs w:val="20"/>
              </w:rPr>
              <w:t>I also declare that I have set the prices and accepted the provisions listed in this Tender Document, taking into account all the tender conditions and the challenges of its implementation if any.</w:t>
            </w:r>
          </w:p>
          <w:p w14:paraId="4E90E85E" w14:textId="77777777" w:rsidR="00F64287" w:rsidRPr="00DA11AF" w:rsidRDefault="00F64287" w:rsidP="00F64287">
            <w:pPr>
              <w:spacing w:line="276" w:lineRule="auto"/>
              <w:jc w:val="both"/>
              <w:rPr>
                <w:sz w:val="20"/>
                <w:szCs w:val="20"/>
              </w:rPr>
            </w:pPr>
            <w:r w:rsidRPr="00DA11AF">
              <w:rPr>
                <w:sz w:val="20"/>
                <w:szCs w:val="20"/>
              </w:rPr>
              <w:t>Lastly, I undertake to lift the banking secrecy from the bank account in which any amount of public money is deposited or transferred to, for the benefit of the administration in every contract of any kind that involves public funds.</w:t>
            </w:r>
          </w:p>
          <w:p w14:paraId="282F439A" w14:textId="77777777" w:rsidR="00697A1F" w:rsidRPr="00DA11AF" w:rsidRDefault="00697A1F" w:rsidP="0031017E">
            <w:pPr>
              <w:spacing w:line="276" w:lineRule="auto"/>
              <w:jc w:val="both"/>
              <w:rPr>
                <w:sz w:val="20"/>
                <w:szCs w:val="20"/>
              </w:rPr>
            </w:pPr>
          </w:p>
          <w:p w14:paraId="3841428A" w14:textId="77777777" w:rsidR="00F64287" w:rsidRPr="00DA11AF" w:rsidRDefault="00F64287" w:rsidP="0031017E">
            <w:pPr>
              <w:spacing w:line="360" w:lineRule="auto"/>
              <w:jc w:val="both"/>
              <w:rPr>
                <w:b/>
                <w:bCs/>
                <w:sz w:val="20"/>
                <w:szCs w:val="20"/>
              </w:rPr>
            </w:pPr>
            <w:r w:rsidRPr="00DA11AF">
              <w:rPr>
                <w:b/>
                <w:bCs/>
                <w:sz w:val="20"/>
                <w:szCs w:val="20"/>
              </w:rPr>
              <w:t>Date ____________</w:t>
            </w:r>
          </w:p>
          <w:p w14:paraId="3AA26892" w14:textId="77777777" w:rsidR="00F64287" w:rsidRPr="00DA11AF" w:rsidRDefault="00F64287" w:rsidP="0031017E">
            <w:pPr>
              <w:spacing w:line="360" w:lineRule="auto"/>
              <w:jc w:val="both"/>
              <w:rPr>
                <w:b/>
                <w:bCs/>
                <w:sz w:val="20"/>
                <w:szCs w:val="20"/>
              </w:rPr>
            </w:pPr>
            <w:r w:rsidRPr="00DA11AF">
              <w:rPr>
                <w:b/>
                <w:bCs/>
                <w:sz w:val="20"/>
                <w:szCs w:val="20"/>
              </w:rPr>
              <w:t>Seal and Signature of the Bidder</w:t>
            </w:r>
          </w:p>
          <w:p w14:paraId="03928AF9" w14:textId="77777777" w:rsidR="00F64287" w:rsidRPr="00DA11AF" w:rsidRDefault="00F64287" w:rsidP="00F64287">
            <w:pPr>
              <w:spacing w:line="276" w:lineRule="auto"/>
              <w:jc w:val="both"/>
              <w:rPr>
                <w:sz w:val="20"/>
                <w:szCs w:val="20"/>
              </w:rPr>
            </w:pPr>
          </w:p>
          <w:tbl>
            <w:tblPr>
              <w:tblStyle w:val="TableGrid"/>
              <w:tblW w:w="0" w:type="auto"/>
              <w:tblLook w:val="04A0" w:firstRow="1" w:lastRow="0" w:firstColumn="1" w:lastColumn="0" w:noHBand="0" w:noVBand="1"/>
            </w:tblPr>
            <w:tblGrid>
              <w:gridCol w:w="2405"/>
            </w:tblGrid>
            <w:tr w:rsidR="00F64287" w:rsidRPr="00DA11AF" w14:paraId="2DEE67E5" w14:textId="77777777" w:rsidTr="00F64287">
              <w:tc>
                <w:tcPr>
                  <w:tcW w:w="2405" w:type="dxa"/>
                </w:tcPr>
                <w:p w14:paraId="27EA3572" w14:textId="0CB6EBC1" w:rsidR="00F64287" w:rsidRPr="00DA11AF" w:rsidRDefault="00F64287" w:rsidP="0031017E">
                  <w:pPr>
                    <w:spacing w:line="276" w:lineRule="auto"/>
                    <w:jc w:val="both"/>
                    <w:rPr>
                      <w:sz w:val="20"/>
                      <w:szCs w:val="20"/>
                    </w:rPr>
                  </w:pPr>
                  <w:r w:rsidRPr="00DA11AF">
                    <w:rPr>
                      <w:sz w:val="20"/>
                      <w:szCs w:val="20"/>
                    </w:rPr>
                    <w:t xml:space="preserve">Stamps </w:t>
                  </w:r>
                  <w:r w:rsidR="0031017E" w:rsidRPr="00DA11AF">
                    <w:rPr>
                      <w:sz w:val="20"/>
                      <w:szCs w:val="20"/>
                    </w:rPr>
                    <w:t>of</w:t>
                  </w:r>
                  <w:r w:rsidRPr="00DA11AF">
                    <w:rPr>
                      <w:sz w:val="20"/>
                      <w:szCs w:val="20"/>
                    </w:rPr>
                    <w:t xml:space="preserve"> </w:t>
                  </w:r>
                  <w:r w:rsidR="00B207F0" w:rsidRPr="00DA11AF">
                    <w:rPr>
                      <w:sz w:val="20"/>
                      <w:szCs w:val="20"/>
                    </w:rPr>
                    <w:t>One Million</w:t>
                  </w:r>
                </w:p>
                <w:p w14:paraId="5F1118B9" w14:textId="77777777" w:rsidR="00F64287" w:rsidRPr="00DA11AF" w:rsidRDefault="00F64287" w:rsidP="00F64287">
                  <w:pPr>
                    <w:spacing w:line="276" w:lineRule="auto"/>
                    <w:jc w:val="both"/>
                    <w:rPr>
                      <w:sz w:val="20"/>
                      <w:szCs w:val="20"/>
                    </w:rPr>
                  </w:pPr>
                  <w:r w:rsidRPr="00DA11AF">
                    <w:rPr>
                      <w:sz w:val="20"/>
                      <w:szCs w:val="20"/>
                    </w:rPr>
                    <w:t>Lebanese Pounds</w:t>
                  </w:r>
                </w:p>
              </w:tc>
            </w:tr>
          </w:tbl>
          <w:p w14:paraId="2E148B3E" w14:textId="77777777" w:rsidR="00196BF8" w:rsidRPr="00DA11AF" w:rsidRDefault="00196BF8" w:rsidP="00F64287">
            <w:pPr>
              <w:spacing w:line="276" w:lineRule="auto"/>
              <w:jc w:val="both"/>
              <w:rPr>
                <w:sz w:val="20"/>
                <w:szCs w:val="20"/>
              </w:rPr>
            </w:pPr>
          </w:p>
          <w:p w14:paraId="652E9533" w14:textId="77777777" w:rsidR="00F64287" w:rsidRPr="00DA11AF" w:rsidRDefault="00F64287" w:rsidP="00F64287">
            <w:pPr>
              <w:spacing w:line="276" w:lineRule="auto"/>
              <w:jc w:val="both"/>
              <w:rPr>
                <w:sz w:val="20"/>
                <w:szCs w:val="20"/>
              </w:rPr>
            </w:pPr>
          </w:p>
        </w:tc>
        <w:tc>
          <w:tcPr>
            <w:tcW w:w="5755" w:type="dxa"/>
            <w:tcBorders>
              <w:top w:val="single" w:sz="4" w:space="0" w:color="auto"/>
              <w:left w:val="single" w:sz="4" w:space="0" w:color="auto"/>
              <w:bottom w:val="single" w:sz="4" w:space="0" w:color="auto"/>
              <w:right w:val="single" w:sz="4" w:space="0" w:color="auto"/>
            </w:tcBorders>
          </w:tcPr>
          <w:p w14:paraId="471EB0E6" w14:textId="77777777" w:rsidR="000756DD" w:rsidRPr="00DA11AF" w:rsidRDefault="000756DD" w:rsidP="001A1692">
            <w:pPr>
              <w:bidi/>
              <w:jc w:val="center"/>
              <w:rPr>
                <w:rFonts w:ascii="Simplified Arabic" w:hAnsi="Simplified Arabic" w:cs="Simplified Arabic"/>
                <w:b/>
                <w:bCs/>
                <w:u w:val="single"/>
                <w:rtl/>
              </w:rPr>
            </w:pPr>
            <w:r w:rsidRPr="00DA11AF">
              <w:rPr>
                <w:rFonts w:ascii="Simplified Arabic" w:hAnsi="Simplified Arabic" w:cs="Simplified Arabic"/>
                <w:b/>
                <w:bCs/>
                <w:u w:val="single"/>
                <w:rtl/>
              </w:rPr>
              <w:t>المُلحق رقم (2)</w:t>
            </w:r>
          </w:p>
          <w:p w14:paraId="7F754C8E" w14:textId="77777777" w:rsidR="000756DD" w:rsidRPr="00DA11AF" w:rsidRDefault="000756DD" w:rsidP="00A015B9">
            <w:pPr>
              <w:bidi/>
              <w:jc w:val="center"/>
              <w:rPr>
                <w:rFonts w:ascii="Simplified Arabic" w:hAnsi="Simplified Arabic" w:cs="Simplified Arabic"/>
                <w:u w:val="single"/>
                <w:rtl/>
              </w:rPr>
            </w:pPr>
            <w:r w:rsidRPr="00DA11AF">
              <w:rPr>
                <w:rFonts w:ascii="Simplified Arabic" w:hAnsi="Simplified Arabic" w:cs="Simplified Arabic"/>
                <w:b/>
                <w:bCs/>
                <w:u w:val="single"/>
                <w:rtl/>
              </w:rPr>
              <w:t>تصريح / تعهــد</w:t>
            </w:r>
          </w:p>
          <w:p w14:paraId="5206DE18" w14:textId="77777777" w:rsidR="000756DD" w:rsidRPr="00DA11AF" w:rsidRDefault="000756DD" w:rsidP="00A015B9">
            <w:pPr>
              <w:bidi/>
              <w:jc w:val="center"/>
              <w:rPr>
                <w:rFonts w:ascii="Simplified Arabic" w:hAnsi="Simplified Arabic" w:cs="Simplified Arabic"/>
                <w:bCs/>
                <w:rtl/>
              </w:rPr>
            </w:pPr>
            <w:r w:rsidRPr="00DA11AF">
              <w:rPr>
                <w:rFonts w:ascii="Simplified Arabic" w:hAnsi="Simplified Arabic" w:cs="Simplified Arabic"/>
                <w:bCs/>
                <w:rtl/>
              </w:rPr>
              <w:t>للإشتراك في تلزيم (تحديد عنوان الصفقة)</w:t>
            </w:r>
          </w:p>
          <w:p w14:paraId="6C8317F5" w14:textId="77777777" w:rsidR="000756DD" w:rsidRPr="00DA11AF" w:rsidRDefault="000756DD" w:rsidP="00A015B9">
            <w:pPr>
              <w:bidi/>
              <w:rPr>
                <w:rFonts w:ascii="Simplified Arabic" w:hAnsi="Simplified Arabic" w:cs="Simplified Arabic"/>
                <w:b/>
                <w:bCs/>
                <w:rtl/>
                <w:lang w:bidi="ar-LB"/>
              </w:rPr>
            </w:pPr>
          </w:p>
          <w:p w14:paraId="7C3AF8A7" w14:textId="77777777" w:rsidR="000756DD" w:rsidRPr="00DA11AF" w:rsidRDefault="000756DD" w:rsidP="00A015B9">
            <w:pPr>
              <w:bidi/>
              <w:jc w:val="both"/>
              <w:rPr>
                <w:rFonts w:ascii="Simplified Arabic" w:hAnsi="Simplified Arabic" w:cs="Simplified Arabic"/>
              </w:rPr>
            </w:pPr>
            <w:r w:rsidRPr="00DA11AF">
              <w:rPr>
                <w:rFonts w:ascii="Simplified Arabic" w:hAnsi="Simplified Arabic" w:cs="Simplified Arabic"/>
                <w:rtl/>
              </w:rPr>
              <w:t>أنا الموقع ادناه ...............................................................</w:t>
            </w:r>
          </w:p>
          <w:p w14:paraId="7D62192C" w14:textId="77777777" w:rsidR="000756DD" w:rsidRPr="00DA11AF" w:rsidRDefault="000756DD" w:rsidP="00A015B9">
            <w:pPr>
              <w:bidi/>
              <w:jc w:val="both"/>
              <w:rPr>
                <w:rFonts w:ascii="Simplified Arabic" w:hAnsi="Simplified Arabic" w:cs="Simplified Arabic"/>
                <w:rtl/>
                <w:lang w:bidi="ar-LB"/>
              </w:rPr>
            </w:pPr>
            <w:r w:rsidRPr="00DA11AF">
              <w:rPr>
                <w:rFonts w:ascii="Simplified Arabic" w:hAnsi="Simplified Arabic" w:cs="Simplified Arabic"/>
                <w:rtl/>
                <w:lang w:bidi="ar-LB"/>
              </w:rPr>
              <w:t>الممثل بالتوقيع عن مؤسسة/شركة ..............................................</w:t>
            </w:r>
          </w:p>
          <w:p w14:paraId="376CAC97" w14:textId="77777777" w:rsidR="000756DD" w:rsidRPr="00DA11AF" w:rsidRDefault="000756DD" w:rsidP="00A015B9">
            <w:pPr>
              <w:bidi/>
              <w:jc w:val="both"/>
              <w:rPr>
                <w:rFonts w:ascii="Simplified Arabic" w:hAnsi="Simplified Arabic" w:cs="Simplified Arabic"/>
                <w:lang w:bidi="ar-LB"/>
              </w:rPr>
            </w:pPr>
            <w:r w:rsidRPr="00DA11AF">
              <w:rPr>
                <w:rFonts w:ascii="Simplified Arabic" w:hAnsi="Simplified Arabic" w:cs="Simplified Arabic"/>
                <w:rtl/>
              </w:rPr>
              <w:t>المتخذ لي محل اقام</w:t>
            </w:r>
            <w:r w:rsidRPr="00DA11AF">
              <w:rPr>
                <w:rFonts w:ascii="Simplified Arabic" w:hAnsi="Simplified Arabic" w:cs="Simplified Arabic"/>
                <w:rtl/>
                <w:lang w:bidi="ar-LB"/>
              </w:rPr>
              <w:t>ة........</w:t>
            </w:r>
            <w:r w:rsidR="00A015B9" w:rsidRPr="00DA11AF">
              <w:rPr>
                <w:rFonts w:ascii="Simplified Arabic" w:hAnsi="Simplified Arabic" w:cs="Simplified Arabic"/>
                <w:lang w:bidi="ar-LB"/>
              </w:rPr>
              <w:t>..................</w:t>
            </w:r>
            <w:r w:rsidRPr="00DA11AF">
              <w:rPr>
                <w:rFonts w:ascii="Simplified Arabic" w:hAnsi="Simplified Arabic" w:cs="Simplified Arabic"/>
                <w:rtl/>
                <w:lang w:bidi="ar-LB"/>
              </w:rPr>
              <w:t>......................</w:t>
            </w:r>
            <w:r w:rsidR="00A015B9" w:rsidRPr="00DA11AF">
              <w:rPr>
                <w:rFonts w:ascii="Simplified Arabic" w:hAnsi="Simplified Arabic" w:cs="Simplified Arabic"/>
                <w:lang w:bidi="ar-LB"/>
              </w:rPr>
              <w:t xml:space="preserve"> </w:t>
            </w:r>
            <w:r w:rsidRPr="00DA11AF">
              <w:rPr>
                <w:rFonts w:ascii="Simplified Arabic" w:hAnsi="Simplified Arabic" w:cs="Simplified Arabic"/>
                <w:rtl/>
                <w:lang w:bidi="ar-LB"/>
              </w:rPr>
              <w:t>منطقة.................................. حي........</w:t>
            </w:r>
            <w:r w:rsidR="00A015B9" w:rsidRPr="00DA11AF">
              <w:rPr>
                <w:rFonts w:ascii="Simplified Arabic" w:hAnsi="Simplified Arabic" w:cs="Simplified Arabic"/>
                <w:lang w:bidi="ar-LB"/>
              </w:rPr>
              <w:t>.........</w:t>
            </w:r>
            <w:r w:rsidRPr="00DA11AF">
              <w:rPr>
                <w:rFonts w:ascii="Simplified Arabic" w:hAnsi="Simplified Arabic" w:cs="Simplified Arabic"/>
                <w:rtl/>
                <w:lang w:bidi="ar-LB"/>
              </w:rPr>
              <w:t>...............</w:t>
            </w:r>
            <w:r w:rsidR="00A015B9" w:rsidRPr="00DA11AF">
              <w:rPr>
                <w:rFonts w:ascii="Simplified Arabic" w:hAnsi="Simplified Arabic" w:cs="Simplified Arabic"/>
                <w:lang w:bidi="ar-LB"/>
              </w:rPr>
              <w:t xml:space="preserve"> </w:t>
            </w:r>
            <w:r w:rsidRPr="00DA11AF">
              <w:rPr>
                <w:rFonts w:ascii="Simplified Arabic" w:hAnsi="Simplified Arabic" w:cs="Simplified Arabic"/>
                <w:rtl/>
                <w:lang w:bidi="ar-LB"/>
              </w:rPr>
              <w:t>شارع....................</w:t>
            </w:r>
            <w:r w:rsidR="00A015B9" w:rsidRPr="00DA11AF">
              <w:rPr>
                <w:rFonts w:ascii="Simplified Arabic" w:hAnsi="Simplified Arabic" w:cs="Simplified Arabic"/>
                <w:lang w:bidi="ar-LB"/>
              </w:rPr>
              <w:t xml:space="preserve"> </w:t>
            </w:r>
            <w:r w:rsidRPr="00DA11AF">
              <w:rPr>
                <w:rFonts w:ascii="Simplified Arabic" w:hAnsi="Simplified Arabic" w:cs="Simplified Arabic"/>
                <w:rtl/>
                <w:lang w:bidi="ar-LB"/>
              </w:rPr>
              <w:t>ملك..................</w:t>
            </w:r>
            <w:r w:rsidR="00A015B9" w:rsidRPr="00DA11AF">
              <w:rPr>
                <w:rFonts w:ascii="Simplified Arabic" w:hAnsi="Simplified Arabic" w:cs="Simplified Arabic"/>
                <w:lang w:bidi="ar-LB"/>
              </w:rPr>
              <w:t xml:space="preserve"> </w:t>
            </w:r>
            <w:r w:rsidRPr="00DA11AF">
              <w:rPr>
                <w:rFonts w:ascii="Simplified Arabic" w:hAnsi="Simplified Arabic" w:cs="Simplified Arabic"/>
                <w:rtl/>
                <w:lang w:bidi="ar-LB"/>
              </w:rPr>
              <w:t>رقم الهاتف...................، مكتب ............................ فاكس ........................،</w:t>
            </w:r>
          </w:p>
          <w:p w14:paraId="5F25DD38" w14:textId="77777777" w:rsidR="000756DD" w:rsidRPr="00DA11AF" w:rsidRDefault="000756DD" w:rsidP="00A015B9">
            <w:pPr>
              <w:bidi/>
              <w:jc w:val="both"/>
              <w:rPr>
                <w:rFonts w:ascii="Simplified Arabic" w:hAnsi="Simplified Arabic" w:cs="Simplified Arabic"/>
                <w:rtl/>
                <w:lang w:bidi="ar-LB"/>
              </w:rPr>
            </w:pPr>
          </w:p>
          <w:p w14:paraId="4AA4884E" w14:textId="77777777" w:rsidR="000756DD" w:rsidRPr="00DA11AF" w:rsidRDefault="000756DD" w:rsidP="00A015B9">
            <w:pPr>
              <w:bidi/>
              <w:jc w:val="both"/>
              <w:rPr>
                <w:rFonts w:ascii="Simplified Arabic" w:hAnsi="Simplified Arabic" w:cs="Simplified Arabic"/>
                <w:rtl/>
                <w:lang w:bidi="ar-LB"/>
              </w:rPr>
            </w:pPr>
            <w:r w:rsidRPr="00DA11AF">
              <w:rPr>
                <w:rFonts w:ascii="Simplified Arabic" w:hAnsi="Simplified Arabic" w:cs="Simplified Arabic"/>
                <w:rtl/>
                <w:lang w:bidi="ar-LB"/>
              </w:rPr>
              <w:t>اعترف ب</w:t>
            </w:r>
            <w:r w:rsidRPr="00DA11AF">
              <w:rPr>
                <w:rFonts w:ascii="Simplified Arabic" w:hAnsi="Simplified Arabic" w:cs="Simplified Arabic"/>
                <w:rtl/>
              </w:rPr>
              <w:t xml:space="preserve">انني اطلعت </w:t>
            </w:r>
            <w:r w:rsidRPr="00DA11AF">
              <w:rPr>
                <w:rFonts w:ascii="Simplified Arabic" w:hAnsi="Simplified Arabic" w:cs="Simplified Arabic"/>
                <w:rtl/>
                <w:lang w:bidi="ar-LB"/>
              </w:rPr>
              <w:t>على دفتر الشروط المتضمن التعهد، الشروط الادارية والفنية الخاصة للاشتراك في هذا التلزيم التي تسلمت نسخة عنها.</w:t>
            </w:r>
          </w:p>
          <w:p w14:paraId="250E05CF" w14:textId="77777777" w:rsidR="000756DD" w:rsidRPr="00DA11AF" w:rsidRDefault="000756DD" w:rsidP="00A015B9">
            <w:pPr>
              <w:bidi/>
              <w:jc w:val="both"/>
              <w:rPr>
                <w:rFonts w:ascii="Simplified Arabic" w:hAnsi="Simplified Arabic" w:cs="Simplified Arabic"/>
                <w:rtl/>
                <w:lang w:bidi="ar-LB"/>
              </w:rPr>
            </w:pPr>
            <w:r w:rsidRPr="00DA11AF">
              <w:rPr>
                <w:rFonts w:ascii="Simplified Arabic" w:hAnsi="Simplified Arabic" w:cs="Simplified Arabic"/>
                <w:rtl/>
                <w:lang w:bidi="ar-LB"/>
              </w:rPr>
              <w:t>واصرح انني وبعد الاطلاع على هذه المستندات التي لا يمكن باي حال الادعاء بتجاهلها وعلى تفاصيل الاعمال المطلوبة، وانني اتعهد بقبول كافة الشروط المبينة فيها وبمدة صلاحية العرض المحددة بموجب المادة ... من دفتر الشروط هذا وبالتقيد بها وتنفيذها كاملة دون أي نوع من انواع التحفظ او الاستدراك.</w:t>
            </w:r>
          </w:p>
          <w:p w14:paraId="26019823" w14:textId="77777777" w:rsidR="000756DD" w:rsidRPr="00DA11AF" w:rsidRDefault="000756DD" w:rsidP="00A015B9">
            <w:pPr>
              <w:bidi/>
              <w:jc w:val="both"/>
              <w:rPr>
                <w:rFonts w:ascii="Simplified Arabic" w:hAnsi="Simplified Arabic" w:cs="Simplified Arabic"/>
                <w:rtl/>
                <w:lang w:bidi="ar-LB"/>
              </w:rPr>
            </w:pPr>
            <w:r w:rsidRPr="00DA11AF">
              <w:rPr>
                <w:rFonts w:ascii="Simplified Arabic" w:hAnsi="Simplified Arabic" w:cs="Simplified Arabic"/>
                <w:rtl/>
                <w:lang w:bidi="ar-LB"/>
              </w:rPr>
              <w:t xml:space="preserve">وأنني تقدمت لهذا الإلتزام للإشتراك بالأصناف/بالمجموعات التالية: </w:t>
            </w:r>
          </w:p>
          <w:p w14:paraId="26364A90" w14:textId="77777777" w:rsidR="000756DD" w:rsidRPr="00DA11AF" w:rsidRDefault="000756DD" w:rsidP="00A015B9">
            <w:pPr>
              <w:bidi/>
              <w:jc w:val="both"/>
              <w:rPr>
                <w:rFonts w:ascii="Simplified Arabic" w:hAnsi="Simplified Arabic" w:cs="Simplified Arabic"/>
                <w:rtl/>
                <w:lang w:bidi="ar-LB"/>
              </w:rPr>
            </w:pPr>
            <w:r w:rsidRPr="00DA11AF">
              <w:rPr>
                <w:rFonts w:ascii="Simplified Arabic" w:hAnsi="Simplified Arabic" w:cs="Simplified Arabic"/>
                <w:rtl/>
                <w:lang w:bidi="ar-LB"/>
              </w:rPr>
              <w:t>.............................................................................</w:t>
            </w:r>
          </w:p>
          <w:p w14:paraId="0BD7339B" w14:textId="77777777" w:rsidR="000756DD" w:rsidRPr="00DA11AF" w:rsidRDefault="000756DD" w:rsidP="00A015B9">
            <w:pPr>
              <w:bidi/>
              <w:jc w:val="both"/>
              <w:rPr>
                <w:rFonts w:ascii="Simplified Arabic" w:hAnsi="Simplified Arabic" w:cs="Simplified Arabic"/>
                <w:rtl/>
                <w:lang w:bidi="ar-LB"/>
              </w:rPr>
            </w:pPr>
            <w:r w:rsidRPr="00DA11AF">
              <w:rPr>
                <w:rFonts w:ascii="Simplified Arabic" w:hAnsi="Simplified Arabic" w:cs="Simplified Arabic"/>
                <w:rtl/>
                <w:lang w:bidi="ar-LB"/>
              </w:rPr>
              <w:t>كما اصرح بانني وضعت الاسعار وقبلت الاحكام المدرجة في دفتر الشروط هذا آخذاً بعين الاعتبار كل شروط التلزيم ومصاعب تنفيذه في حال وجوده.</w:t>
            </w:r>
          </w:p>
          <w:p w14:paraId="59E38B1D" w14:textId="77777777" w:rsidR="000756DD" w:rsidRPr="00DA11AF" w:rsidRDefault="000756DD" w:rsidP="00A015B9">
            <w:pPr>
              <w:bidi/>
              <w:jc w:val="both"/>
              <w:rPr>
                <w:rFonts w:ascii="Simplified Arabic" w:hAnsi="Simplified Arabic" w:cs="Simplified Arabic"/>
                <w:rtl/>
                <w:lang w:bidi="ar-LB"/>
              </w:rPr>
            </w:pPr>
            <w:r w:rsidRPr="00DA11AF">
              <w:rPr>
                <w:rFonts w:ascii="Simplified Arabic" w:hAnsi="Simplified Arabic" w:cs="Simplified Arabic"/>
                <w:rtl/>
                <w:lang w:bidi="ar-LB"/>
              </w:rPr>
              <w:t>كما أتعهد برفع السرية المصرفية عن الحساب المصرفي الذي يودع فيه أو ينتقل إليه أي مبلغ من المال العام، وذلك لمصلحة الإدارة في كل عقد من أيٍ نوعٍ كان، يتناول مالاً عامًا.</w:t>
            </w:r>
          </w:p>
          <w:p w14:paraId="095CAE28" w14:textId="77777777" w:rsidR="000756DD" w:rsidRPr="00DA11AF" w:rsidRDefault="000756DD" w:rsidP="00A015B9">
            <w:pPr>
              <w:bidi/>
              <w:rPr>
                <w:rFonts w:ascii="Simplified Arabic" w:hAnsi="Simplified Arabic" w:cs="Simplified Arabic"/>
                <w:rtl/>
                <w:lang w:bidi="ar-LB"/>
              </w:rPr>
            </w:pPr>
          </w:p>
          <w:tbl>
            <w:tblPr>
              <w:tblpPr w:leftFromText="180" w:rightFromText="180" w:vertAnchor="text" w:horzAnchor="margin" w:tblpXSpec="right" w:tblpY="505"/>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tblGrid>
            <w:tr w:rsidR="000756DD" w:rsidRPr="00DA11AF" w14:paraId="13DE39C2" w14:textId="77777777" w:rsidTr="00FD27D4">
              <w:trPr>
                <w:trHeight w:val="710"/>
              </w:trPr>
              <w:tc>
                <w:tcPr>
                  <w:tcW w:w="1980" w:type="dxa"/>
                </w:tcPr>
                <w:p w14:paraId="4391E71C" w14:textId="77777777" w:rsidR="000756DD" w:rsidRPr="00DA11AF" w:rsidRDefault="000756DD" w:rsidP="00A015B9">
                  <w:pPr>
                    <w:bidi/>
                    <w:spacing w:after="0" w:line="240" w:lineRule="auto"/>
                    <w:rPr>
                      <w:rFonts w:ascii="Simplified Arabic" w:hAnsi="Simplified Arabic" w:cs="Simplified Arabic"/>
                      <w:rtl/>
                      <w:lang w:bidi="ar-LB"/>
                    </w:rPr>
                  </w:pPr>
                  <w:r w:rsidRPr="00DA11AF">
                    <w:rPr>
                      <w:rFonts w:ascii="Simplified Arabic" w:hAnsi="Simplified Arabic" w:cs="Simplified Arabic"/>
                      <w:rtl/>
                      <w:lang w:bidi="ar-LB"/>
                    </w:rPr>
                    <w:t>طوابع بقيمة</w:t>
                  </w:r>
                </w:p>
                <w:p w14:paraId="4F5BE7F3" w14:textId="2BD53018" w:rsidR="000756DD" w:rsidRPr="00DA11AF" w:rsidRDefault="00B207F0" w:rsidP="00A015B9">
                  <w:pPr>
                    <w:bidi/>
                    <w:spacing w:after="0" w:line="240" w:lineRule="auto"/>
                    <w:rPr>
                      <w:rFonts w:ascii="Simplified Arabic" w:hAnsi="Simplified Arabic" w:cs="Simplified Arabic"/>
                      <w:rtl/>
                      <w:lang w:bidi="ar-LB"/>
                    </w:rPr>
                  </w:pPr>
                  <w:r w:rsidRPr="00DA11AF">
                    <w:rPr>
                      <w:rFonts w:ascii="Simplified Arabic" w:hAnsi="Simplified Arabic" w:cs="Simplified Arabic" w:hint="cs"/>
                      <w:rtl/>
                      <w:lang w:bidi="ar-LB"/>
                    </w:rPr>
                    <w:t>مليون</w:t>
                  </w:r>
                  <w:r w:rsidRPr="00DA11AF">
                    <w:rPr>
                      <w:rFonts w:ascii="Simplified Arabic" w:hAnsi="Simplified Arabic" w:cs="Simplified Arabic"/>
                      <w:rtl/>
                      <w:lang w:bidi="ar-LB"/>
                    </w:rPr>
                    <w:t xml:space="preserve"> </w:t>
                  </w:r>
                  <w:r w:rsidR="000756DD" w:rsidRPr="00DA11AF">
                    <w:rPr>
                      <w:rFonts w:ascii="Simplified Arabic" w:hAnsi="Simplified Arabic" w:cs="Simplified Arabic"/>
                      <w:rtl/>
                      <w:lang w:bidi="ar-LB"/>
                    </w:rPr>
                    <w:t>ليرة</w:t>
                  </w:r>
                </w:p>
              </w:tc>
            </w:tr>
          </w:tbl>
          <w:p w14:paraId="4F5A9135" w14:textId="77777777" w:rsidR="000756DD" w:rsidRPr="00DA11AF" w:rsidRDefault="000756DD" w:rsidP="00A015B9">
            <w:pPr>
              <w:bidi/>
              <w:ind w:firstLine="720"/>
              <w:rPr>
                <w:rFonts w:ascii="Simplified Arabic" w:hAnsi="Simplified Arabic" w:cs="Simplified Arabic"/>
                <w:b/>
                <w:bCs/>
                <w:rtl/>
                <w:lang w:bidi="ar-LB"/>
              </w:rPr>
            </w:pPr>
            <w:r w:rsidRPr="00DA11AF">
              <w:rPr>
                <w:rFonts w:ascii="Simplified Arabic" w:hAnsi="Simplified Arabic" w:cs="Simplified Arabic"/>
                <w:rtl/>
                <w:lang w:bidi="ar-LB"/>
              </w:rPr>
              <w:tab/>
            </w:r>
            <w:r w:rsidRPr="00DA11AF">
              <w:rPr>
                <w:rFonts w:ascii="Simplified Arabic" w:hAnsi="Simplified Arabic" w:cs="Simplified Arabic"/>
                <w:rtl/>
                <w:lang w:bidi="ar-LB"/>
              </w:rPr>
              <w:tab/>
            </w:r>
            <w:r w:rsidRPr="00DA11AF">
              <w:rPr>
                <w:rFonts w:ascii="Simplified Arabic" w:hAnsi="Simplified Arabic" w:cs="Simplified Arabic"/>
                <w:rtl/>
                <w:lang w:bidi="ar-LB"/>
              </w:rPr>
              <w:tab/>
            </w:r>
            <w:r w:rsidRPr="00DA11AF">
              <w:rPr>
                <w:rFonts w:ascii="Simplified Arabic" w:hAnsi="Simplified Arabic" w:cs="Simplified Arabic"/>
                <w:b/>
                <w:bCs/>
                <w:rtl/>
                <w:lang w:bidi="ar-LB"/>
              </w:rPr>
              <w:t xml:space="preserve">التاريخ   </w:t>
            </w:r>
            <w:r w:rsidRPr="00DA11AF">
              <w:rPr>
                <w:rFonts w:ascii="Simplified Arabic" w:hAnsi="Simplified Arabic" w:cs="Simplified Arabic"/>
                <w:rtl/>
                <w:lang w:bidi="ar-LB"/>
              </w:rPr>
              <w:t>____________</w:t>
            </w:r>
          </w:p>
          <w:p w14:paraId="60816DE7" w14:textId="77777777" w:rsidR="000756DD" w:rsidRPr="00DA11AF" w:rsidRDefault="000756DD" w:rsidP="00A015B9">
            <w:pPr>
              <w:bidi/>
              <w:rPr>
                <w:rFonts w:ascii="Simplified Arabic" w:hAnsi="Simplified Arabic" w:cs="Simplified Arabic"/>
                <w:b/>
                <w:bCs/>
                <w:rtl/>
                <w:lang w:bidi="ar-LB"/>
              </w:rPr>
            </w:pPr>
            <w:r w:rsidRPr="00DA11AF">
              <w:rPr>
                <w:rFonts w:ascii="Simplified Arabic" w:hAnsi="Simplified Arabic" w:cs="Simplified Arabic"/>
                <w:b/>
                <w:bCs/>
                <w:rtl/>
                <w:lang w:bidi="ar-LB"/>
              </w:rPr>
              <w:tab/>
              <w:t>ختم وتوقيع العارض</w:t>
            </w:r>
          </w:p>
          <w:p w14:paraId="606213FA" w14:textId="77777777" w:rsidR="000756DD" w:rsidRPr="00DA11AF" w:rsidRDefault="000756DD" w:rsidP="00A015B9">
            <w:pPr>
              <w:bidi/>
              <w:rPr>
                <w:rFonts w:ascii="Simplified Arabic" w:hAnsi="Simplified Arabic" w:cs="Simplified Arabic"/>
                <w:b/>
                <w:bCs/>
                <w:rtl/>
                <w:lang w:bidi="ar-LB"/>
              </w:rPr>
            </w:pPr>
          </w:p>
        </w:tc>
      </w:tr>
      <w:tr w:rsidR="00A015B9" w:rsidRPr="00DA11AF" w14:paraId="1D6AED56" w14:textId="77777777" w:rsidTr="001A1692">
        <w:trPr>
          <w:trHeight w:val="11888"/>
        </w:trPr>
        <w:tc>
          <w:tcPr>
            <w:tcW w:w="5760" w:type="dxa"/>
            <w:tcBorders>
              <w:top w:val="single" w:sz="4" w:space="0" w:color="auto"/>
              <w:left w:val="single" w:sz="4" w:space="0" w:color="auto"/>
              <w:bottom w:val="single" w:sz="4" w:space="0" w:color="auto"/>
              <w:right w:val="single" w:sz="4" w:space="0" w:color="auto"/>
            </w:tcBorders>
          </w:tcPr>
          <w:p w14:paraId="39C4B87E" w14:textId="77777777" w:rsidR="00F64287" w:rsidRPr="00DA11AF" w:rsidRDefault="00F64287" w:rsidP="001A1692">
            <w:pPr>
              <w:spacing w:line="360" w:lineRule="auto"/>
              <w:jc w:val="center"/>
              <w:rPr>
                <w:b/>
                <w:bCs/>
                <w:sz w:val="20"/>
                <w:szCs w:val="20"/>
              </w:rPr>
            </w:pPr>
            <w:r w:rsidRPr="00DA11AF">
              <w:rPr>
                <w:b/>
                <w:bCs/>
                <w:sz w:val="20"/>
                <w:szCs w:val="20"/>
              </w:rPr>
              <w:t>Appendix (3)</w:t>
            </w:r>
          </w:p>
          <w:p w14:paraId="4AE6981C" w14:textId="77777777" w:rsidR="00A015B9" w:rsidRPr="00DA11AF" w:rsidRDefault="00F64287" w:rsidP="00F64287">
            <w:pPr>
              <w:spacing w:line="360" w:lineRule="auto"/>
              <w:jc w:val="center"/>
              <w:rPr>
                <w:b/>
                <w:bCs/>
                <w:sz w:val="20"/>
                <w:szCs w:val="20"/>
                <w:vertAlign w:val="superscript"/>
              </w:rPr>
            </w:pPr>
            <w:r w:rsidRPr="00DA11AF">
              <w:rPr>
                <w:b/>
                <w:bCs/>
                <w:sz w:val="20"/>
                <w:szCs w:val="20"/>
              </w:rPr>
              <w:t>Integrity Declaration</w:t>
            </w:r>
            <w:r w:rsidRPr="00DA11AF">
              <w:rPr>
                <w:b/>
                <w:bCs/>
                <w:sz w:val="20"/>
                <w:szCs w:val="20"/>
                <w:vertAlign w:val="superscript"/>
              </w:rPr>
              <w:t>1</w:t>
            </w:r>
          </w:p>
          <w:p w14:paraId="0B6637F3" w14:textId="77777777" w:rsidR="00F64287" w:rsidRPr="00DA11AF" w:rsidRDefault="00F64287" w:rsidP="00F64287">
            <w:pPr>
              <w:rPr>
                <w:b/>
                <w:bCs/>
                <w:sz w:val="20"/>
                <w:szCs w:val="20"/>
              </w:rPr>
            </w:pPr>
          </w:p>
          <w:p w14:paraId="6B7D2D95" w14:textId="77777777" w:rsidR="00697A1F" w:rsidRPr="00DA11AF" w:rsidRDefault="00697A1F" w:rsidP="00697A1F">
            <w:pPr>
              <w:spacing w:line="360" w:lineRule="auto"/>
              <w:rPr>
                <w:sz w:val="20"/>
                <w:szCs w:val="20"/>
              </w:rPr>
            </w:pPr>
            <w:r w:rsidRPr="00DA11AF">
              <w:rPr>
                <w:sz w:val="20"/>
                <w:szCs w:val="20"/>
              </w:rPr>
              <w:t>Tender Title: __________________________________________</w:t>
            </w:r>
          </w:p>
          <w:p w14:paraId="3C4A91D5" w14:textId="77777777" w:rsidR="00697A1F" w:rsidRPr="00DA11AF" w:rsidRDefault="00697A1F" w:rsidP="00697A1F">
            <w:pPr>
              <w:spacing w:line="360" w:lineRule="auto"/>
              <w:rPr>
                <w:sz w:val="20"/>
                <w:szCs w:val="20"/>
              </w:rPr>
            </w:pPr>
            <w:r w:rsidRPr="00DA11AF">
              <w:rPr>
                <w:sz w:val="20"/>
                <w:szCs w:val="20"/>
              </w:rPr>
              <w:t>Contracting Party: ______________________________________</w:t>
            </w:r>
          </w:p>
          <w:p w14:paraId="13C97704" w14:textId="77777777" w:rsidR="00697A1F" w:rsidRPr="00DA11AF" w:rsidRDefault="00697A1F" w:rsidP="00697A1F">
            <w:pPr>
              <w:spacing w:line="360" w:lineRule="auto"/>
              <w:rPr>
                <w:sz w:val="20"/>
                <w:szCs w:val="20"/>
              </w:rPr>
            </w:pPr>
            <w:r w:rsidRPr="00DA11AF">
              <w:rPr>
                <w:sz w:val="20"/>
                <w:szCs w:val="20"/>
              </w:rPr>
              <w:t>Bidder's Name / Authorized Signatory on Behalf of the Company: _____________________________________________________</w:t>
            </w:r>
          </w:p>
          <w:p w14:paraId="32E797BD" w14:textId="77777777" w:rsidR="00F64287" w:rsidRPr="00DA11AF" w:rsidRDefault="00697A1F" w:rsidP="00697A1F">
            <w:pPr>
              <w:spacing w:line="360" w:lineRule="auto"/>
              <w:rPr>
                <w:sz w:val="20"/>
                <w:szCs w:val="20"/>
              </w:rPr>
            </w:pPr>
            <w:r w:rsidRPr="00DA11AF">
              <w:rPr>
                <w:sz w:val="20"/>
                <w:szCs w:val="20"/>
              </w:rPr>
              <w:t>Company Name: _______________________________________</w:t>
            </w:r>
          </w:p>
          <w:p w14:paraId="79B50BD8" w14:textId="77777777" w:rsidR="00697A1F" w:rsidRPr="00DA11AF" w:rsidRDefault="00697A1F" w:rsidP="00697A1F">
            <w:pPr>
              <w:spacing w:line="360" w:lineRule="auto"/>
              <w:rPr>
                <w:sz w:val="20"/>
                <w:szCs w:val="20"/>
              </w:rPr>
            </w:pPr>
          </w:p>
          <w:p w14:paraId="319443AC" w14:textId="77777777" w:rsidR="00697A1F" w:rsidRPr="00DA11AF" w:rsidRDefault="00697A1F" w:rsidP="00697A1F">
            <w:pPr>
              <w:rPr>
                <w:sz w:val="20"/>
                <w:szCs w:val="20"/>
              </w:rPr>
            </w:pPr>
            <w:r w:rsidRPr="00DA11AF">
              <w:rPr>
                <w:sz w:val="20"/>
                <w:szCs w:val="20"/>
              </w:rPr>
              <w:t>We, the undersigned, affirm the following:</w:t>
            </w:r>
          </w:p>
          <w:p w14:paraId="1FF4EE09" w14:textId="77777777" w:rsidR="00697A1F" w:rsidRPr="00DA11AF" w:rsidRDefault="0031017E" w:rsidP="0031017E">
            <w:pPr>
              <w:pStyle w:val="ListParagraph"/>
              <w:numPr>
                <w:ilvl w:val="3"/>
                <w:numId w:val="1"/>
              </w:numPr>
              <w:bidi w:val="0"/>
              <w:spacing w:after="0" w:line="240" w:lineRule="auto"/>
              <w:ind w:left="520"/>
              <w:rPr>
                <w:sz w:val="20"/>
                <w:szCs w:val="20"/>
              </w:rPr>
            </w:pPr>
            <w:r w:rsidRPr="00DA11AF">
              <w:rPr>
                <w:sz w:val="20"/>
                <w:szCs w:val="20"/>
              </w:rPr>
              <w:t>Neither we</w:t>
            </w:r>
            <w:r w:rsidR="00697A1F" w:rsidRPr="00DA11AF">
              <w:rPr>
                <w:sz w:val="20"/>
                <w:szCs w:val="20"/>
              </w:rPr>
              <w:t xml:space="preserve">, </w:t>
            </w:r>
            <w:r w:rsidRPr="00DA11AF">
              <w:rPr>
                <w:sz w:val="20"/>
                <w:szCs w:val="20"/>
              </w:rPr>
              <w:t xml:space="preserve">nor </w:t>
            </w:r>
            <w:r w:rsidR="00697A1F" w:rsidRPr="00DA11AF">
              <w:rPr>
                <w:sz w:val="20"/>
                <w:szCs w:val="20"/>
              </w:rPr>
              <w:t xml:space="preserve">our employees, partners, agents, contributors, consultants, or their relatives have relationships that may lead to a conflict of interest in the subject of this </w:t>
            </w:r>
            <w:r w:rsidR="004046E0" w:rsidRPr="00DA11AF">
              <w:rPr>
                <w:sz w:val="20"/>
                <w:szCs w:val="20"/>
              </w:rPr>
              <w:t>contract</w:t>
            </w:r>
            <w:r w:rsidR="00697A1F" w:rsidRPr="00DA11AF">
              <w:rPr>
                <w:sz w:val="20"/>
                <w:szCs w:val="20"/>
              </w:rPr>
              <w:t>.</w:t>
            </w:r>
          </w:p>
          <w:p w14:paraId="125C8CDD" w14:textId="77777777" w:rsidR="00697A1F" w:rsidRPr="00DA11AF" w:rsidRDefault="00697A1F" w:rsidP="0031017E">
            <w:pPr>
              <w:pStyle w:val="ListParagraph"/>
              <w:numPr>
                <w:ilvl w:val="3"/>
                <w:numId w:val="1"/>
              </w:numPr>
              <w:bidi w:val="0"/>
              <w:spacing w:after="0" w:line="240" w:lineRule="auto"/>
              <w:ind w:left="520"/>
              <w:rPr>
                <w:sz w:val="20"/>
                <w:szCs w:val="20"/>
              </w:rPr>
            </w:pPr>
            <w:r w:rsidRPr="00DA11AF">
              <w:rPr>
                <w:sz w:val="20"/>
                <w:szCs w:val="20"/>
              </w:rPr>
              <w:t xml:space="preserve">We </w:t>
            </w:r>
            <w:r w:rsidR="0031017E" w:rsidRPr="00DA11AF">
              <w:rPr>
                <w:sz w:val="20"/>
                <w:szCs w:val="20"/>
              </w:rPr>
              <w:t>shall</w:t>
            </w:r>
            <w:r w:rsidRPr="00DA11AF">
              <w:rPr>
                <w:sz w:val="20"/>
                <w:szCs w:val="20"/>
              </w:rPr>
              <w:t xml:space="preserve"> inform the Public Procurement Authority and the contracting party in case of any conflict of interest occurrence or discovery.</w:t>
            </w:r>
          </w:p>
          <w:p w14:paraId="0394B99B" w14:textId="77777777" w:rsidR="00697A1F" w:rsidRPr="00DA11AF" w:rsidRDefault="00697A1F" w:rsidP="00697A1F">
            <w:pPr>
              <w:pStyle w:val="ListParagraph"/>
              <w:numPr>
                <w:ilvl w:val="3"/>
                <w:numId w:val="1"/>
              </w:numPr>
              <w:bidi w:val="0"/>
              <w:spacing w:after="0" w:line="240" w:lineRule="auto"/>
              <w:ind w:left="520"/>
              <w:rPr>
                <w:sz w:val="20"/>
                <w:szCs w:val="20"/>
              </w:rPr>
            </w:pPr>
            <w:r w:rsidRPr="00DA11AF">
              <w:rPr>
                <w:sz w:val="20"/>
                <w:szCs w:val="20"/>
              </w:rPr>
              <w:t>Neither we nor any of our employees, partners, agents, contributors, consultants, or their relatives have engaged in fraudulent, corrupt, coercive, or obstructive practices regarding our bid or proposal.</w:t>
            </w:r>
          </w:p>
          <w:p w14:paraId="7BA10F13" w14:textId="77777777" w:rsidR="00697A1F" w:rsidRPr="00DA11AF" w:rsidRDefault="0031017E" w:rsidP="0031017E">
            <w:pPr>
              <w:pStyle w:val="ListParagraph"/>
              <w:numPr>
                <w:ilvl w:val="3"/>
                <w:numId w:val="1"/>
              </w:numPr>
              <w:bidi w:val="0"/>
              <w:spacing w:after="0" w:line="240" w:lineRule="auto"/>
              <w:ind w:left="520"/>
              <w:rPr>
                <w:sz w:val="20"/>
                <w:szCs w:val="20"/>
              </w:rPr>
            </w:pPr>
            <w:r w:rsidRPr="00DA11AF">
              <w:rPr>
                <w:sz w:val="20"/>
                <w:szCs w:val="20"/>
              </w:rPr>
              <w:t>Neither w</w:t>
            </w:r>
            <w:r w:rsidR="00697A1F" w:rsidRPr="00DA11AF">
              <w:rPr>
                <w:sz w:val="20"/>
                <w:szCs w:val="20"/>
              </w:rPr>
              <w:t xml:space="preserve">e, </w:t>
            </w:r>
            <w:r w:rsidRPr="00DA11AF">
              <w:rPr>
                <w:sz w:val="20"/>
                <w:szCs w:val="20"/>
              </w:rPr>
              <w:t>nor</w:t>
            </w:r>
            <w:r w:rsidR="00697A1F" w:rsidRPr="00DA11AF">
              <w:rPr>
                <w:sz w:val="20"/>
                <w:szCs w:val="20"/>
              </w:rPr>
              <w:t xml:space="preserve"> our partners, agents, contributors, consultants, or their relatives, have offered any payments to employees, partners, or individuals participating in the procurement on behalf of the contracting party or anyone else.</w:t>
            </w:r>
          </w:p>
          <w:p w14:paraId="6CCC4CB4" w14:textId="77777777" w:rsidR="00697A1F" w:rsidRPr="00DA11AF" w:rsidRDefault="00697A1F" w:rsidP="00697A1F">
            <w:pPr>
              <w:pStyle w:val="ListParagraph"/>
              <w:numPr>
                <w:ilvl w:val="3"/>
                <w:numId w:val="1"/>
              </w:numPr>
              <w:bidi w:val="0"/>
              <w:spacing w:after="0" w:line="240" w:lineRule="auto"/>
              <w:ind w:left="520"/>
              <w:rPr>
                <w:sz w:val="20"/>
                <w:szCs w:val="20"/>
              </w:rPr>
            </w:pPr>
            <w:r w:rsidRPr="00DA11AF">
              <w:rPr>
                <w:sz w:val="20"/>
                <w:szCs w:val="20"/>
              </w:rPr>
              <w:t>In case of a breach of this declaration and undertaking, we acknowledge that we will be disqualified from participating in any public procurement, regardless of its subject. We accept in advance any measure of exclusion taken against us and we pledge of our full will not to dispute it.</w:t>
            </w:r>
          </w:p>
          <w:p w14:paraId="74A77885" w14:textId="77777777" w:rsidR="00697A1F" w:rsidRPr="00DA11AF" w:rsidRDefault="00697A1F" w:rsidP="00697A1F">
            <w:pPr>
              <w:jc w:val="both"/>
              <w:rPr>
                <w:sz w:val="20"/>
                <w:szCs w:val="20"/>
              </w:rPr>
            </w:pPr>
            <w:r w:rsidRPr="00DA11AF">
              <w:rPr>
                <w:sz w:val="20"/>
                <w:szCs w:val="20"/>
              </w:rPr>
              <w:t>Any false information exposes us to legal action by the competent authorities.</w:t>
            </w:r>
          </w:p>
          <w:p w14:paraId="57C76C25" w14:textId="77777777" w:rsidR="00697A1F" w:rsidRPr="00DA11AF" w:rsidRDefault="00697A1F" w:rsidP="00697A1F">
            <w:pPr>
              <w:jc w:val="both"/>
              <w:rPr>
                <w:sz w:val="20"/>
                <w:szCs w:val="20"/>
              </w:rPr>
            </w:pPr>
          </w:p>
          <w:p w14:paraId="188C9B97" w14:textId="77777777" w:rsidR="00697A1F" w:rsidRPr="00DA11AF" w:rsidRDefault="00697A1F" w:rsidP="00697A1F">
            <w:pPr>
              <w:jc w:val="both"/>
              <w:rPr>
                <w:sz w:val="20"/>
                <w:szCs w:val="20"/>
              </w:rPr>
            </w:pPr>
          </w:p>
          <w:p w14:paraId="6539A2A8" w14:textId="77777777" w:rsidR="00697A1F" w:rsidRPr="00DA11AF" w:rsidRDefault="00697A1F" w:rsidP="000A710A">
            <w:pPr>
              <w:spacing w:line="360" w:lineRule="auto"/>
              <w:ind w:left="2860"/>
              <w:jc w:val="both"/>
              <w:rPr>
                <w:b/>
                <w:bCs/>
                <w:sz w:val="20"/>
                <w:szCs w:val="20"/>
              </w:rPr>
            </w:pPr>
            <w:r w:rsidRPr="00DA11AF">
              <w:rPr>
                <w:b/>
                <w:bCs/>
                <w:sz w:val="20"/>
                <w:szCs w:val="20"/>
              </w:rPr>
              <w:t>Date: _______________</w:t>
            </w:r>
          </w:p>
          <w:p w14:paraId="6F21E6B6" w14:textId="77777777" w:rsidR="00697A1F" w:rsidRPr="00DA11AF" w:rsidRDefault="00697A1F" w:rsidP="000A710A">
            <w:pPr>
              <w:spacing w:line="360" w:lineRule="auto"/>
              <w:ind w:left="2860"/>
              <w:jc w:val="both"/>
              <w:rPr>
                <w:b/>
                <w:bCs/>
                <w:sz w:val="20"/>
                <w:szCs w:val="20"/>
              </w:rPr>
            </w:pPr>
            <w:r w:rsidRPr="00DA11AF">
              <w:rPr>
                <w:b/>
                <w:bCs/>
                <w:sz w:val="20"/>
                <w:szCs w:val="20"/>
              </w:rPr>
              <w:t>Seal and Signature</w:t>
            </w:r>
          </w:p>
          <w:p w14:paraId="029CD29A" w14:textId="77777777" w:rsidR="00697A1F" w:rsidRPr="00DA11AF" w:rsidRDefault="00697A1F" w:rsidP="00697A1F">
            <w:pPr>
              <w:jc w:val="both"/>
              <w:rPr>
                <w:sz w:val="20"/>
                <w:szCs w:val="20"/>
              </w:rPr>
            </w:pPr>
          </w:p>
          <w:p w14:paraId="5548026F" w14:textId="77777777" w:rsidR="00697A1F" w:rsidRPr="00DA11AF" w:rsidRDefault="00697A1F" w:rsidP="00697A1F">
            <w:pPr>
              <w:jc w:val="both"/>
              <w:rPr>
                <w:sz w:val="20"/>
                <w:szCs w:val="20"/>
              </w:rPr>
            </w:pPr>
            <w:r w:rsidRPr="00DA11AF">
              <w:rPr>
                <w:sz w:val="20"/>
                <w:szCs w:val="20"/>
                <w:vertAlign w:val="superscript"/>
              </w:rPr>
              <w:t xml:space="preserve">1 </w:t>
            </w:r>
            <w:r w:rsidRPr="00DA11AF">
              <w:rPr>
                <w:sz w:val="20"/>
                <w:szCs w:val="20"/>
              </w:rPr>
              <w:t>This declaration shall be attached to the bid.</w:t>
            </w:r>
          </w:p>
          <w:p w14:paraId="469247C6" w14:textId="77777777" w:rsidR="00697A1F" w:rsidRPr="00DA11AF" w:rsidRDefault="00697A1F" w:rsidP="00697A1F">
            <w:pPr>
              <w:ind w:left="160"/>
              <w:jc w:val="both"/>
              <w:rPr>
                <w:sz w:val="20"/>
                <w:szCs w:val="20"/>
              </w:rPr>
            </w:pPr>
          </w:p>
        </w:tc>
        <w:tc>
          <w:tcPr>
            <w:tcW w:w="5755" w:type="dxa"/>
            <w:tcBorders>
              <w:top w:val="single" w:sz="4" w:space="0" w:color="auto"/>
              <w:left w:val="single" w:sz="4" w:space="0" w:color="auto"/>
              <w:bottom w:val="single" w:sz="4" w:space="0" w:color="auto"/>
              <w:right w:val="single" w:sz="4" w:space="0" w:color="auto"/>
            </w:tcBorders>
          </w:tcPr>
          <w:p w14:paraId="74D8538A" w14:textId="77777777" w:rsidR="00A015B9" w:rsidRPr="00DA11AF" w:rsidRDefault="00A015B9" w:rsidP="001A1692">
            <w:pPr>
              <w:bidi/>
              <w:jc w:val="center"/>
              <w:rPr>
                <w:rFonts w:ascii="Simplified Arabic" w:hAnsi="Simplified Arabic" w:cs="Simplified Arabic"/>
                <w:b/>
                <w:bCs/>
                <w:rtl/>
              </w:rPr>
            </w:pPr>
            <w:r w:rsidRPr="00DA11AF">
              <w:rPr>
                <w:rFonts w:ascii="Simplified Arabic" w:hAnsi="Simplified Arabic" w:cs="Simplified Arabic"/>
                <w:b/>
                <w:bCs/>
                <w:rtl/>
              </w:rPr>
              <w:t>المُلحق رقم (3)</w:t>
            </w:r>
          </w:p>
          <w:p w14:paraId="2A09C274" w14:textId="77777777" w:rsidR="00A015B9" w:rsidRPr="00DA11AF" w:rsidRDefault="00A015B9" w:rsidP="00A015B9">
            <w:pPr>
              <w:bidi/>
              <w:jc w:val="center"/>
              <w:rPr>
                <w:rFonts w:ascii="Simplified Arabic" w:hAnsi="Simplified Arabic" w:cs="Simplified Arabic"/>
                <w:b/>
                <w:bCs/>
                <w:vertAlign w:val="superscript"/>
                <w:lang w:bidi="ar-LB"/>
              </w:rPr>
            </w:pPr>
            <w:r w:rsidRPr="00DA11AF">
              <w:rPr>
                <w:rFonts w:ascii="Simplified Arabic" w:hAnsi="Simplified Arabic" w:cs="Simplified Arabic"/>
                <w:b/>
                <w:bCs/>
                <w:rtl/>
              </w:rPr>
              <w:t>تصريح النزاهة</w:t>
            </w:r>
            <w:r w:rsidR="00D8101C" w:rsidRPr="00DA11AF">
              <w:rPr>
                <w:rFonts w:ascii="Simplified Arabic" w:hAnsi="Simplified Arabic" w:cs="Simplified Arabic" w:hint="cs"/>
                <w:b/>
                <w:bCs/>
                <w:vertAlign w:val="superscript"/>
                <w:rtl/>
                <w:lang w:bidi="ar-LB"/>
              </w:rPr>
              <w:t>1</w:t>
            </w:r>
          </w:p>
          <w:p w14:paraId="5375B694" w14:textId="77777777" w:rsidR="00A015B9" w:rsidRPr="00DA11AF" w:rsidRDefault="00A015B9" w:rsidP="00A015B9">
            <w:pPr>
              <w:tabs>
                <w:tab w:val="left" w:pos="8820"/>
              </w:tabs>
              <w:bidi/>
              <w:rPr>
                <w:rFonts w:ascii="Simplified Arabic" w:hAnsi="Simplified Arabic" w:cs="Simplified Arabic"/>
              </w:rPr>
            </w:pPr>
          </w:p>
          <w:p w14:paraId="65EA2ED2" w14:textId="77777777" w:rsidR="00A015B9" w:rsidRPr="00DA11AF" w:rsidRDefault="00A015B9" w:rsidP="00A015B9">
            <w:pPr>
              <w:tabs>
                <w:tab w:val="left" w:pos="8820"/>
              </w:tabs>
              <w:bidi/>
              <w:rPr>
                <w:rFonts w:ascii="Simplified Arabic" w:hAnsi="Simplified Arabic" w:cs="Simplified Arabic"/>
                <w:b/>
              </w:rPr>
            </w:pPr>
            <w:r w:rsidRPr="00DA11AF">
              <w:rPr>
                <w:rFonts w:ascii="Simplified Arabic" w:hAnsi="Simplified Arabic" w:cs="Simplified Arabic"/>
                <w:b/>
                <w:rtl/>
              </w:rPr>
              <w:t>عنوان الصفقة:</w:t>
            </w:r>
            <w:r w:rsidRPr="00DA11AF">
              <w:rPr>
                <w:rFonts w:ascii="Simplified Arabic" w:hAnsi="Simplified Arabic" w:cs="Simplified Arabic"/>
              </w:rPr>
              <w:t xml:space="preserve"> _</w:t>
            </w:r>
            <w:r w:rsidR="00D8101C" w:rsidRPr="00DA11AF">
              <w:rPr>
                <w:rFonts w:ascii="Simplified Arabic" w:hAnsi="Simplified Arabic" w:cs="Simplified Arabic"/>
              </w:rPr>
              <w:t>___</w:t>
            </w:r>
            <w:r w:rsidRPr="00DA11AF">
              <w:rPr>
                <w:rFonts w:ascii="Simplified Arabic" w:hAnsi="Simplified Arabic" w:cs="Simplified Arabic"/>
              </w:rPr>
              <w:t>____________________________________</w:t>
            </w:r>
          </w:p>
          <w:p w14:paraId="64130D12" w14:textId="77777777" w:rsidR="00A015B9" w:rsidRPr="00DA11AF" w:rsidRDefault="00A015B9" w:rsidP="00A015B9">
            <w:pPr>
              <w:tabs>
                <w:tab w:val="left" w:pos="8820"/>
              </w:tabs>
              <w:bidi/>
              <w:rPr>
                <w:rFonts w:ascii="Simplified Arabic" w:hAnsi="Simplified Arabic" w:cs="Simplified Arabic"/>
                <w:b/>
              </w:rPr>
            </w:pPr>
            <w:r w:rsidRPr="00DA11AF">
              <w:rPr>
                <w:rFonts w:ascii="Simplified Arabic" w:hAnsi="Simplified Arabic" w:cs="Simplified Arabic"/>
                <w:b/>
                <w:rtl/>
              </w:rPr>
              <w:t>الجهة المتعاقدة:</w:t>
            </w:r>
            <w:r w:rsidRPr="00DA11AF">
              <w:rPr>
                <w:rFonts w:ascii="Simplified Arabic" w:hAnsi="Simplified Arabic" w:cs="Simplified Arabic"/>
              </w:rPr>
              <w:t xml:space="preserve">    _____________________________________</w:t>
            </w:r>
          </w:p>
          <w:p w14:paraId="49E96320" w14:textId="77777777" w:rsidR="00A015B9" w:rsidRPr="00DA11AF" w:rsidRDefault="00A015B9" w:rsidP="00A015B9">
            <w:pPr>
              <w:tabs>
                <w:tab w:val="left" w:pos="8820"/>
              </w:tabs>
              <w:bidi/>
              <w:rPr>
                <w:rFonts w:ascii="Simplified Arabic" w:hAnsi="Simplified Arabic" w:cs="Simplified Arabic"/>
              </w:rPr>
            </w:pPr>
            <w:r w:rsidRPr="00DA11AF">
              <w:rPr>
                <w:rFonts w:ascii="Simplified Arabic" w:hAnsi="Simplified Arabic" w:cs="Simplified Arabic"/>
                <w:b/>
                <w:rtl/>
              </w:rPr>
              <w:t>اسم العارض / المفوض بالتوقيع عن الشركة:</w:t>
            </w:r>
            <w:r w:rsidRPr="00DA11AF">
              <w:rPr>
                <w:rFonts w:ascii="Simplified Arabic" w:hAnsi="Simplified Arabic" w:cs="Simplified Arabic"/>
              </w:rPr>
              <w:t xml:space="preserve"> _____________________</w:t>
            </w:r>
          </w:p>
          <w:p w14:paraId="198C9892" w14:textId="77777777" w:rsidR="00A015B9" w:rsidRPr="00DA11AF" w:rsidRDefault="00A015B9" w:rsidP="00A015B9">
            <w:pPr>
              <w:tabs>
                <w:tab w:val="left" w:pos="8820"/>
              </w:tabs>
              <w:bidi/>
              <w:rPr>
                <w:rFonts w:ascii="Simplified Arabic" w:hAnsi="Simplified Arabic" w:cs="Simplified Arabic"/>
                <w:b/>
              </w:rPr>
            </w:pPr>
            <w:r w:rsidRPr="00DA11AF">
              <w:rPr>
                <w:rFonts w:ascii="Simplified Arabic" w:hAnsi="Simplified Arabic" w:cs="Simplified Arabic"/>
                <w:b/>
                <w:rtl/>
              </w:rPr>
              <w:t xml:space="preserve">إسم الشركة: </w:t>
            </w:r>
            <w:r w:rsidRPr="00DA11AF">
              <w:rPr>
                <w:rFonts w:ascii="Simplified Arabic" w:hAnsi="Simplified Arabic" w:cs="Simplified Arabic"/>
              </w:rPr>
              <w:t>_______________________________________</w:t>
            </w:r>
          </w:p>
          <w:p w14:paraId="41C5D9A1" w14:textId="77777777" w:rsidR="00A015B9" w:rsidRPr="00DA11AF" w:rsidRDefault="00A015B9" w:rsidP="00A015B9">
            <w:pPr>
              <w:tabs>
                <w:tab w:val="left" w:pos="8820"/>
              </w:tabs>
              <w:bidi/>
              <w:rPr>
                <w:rFonts w:ascii="Simplified Arabic" w:hAnsi="Simplified Arabic" w:cs="Simplified Arabic"/>
              </w:rPr>
            </w:pPr>
          </w:p>
          <w:p w14:paraId="5E3ABEFE" w14:textId="77777777" w:rsidR="00A015B9" w:rsidRPr="00DA11AF" w:rsidRDefault="00A015B9" w:rsidP="00A015B9">
            <w:pPr>
              <w:tabs>
                <w:tab w:val="left" w:pos="8820"/>
              </w:tabs>
              <w:bidi/>
              <w:rPr>
                <w:rFonts w:ascii="Simplified Arabic" w:hAnsi="Simplified Arabic" w:cs="Simplified Arabic"/>
              </w:rPr>
            </w:pPr>
            <w:r w:rsidRPr="00DA11AF">
              <w:rPr>
                <w:rFonts w:ascii="Simplified Arabic" w:hAnsi="Simplified Arabic" w:cs="Simplified Arabic"/>
                <w:rtl/>
              </w:rPr>
              <w:t>نحن الموقعون أدناه نؤكد ما يلي:</w:t>
            </w:r>
          </w:p>
          <w:p w14:paraId="0EBDF762" w14:textId="77777777" w:rsidR="00A015B9" w:rsidRPr="00DA11AF" w:rsidRDefault="00A015B9" w:rsidP="00A015B9">
            <w:pPr>
              <w:numPr>
                <w:ilvl w:val="0"/>
                <w:numId w:val="52"/>
              </w:numPr>
              <w:tabs>
                <w:tab w:val="left" w:pos="8820"/>
              </w:tabs>
              <w:bidi/>
              <w:ind w:left="270" w:hanging="270"/>
              <w:jc w:val="both"/>
              <w:rPr>
                <w:rFonts w:ascii="Simplified Arabic" w:hAnsi="Simplified Arabic" w:cs="Simplified Arabic"/>
              </w:rPr>
            </w:pPr>
            <w:r w:rsidRPr="00DA11AF">
              <w:rPr>
                <w:rFonts w:ascii="Simplified Arabic" w:hAnsi="Simplified Arabic" w:cs="Simplified Arabic"/>
                <w:rtl/>
              </w:rPr>
              <w:t>ليس لنا، أو لموظفينا، أو شركائنا، أو وكلائنا، أو المساهمين، أو المستشارين، أو أقاربهم، أي علاقات قد تؤدي إلى تضارب في المصالح بموضوع هذه الصفقة.</w:t>
            </w:r>
          </w:p>
          <w:p w14:paraId="28C82DAA" w14:textId="77777777" w:rsidR="00A015B9" w:rsidRPr="00DA11AF" w:rsidRDefault="00A015B9" w:rsidP="00A015B9">
            <w:pPr>
              <w:numPr>
                <w:ilvl w:val="0"/>
                <w:numId w:val="52"/>
              </w:numPr>
              <w:tabs>
                <w:tab w:val="left" w:pos="8820"/>
              </w:tabs>
              <w:bidi/>
              <w:ind w:left="270" w:hanging="270"/>
              <w:jc w:val="both"/>
              <w:rPr>
                <w:rFonts w:ascii="Simplified Arabic" w:hAnsi="Simplified Arabic" w:cs="Simplified Arabic"/>
              </w:rPr>
            </w:pPr>
            <w:r w:rsidRPr="00DA11AF">
              <w:rPr>
                <w:rFonts w:ascii="Simplified Arabic" w:hAnsi="Simplified Arabic" w:cs="Simplified Arabic"/>
                <w:rtl/>
              </w:rPr>
              <w:t>سنقوم بإبلاغ هيئة الشراء العام والجهة المتعاقدة في حال حصول أو اكتشاف تضارب في المصالح.</w:t>
            </w:r>
          </w:p>
          <w:p w14:paraId="228C9C0A" w14:textId="77777777" w:rsidR="00A015B9" w:rsidRPr="00DA11AF" w:rsidRDefault="00A015B9" w:rsidP="00A015B9">
            <w:pPr>
              <w:numPr>
                <w:ilvl w:val="0"/>
                <w:numId w:val="52"/>
              </w:numPr>
              <w:tabs>
                <w:tab w:val="left" w:pos="8820"/>
              </w:tabs>
              <w:bidi/>
              <w:ind w:left="270" w:hanging="270"/>
              <w:jc w:val="both"/>
              <w:rPr>
                <w:rFonts w:ascii="Simplified Arabic" w:hAnsi="Simplified Arabic" w:cs="Simplified Arabic"/>
              </w:rPr>
            </w:pPr>
            <w:r w:rsidRPr="00DA11AF">
              <w:rPr>
                <w:rFonts w:ascii="Simplified Arabic" w:hAnsi="Simplified Arabic" w:cs="Simplified Arabic"/>
                <w:rtl/>
              </w:rPr>
              <w:t xml:space="preserve"> لم ولن نقوم، ولا أيّ من موظفينا، أو شركائنا، أو وكلائنا، أو المساهمين، أو المستشارين، أو أقاربهم، بممارسات احتيالية أو فاسدة، أو قسرية أو مُعرقلة في ما يخص عرضنا أو اقتراحنا.</w:t>
            </w:r>
          </w:p>
          <w:p w14:paraId="074AF7D7" w14:textId="77777777" w:rsidR="00A015B9" w:rsidRPr="00DA11AF" w:rsidRDefault="00A015B9" w:rsidP="00A015B9">
            <w:pPr>
              <w:numPr>
                <w:ilvl w:val="0"/>
                <w:numId w:val="52"/>
              </w:numPr>
              <w:tabs>
                <w:tab w:val="left" w:pos="8820"/>
              </w:tabs>
              <w:bidi/>
              <w:ind w:left="270" w:hanging="270"/>
              <w:jc w:val="both"/>
              <w:rPr>
                <w:rFonts w:ascii="Simplified Arabic" w:hAnsi="Simplified Arabic" w:cs="Simplified Arabic"/>
              </w:rPr>
            </w:pPr>
            <w:r w:rsidRPr="00DA11AF">
              <w:rPr>
                <w:rFonts w:ascii="Simplified Arabic" w:hAnsi="Simplified Arabic" w:cs="Simplified Arabic"/>
                <w:rtl/>
              </w:rPr>
              <w:t>لم نقدم، ولا أيّ من شركائنا، أو وكلائنا، أو المساهمين، أو المستشارين، أو أقاربهم، على دفع أي مبالغ للعاملين، أو الشركاء، أو للموظفين المشاركين بعملية الشراء بالنيابة عن الجهة المتعاقدة، أو لأي كان.</w:t>
            </w:r>
          </w:p>
          <w:p w14:paraId="62129C2A" w14:textId="77777777" w:rsidR="00A015B9" w:rsidRPr="00DA11AF" w:rsidRDefault="00A015B9" w:rsidP="00A015B9">
            <w:pPr>
              <w:numPr>
                <w:ilvl w:val="0"/>
                <w:numId w:val="52"/>
              </w:numPr>
              <w:tabs>
                <w:tab w:val="left" w:pos="8820"/>
              </w:tabs>
              <w:bidi/>
              <w:ind w:left="270" w:hanging="270"/>
              <w:jc w:val="both"/>
              <w:rPr>
                <w:rFonts w:ascii="Simplified Arabic" w:hAnsi="Simplified Arabic" w:cs="Simplified Arabic"/>
              </w:rPr>
            </w:pPr>
            <w:r w:rsidRPr="00DA11AF">
              <w:rPr>
                <w:rFonts w:ascii="Simplified Arabic" w:hAnsi="Simplified Arabic" w:cs="Simplified Arabic"/>
                <w:rtl/>
              </w:rPr>
              <w:t xml:space="preserve">في حال مخالفتنا لهذا التصريح والتعهد، لن نكون مؤهلين للمشاركة في أي صفقة عمومية أياً كان موضوعها ونقبل سلفاً بأي تدبير إقصاء يُؤخذ بحقنا ونتعهد بملء إرادتنا بعدم المنازعة بشأنه.  </w:t>
            </w:r>
          </w:p>
          <w:p w14:paraId="7EFDE5C6" w14:textId="77777777" w:rsidR="00A015B9" w:rsidRPr="00DA11AF" w:rsidRDefault="00A015B9" w:rsidP="00A015B9">
            <w:pPr>
              <w:tabs>
                <w:tab w:val="left" w:pos="8820"/>
              </w:tabs>
              <w:bidi/>
              <w:rPr>
                <w:rFonts w:ascii="Simplified Arabic" w:hAnsi="Simplified Arabic" w:cs="Simplified Arabic"/>
                <w:rtl/>
              </w:rPr>
            </w:pPr>
            <w:r w:rsidRPr="00DA11AF">
              <w:rPr>
                <w:rFonts w:ascii="Simplified Arabic" w:hAnsi="Simplified Arabic" w:cs="Simplified Arabic"/>
                <w:rtl/>
              </w:rPr>
              <w:t>إن أي معلومات كاذبة تُعرضنا للملاحقة القضائية من قبل المراجع المختصة.</w:t>
            </w:r>
          </w:p>
          <w:p w14:paraId="6D64DA0F" w14:textId="77777777" w:rsidR="00A015B9" w:rsidRPr="00DA11AF" w:rsidRDefault="00A015B9" w:rsidP="00A015B9">
            <w:pPr>
              <w:tabs>
                <w:tab w:val="left" w:pos="8820"/>
              </w:tabs>
              <w:bidi/>
              <w:rPr>
                <w:rFonts w:ascii="Simplified Arabic" w:hAnsi="Simplified Arabic" w:cs="Simplified Arabic"/>
                <w:rtl/>
              </w:rPr>
            </w:pPr>
          </w:p>
          <w:p w14:paraId="510E587A" w14:textId="77777777" w:rsidR="00D8101C" w:rsidRPr="00DA11AF" w:rsidRDefault="00A015B9" w:rsidP="00697A1F">
            <w:pPr>
              <w:bidi/>
              <w:ind w:left="2770"/>
              <w:rPr>
                <w:rFonts w:ascii="Simplified Arabic" w:hAnsi="Simplified Arabic" w:cs="Simplified Arabic"/>
                <w:bCs/>
              </w:rPr>
            </w:pPr>
            <w:r w:rsidRPr="00DA11AF">
              <w:rPr>
                <w:rFonts w:ascii="Simplified Arabic" w:hAnsi="Simplified Arabic" w:cs="Simplified Arabic"/>
                <w:bCs/>
                <w:rtl/>
              </w:rPr>
              <w:t xml:space="preserve">التاريخ:  </w:t>
            </w:r>
            <w:r w:rsidRPr="00DA11AF">
              <w:rPr>
                <w:rFonts w:ascii="Simplified Arabic" w:hAnsi="Simplified Arabic" w:cs="Simplified Arabic"/>
                <w:bCs/>
              </w:rPr>
              <w:t>_______________</w:t>
            </w:r>
          </w:p>
          <w:p w14:paraId="2E6510DF" w14:textId="77777777" w:rsidR="00A015B9" w:rsidRPr="00DA11AF" w:rsidRDefault="00A015B9" w:rsidP="00697A1F">
            <w:pPr>
              <w:bidi/>
              <w:ind w:left="2770"/>
              <w:rPr>
                <w:rFonts w:ascii="Simplified Arabic" w:hAnsi="Simplified Arabic" w:cs="Simplified Arabic"/>
                <w:bCs/>
                <w:rtl/>
              </w:rPr>
            </w:pPr>
            <w:r w:rsidRPr="00DA11AF">
              <w:rPr>
                <w:rFonts w:ascii="Simplified Arabic" w:hAnsi="Simplified Arabic" w:cs="Simplified Arabic"/>
                <w:bCs/>
                <w:rtl/>
              </w:rPr>
              <w:t>الختم والتوقيع</w:t>
            </w:r>
          </w:p>
          <w:p w14:paraId="7644F89A" w14:textId="77777777" w:rsidR="00D8101C" w:rsidRPr="00DA11AF" w:rsidRDefault="00D8101C" w:rsidP="00D8101C">
            <w:pPr>
              <w:bidi/>
              <w:rPr>
                <w:rFonts w:ascii="Simplified Arabic" w:hAnsi="Simplified Arabic" w:cs="Simplified Arabic"/>
                <w:bCs/>
                <w:rtl/>
              </w:rPr>
            </w:pPr>
          </w:p>
          <w:p w14:paraId="4F02119F" w14:textId="77777777" w:rsidR="00A015B9" w:rsidRPr="00DA11AF" w:rsidRDefault="00D8101C" w:rsidP="00D8101C">
            <w:pPr>
              <w:pBdr>
                <w:top w:val="nil"/>
                <w:left w:val="nil"/>
                <w:bottom w:val="nil"/>
                <w:right w:val="nil"/>
                <w:between w:val="nil"/>
              </w:pBdr>
              <w:bidi/>
              <w:rPr>
                <w:color w:val="000000"/>
                <w:sz w:val="20"/>
                <w:szCs w:val="20"/>
                <w:rtl/>
              </w:rPr>
            </w:pPr>
            <w:r w:rsidRPr="00DA11AF">
              <w:rPr>
                <w:vertAlign w:val="superscript"/>
              </w:rPr>
              <w:footnoteRef/>
            </w:r>
            <w:r w:rsidRPr="00DA11AF">
              <w:rPr>
                <w:rFonts w:ascii="Calibri" w:eastAsia="Calibri" w:hAnsi="Calibri" w:cs="Calibri" w:hint="cs"/>
                <w:color w:val="000000"/>
                <w:sz w:val="20"/>
                <w:szCs w:val="20"/>
                <w:rtl/>
              </w:rPr>
              <w:t xml:space="preserve"> </w:t>
            </w:r>
            <w:r w:rsidRPr="00DA11AF">
              <w:rPr>
                <w:rFonts w:ascii="Calibri" w:eastAsia="Calibri" w:hAnsi="Calibri" w:cs="Times New Roman"/>
                <w:color w:val="000000"/>
                <w:sz w:val="20"/>
                <w:szCs w:val="20"/>
                <w:rtl/>
              </w:rPr>
              <w:t>يُرفق هذا التصريح بالعرض</w:t>
            </w:r>
          </w:p>
        </w:tc>
      </w:tr>
    </w:tbl>
    <w:p w14:paraId="1A5BB148" w14:textId="77777777" w:rsidR="008F050B" w:rsidRPr="00DA11AF" w:rsidRDefault="008F050B" w:rsidP="008F050B">
      <w:r w:rsidRPr="00DA11AF">
        <w:br w:type="page"/>
      </w:r>
    </w:p>
    <w:tbl>
      <w:tblPr>
        <w:tblStyle w:val="TableGrid"/>
        <w:tblW w:w="0" w:type="auto"/>
        <w:tblInd w:w="-5" w:type="dxa"/>
        <w:tblLook w:val="04A0" w:firstRow="1" w:lastRow="0" w:firstColumn="1" w:lastColumn="0" w:noHBand="0" w:noVBand="1"/>
      </w:tblPr>
      <w:tblGrid>
        <w:gridCol w:w="5593"/>
        <w:gridCol w:w="5922"/>
      </w:tblGrid>
      <w:tr w:rsidR="00A015B9" w:rsidRPr="00DA11AF" w14:paraId="4037DFBA" w14:textId="77777777" w:rsidTr="00D8101C">
        <w:tc>
          <w:tcPr>
            <w:tcW w:w="5760" w:type="dxa"/>
            <w:tcBorders>
              <w:top w:val="single" w:sz="4" w:space="0" w:color="auto"/>
              <w:left w:val="single" w:sz="4" w:space="0" w:color="auto"/>
              <w:bottom w:val="single" w:sz="4" w:space="0" w:color="auto"/>
              <w:right w:val="single" w:sz="4" w:space="0" w:color="auto"/>
            </w:tcBorders>
          </w:tcPr>
          <w:p w14:paraId="2A1FB74A" w14:textId="1AB7DB10" w:rsidR="00C97FE5" w:rsidRPr="00DA11AF" w:rsidRDefault="00C97FE5" w:rsidP="001A1692">
            <w:pPr>
              <w:spacing w:line="360" w:lineRule="auto"/>
              <w:jc w:val="center"/>
              <w:rPr>
                <w:rFonts w:cstheme="minorHAnsi"/>
                <w:b/>
                <w:bCs/>
                <w:sz w:val="16"/>
                <w:szCs w:val="16"/>
              </w:rPr>
            </w:pPr>
            <w:r w:rsidRPr="00DA11AF">
              <w:rPr>
                <w:rFonts w:cstheme="minorHAnsi"/>
                <w:b/>
                <w:bCs/>
                <w:sz w:val="16"/>
                <w:szCs w:val="16"/>
              </w:rPr>
              <w:t>Appendix (4)</w:t>
            </w:r>
          </w:p>
          <w:p w14:paraId="1DC74A75" w14:textId="77777777" w:rsidR="00A015B9" w:rsidRPr="00DA11AF" w:rsidRDefault="00C97FE5" w:rsidP="00C97FE5">
            <w:pPr>
              <w:spacing w:line="360" w:lineRule="auto"/>
              <w:jc w:val="center"/>
              <w:rPr>
                <w:rFonts w:cstheme="minorHAnsi"/>
                <w:b/>
                <w:bCs/>
                <w:sz w:val="16"/>
                <w:szCs w:val="16"/>
              </w:rPr>
            </w:pPr>
            <w:r w:rsidRPr="00DA11AF">
              <w:rPr>
                <w:rFonts w:cstheme="minorHAnsi"/>
                <w:b/>
                <w:bCs/>
                <w:sz w:val="16"/>
                <w:szCs w:val="16"/>
              </w:rPr>
              <w:t>Bid Security Letter</w:t>
            </w:r>
          </w:p>
          <w:p w14:paraId="0180234E" w14:textId="77777777" w:rsidR="00C97FE5" w:rsidRPr="00DA11AF" w:rsidRDefault="00C97FE5" w:rsidP="00C97FE5">
            <w:pPr>
              <w:rPr>
                <w:rFonts w:cstheme="minorHAnsi"/>
                <w:b/>
                <w:bCs/>
                <w:sz w:val="16"/>
                <w:szCs w:val="16"/>
              </w:rPr>
            </w:pPr>
          </w:p>
          <w:p w14:paraId="2BD70EAD" w14:textId="77777777" w:rsidR="00C97FE5" w:rsidRPr="00DA11AF" w:rsidRDefault="00C97FE5" w:rsidP="00C97FE5">
            <w:pPr>
              <w:spacing w:line="360" w:lineRule="auto"/>
              <w:rPr>
                <w:rFonts w:cstheme="minorHAnsi"/>
                <w:sz w:val="16"/>
                <w:szCs w:val="16"/>
              </w:rPr>
            </w:pPr>
            <w:r w:rsidRPr="00DA11AF">
              <w:rPr>
                <w:rFonts w:cstheme="minorHAnsi"/>
                <w:sz w:val="16"/>
                <w:szCs w:val="16"/>
              </w:rPr>
              <w:t>Bank: ………………………</w:t>
            </w:r>
          </w:p>
          <w:p w14:paraId="745AC42F" w14:textId="77777777" w:rsidR="00C97FE5" w:rsidRPr="00DA11AF" w:rsidRDefault="00C97FE5" w:rsidP="00C97FE5">
            <w:pPr>
              <w:spacing w:line="276" w:lineRule="auto"/>
              <w:rPr>
                <w:rFonts w:cstheme="minorHAnsi"/>
                <w:sz w:val="16"/>
                <w:szCs w:val="16"/>
              </w:rPr>
            </w:pPr>
            <w:r w:rsidRPr="00DA11AF">
              <w:rPr>
                <w:rFonts w:cstheme="minorHAnsi"/>
                <w:sz w:val="16"/>
                <w:szCs w:val="16"/>
              </w:rPr>
              <w:t xml:space="preserve">To </w:t>
            </w:r>
            <w:r w:rsidR="001A1692" w:rsidRPr="00DA11AF">
              <w:rPr>
                <w:rFonts w:cstheme="minorHAnsi"/>
                <w:b/>
                <w:bCs/>
                <w:i/>
                <w:iCs/>
                <w:sz w:val="16"/>
                <w:szCs w:val="16"/>
              </w:rPr>
              <w:t>MOBILE INTERIM COMPANY NO.2 S.A.L.</w:t>
            </w:r>
          </w:p>
          <w:p w14:paraId="59253366" w14:textId="77777777" w:rsidR="00C97FE5" w:rsidRPr="00DA11AF" w:rsidRDefault="00C97FE5" w:rsidP="00C97FE5">
            <w:pPr>
              <w:spacing w:line="276" w:lineRule="auto"/>
              <w:rPr>
                <w:rFonts w:cstheme="minorHAnsi"/>
                <w:sz w:val="16"/>
                <w:szCs w:val="16"/>
              </w:rPr>
            </w:pPr>
          </w:p>
          <w:p w14:paraId="0331BD14" w14:textId="77777777" w:rsidR="00C97FE5" w:rsidRPr="00DA11AF" w:rsidRDefault="00C97FE5" w:rsidP="00C97FE5">
            <w:pPr>
              <w:spacing w:line="360" w:lineRule="auto"/>
              <w:rPr>
                <w:rFonts w:cstheme="minorHAnsi"/>
                <w:sz w:val="16"/>
                <w:szCs w:val="16"/>
              </w:rPr>
            </w:pPr>
            <w:r w:rsidRPr="00DA11AF">
              <w:rPr>
                <w:rFonts w:cstheme="minorHAnsi"/>
                <w:b/>
                <w:bCs/>
                <w:sz w:val="16"/>
                <w:szCs w:val="16"/>
                <w:u w:val="single"/>
              </w:rPr>
              <w:t>Subject:</w:t>
            </w:r>
            <w:r w:rsidRPr="00DA11AF">
              <w:rPr>
                <w:rFonts w:cstheme="minorHAnsi"/>
                <w:sz w:val="16"/>
                <w:szCs w:val="16"/>
              </w:rPr>
              <w:t xml:space="preserve"> Bid Security Letter for the amount of /       </w:t>
            </w:r>
            <w:r w:rsidR="00B0650C" w:rsidRPr="00DA11AF">
              <w:rPr>
                <w:rFonts w:cstheme="minorHAnsi"/>
                <w:sz w:val="16"/>
                <w:szCs w:val="16"/>
              </w:rPr>
              <w:t xml:space="preserve">         </w:t>
            </w:r>
            <w:r w:rsidRPr="00DA11AF">
              <w:rPr>
                <w:rFonts w:cstheme="minorHAnsi"/>
                <w:sz w:val="16"/>
                <w:szCs w:val="16"/>
              </w:rPr>
              <w:t xml:space="preserve">        / only, based on the order of Mr. …………………………………………………………</w:t>
            </w:r>
          </w:p>
          <w:p w14:paraId="262F66C2" w14:textId="77777777" w:rsidR="00C97FE5" w:rsidRPr="00DA11AF" w:rsidRDefault="00C97FE5" w:rsidP="00C97FE5">
            <w:pPr>
              <w:spacing w:line="360" w:lineRule="auto"/>
              <w:rPr>
                <w:rFonts w:cstheme="minorHAnsi"/>
                <w:sz w:val="16"/>
                <w:szCs w:val="16"/>
              </w:rPr>
            </w:pPr>
            <w:r w:rsidRPr="00DA11AF">
              <w:rPr>
                <w:rFonts w:cstheme="minorHAnsi"/>
                <w:sz w:val="16"/>
                <w:szCs w:val="16"/>
              </w:rPr>
              <w:t>For participation in (Tender Title)</w:t>
            </w:r>
          </w:p>
          <w:p w14:paraId="0385E6B1" w14:textId="77777777" w:rsidR="00C97FE5" w:rsidRPr="00DA11AF" w:rsidRDefault="00C97FE5" w:rsidP="00C97FE5">
            <w:pPr>
              <w:spacing w:line="360" w:lineRule="auto"/>
              <w:rPr>
                <w:rFonts w:cstheme="minorHAnsi"/>
                <w:sz w:val="16"/>
                <w:szCs w:val="16"/>
              </w:rPr>
            </w:pPr>
          </w:p>
          <w:p w14:paraId="42EFBFFC" w14:textId="77777777" w:rsidR="00C97FE5" w:rsidRPr="00DA11AF" w:rsidRDefault="00C97FE5" w:rsidP="00C97FE5">
            <w:pPr>
              <w:spacing w:line="276" w:lineRule="auto"/>
              <w:jc w:val="both"/>
              <w:rPr>
                <w:rFonts w:cstheme="minorHAnsi"/>
                <w:sz w:val="16"/>
                <w:szCs w:val="16"/>
              </w:rPr>
            </w:pPr>
            <w:r w:rsidRPr="00DA11AF">
              <w:rPr>
                <w:rFonts w:cstheme="minorHAnsi"/>
                <w:sz w:val="16"/>
                <w:szCs w:val="16"/>
              </w:rPr>
              <w:t>We hereby declare that Bank…………….….………, located at …………..……, represented by the undersigned Mr. ……………..............................…….., acting on its behalf in his capacity as ………………………………………….., and based on the order of Mr. …………………………..……………… (</w:t>
            </w:r>
            <w:proofErr w:type="gramStart"/>
            <w:r w:rsidRPr="00DA11AF">
              <w:rPr>
                <w:rFonts w:cstheme="minorHAnsi"/>
                <w:sz w:val="16"/>
                <w:szCs w:val="16"/>
              </w:rPr>
              <w:t>or</w:t>
            </w:r>
            <w:proofErr w:type="gramEnd"/>
            <w:r w:rsidRPr="00DA11AF">
              <w:rPr>
                <w:rFonts w:cstheme="minorHAnsi"/>
                <w:sz w:val="16"/>
                <w:szCs w:val="16"/>
              </w:rPr>
              <w:t xml:space="preserve"> Messrs. ……………………………..……… or Company ………………………………), </w:t>
            </w:r>
          </w:p>
          <w:p w14:paraId="02A4FC6B" w14:textId="77777777" w:rsidR="00C97FE5" w:rsidRPr="00DA11AF" w:rsidRDefault="00C97FE5" w:rsidP="00C97FE5">
            <w:pPr>
              <w:spacing w:line="276" w:lineRule="auto"/>
              <w:jc w:val="both"/>
              <w:rPr>
                <w:rFonts w:cstheme="minorHAnsi"/>
                <w:sz w:val="16"/>
                <w:szCs w:val="16"/>
              </w:rPr>
            </w:pPr>
            <w:r w:rsidRPr="00DA11AF">
              <w:rPr>
                <w:rFonts w:cstheme="minorHAnsi"/>
                <w:sz w:val="16"/>
                <w:szCs w:val="16"/>
              </w:rPr>
              <w:t xml:space="preserve">personally and irrevocably undertakes to pay immediately, without any condition, any amount you request, up to the limit of (specify the amount and currency in </w:t>
            </w:r>
            <w:r w:rsidR="008C4EE4" w:rsidRPr="00DA11AF">
              <w:rPr>
                <w:rFonts w:cstheme="minorHAnsi"/>
                <w:sz w:val="16"/>
                <w:szCs w:val="16"/>
              </w:rPr>
              <w:t>numerals and words</w:t>
            </w:r>
            <w:r w:rsidRPr="00DA11AF">
              <w:rPr>
                <w:rFonts w:cstheme="minorHAnsi"/>
                <w:sz w:val="16"/>
                <w:szCs w:val="16"/>
              </w:rPr>
              <w:t>), in cash upon your first request by a written and signed letter from you, without any obligation to provide reasons for this claim.</w:t>
            </w:r>
            <w:r w:rsidR="008C4EE4" w:rsidRPr="00DA11AF">
              <w:rPr>
                <w:rFonts w:cstheme="minorHAnsi"/>
                <w:sz w:val="16"/>
                <w:szCs w:val="16"/>
              </w:rPr>
              <w:t xml:space="preserve"> </w:t>
            </w:r>
          </w:p>
          <w:p w14:paraId="0E744E7F" w14:textId="77777777" w:rsidR="008C4EE4" w:rsidRPr="00DA11AF" w:rsidRDefault="008C4EE4" w:rsidP="00C97FE5">
            <w:pPr>
              <w:spacing w:line="276" w:lineRule="auto"/>
              <w:jc w:val="both"/>
              <w:rPr>
                <w:rFonts w:cstheme="minorHAnsi"/>
                <w:sz w:val="16"/>
                <w:szCs w:val="16"/>
              </w:rPr>
            </w:pPr>
            <w:r w:rsidRPr="00DA11AF">
              <w:rPr>
                <w:rFonts w:cstheme="minorHAnsi"/>
                <w:sz w:val="16"/>
                <w:szCs w:val="16"/>
              </w:rPr>
              <w:t>Accordingly, our bank expressly acknowledges that this Bid Security Letter is self-contained and entirely independent of any relationship or contract between you and Mr. ……………………….……. (or Messrs. …………………………………..…. or Company ……………………..………) and that our bank does not have the right, under any circumstances or at any time, to refuse or delay the payment of any amount you request based on this Bid Security Letter. Our bank also waives in advance any right to discuss or object to the payment request issued by you or any official on your behalf, or even to accept any objection that may be issued by Mr. ……………………….………………. (or Messrs. ………………………………………....…. or Company ………………..…..………) or others regarding the payment of the amount to you as per your request.</w:t>
            </w:r>
          </w:p>
          <w:p w14:paraId="1EF40567" w14:textId="77777777" w:rsidR="008C4EE4" w:rsidRPr="00DA11AF" w:rsidRDefault="00420040" w:rsidP="00C97FE5">
            <w:pPr>
              <w:spacing w:line="276" w:lineRule="auto"/>
              <w:jc w:val="both"/>
              <w:rPr>
                <w:rFonts w:cstheme="minorHAnsi"/>
                <w:sz w:val="16"/>
                <w:szCs w:val="16"/>
              </w:rPr>
            </w:pPr>
            <w:r w:rsidRPr="00DA11AF">
              <w:rPr>
                <w:rFonts w:cstheme="minorHAnsi"/>
                <w:sz w:val="16"/>
                <w:szCs w:val="16"/>
              </w:rPr>
              <w:t xml:space="preserve">This Bid Security Letter remains valid until </w:t>
            </w:r>
            <w:proofErr w:type="gramStart"/>
            <w:r w:rsidRPr="00DA11AF">
              <w:rPr>
                <w:rFonts w:cstheme="minorHAnsi"/>
                <w:sz w:val="16"/>
                <w:szCs w:val="16"/>
              </w:rPr>
              <w:t>……………….……..,</w:t>
            </w:r>
            <w:proofErr w:type="gramEnd"/>
            <w:r w:rsidRPr="00DA11AF">
              <w:rPr>
                <w:rFonts w:cstheme="minorHAnsi"/>
                <w:sz w:val="16"/>
                <w:szCs w:val="16"/>
              </w:rPr>
              <w:t xml:space="preserve"> and at the end of this period, it automatically renews until you return it to us or inform us of our exemption from it.</w:t>
            </w:r>
          </w:p>
          <w:p w14:paraId="128011CB" w14:textId="77777777" w:rsidR="00420040" w:rsidRPr="00DA11AF" w:rsidRDefault="00420040" w:rsidP="00C97FE5">
            <w:pPr>
              <w:spacing w:line="276" w:lineRule="auto"/>
              <w:jc w:val="both"/>
              <w:rPr>
                <w:rFonts w:cstheme="minorHAnsi"/>
                <w:sz w:val="16"/>
                <w:szCs w:val="16"/>
              </w:rPr>
            </w:pPr>
            <w:r w:rsidRPr="00DA11AF">
              <w:rPr>
                <w:rFonts w:cstheme="minorHAnsi"/>
                <w:sz w:val="16"/>
                <w:szCs w:val="16"/>
              </w:rPr>
              <w:t xml:space="preserve">Any amount paid by our bank based on this Bid Security Letter at your request reduces the maximum amount specified therein by the same amount. </w:t>
            </w:r>
          </w:p>
          <w:p w14:paraId="56375643" w14:textId="77777777" w:rsidR="00420040" w:rsidRPr="00DA11AF" w:rsidRDefault="00420040" w:rsidP="00C97FE5">
            <w:pPr>
              <w:spacing w:line="276" w:lineRule="auto"/>
              <w:jc w:val="both"/>
              <w:rPr>
                <w:rFonts w:cstheme="minorHAnsi"/>
                <w:sz w:val="16"/>
                <w:szCs w:val="16"/>
              </w:rPr>
            </w:pPr>
            <w:r w:rsidRPr="00DA11AF">
              <w:rPr>
                <w:rFonts w:cstheme="minorHAnsi"/>
                <w:sz w:val="16"/>
                <w:szCs w:val="16"/>
              </w:rPr>
              <w:t>This Bid Security is subject to Lebanese laws and the jurisdiction of the competent courts in Lebanon.</w:t>
            </w:r>
          </w:p>
          <w:p w14:paraId="23F5270D" w14:textId="77777777" w:rsidR="00420040" w:rsidRPr="00DA11AF" w:rsidRDefault="00420040" w:rsidP="00C97FE5">
            <w:pPr>
              <w:spacing w:line="276" w:lineRule="auto"/>
              <w:jc w:val="both"/>
              <w:rPr>
                <w:rFonts w:cstheme="minorHAnsi"/>
                <w:sz w:val="16"/>
                <w:szCs w:val="16"/>
              </w:rPr>
            </w:pPr>
            <w:r w:rsidRPr="00DA11AF">
              <w:rPr>
                <w:rFonts w:cstheme="minorHAnsi"/>
                <w:sz w:val="16"/>
                <w:szCs w:val="16"/>
              </w:rPr>
              <w:t>In witness whereof, we establish our domicile at our institution's headquarters in ………………………………………………………</w:t>
            </w:r>
          </w:p>
          <w:p w14:paraId="0EE7E7FB" w14:textId="77777777" w:rsidR="00420040" w:rsidRPr="00DA11AF" w:rsidRDefault="00420040" w:rsidP="00420040">
            <w:pPr>
              <w:spacing w:line="360" w:lineRule="auto"/>
              <w:jc w:val="both"/>
              <w:rPr>
                <w:rFonts w:cstheme="minorHAnsi"/>
                <w:sz w:val="16"/>
                <w:szCs w:val="16"/>
              </w:rPr>
            </w:pPr>
            <w:r w:rsidRPr="00DA11AF">
              <w:rPr>
                <w:rFonts w:cstheme="minorHAnsi"/>
                <w:sz w:val="16"/>
                <w:szCs w:val="16"/>
              </w:rPr>
              <w:t>Place:</w:t>
            </w:r>
          </w:p>
          <w:p w14:paraId="71BB3BE2" w14:textId="77777777" w:rsidR="00420040" w:rsidRPr="00DA11AF" w:rsidRDefault="00420040" w:rsidP="00420040">
            <w:pPr>
              <w:spacing w:line="360" w:lineRule="auto"/>
              <w:jc w:val="both"/>
              <w:rPr>
                <w:rFonts w:cstheme="minorHAnsi"/>
                <w:sz w:val="16"/>
                <w:szCs w:val="16"/>
              </w:rPr>
            </w:pPr>
            <w:r w:rsidRPr="00DA11AF">
              <w:rPr>
                <w:rFonts w:cstheme="minorHAnsi"/>
                <w:sz w:val="16"/>
                <w:szCs w:val="16"/>
              </w:rPr>
              <w:t>Capacity:</w:t>
            </w:r>
          </w:p>
          <w:p w14:paraId="36F533AE" w14:textId="77777777" w:rsidR="00420040" w:rsidRPr="00DA11AF" w:rsidRDefault="00420040" w:rsidP="00420040">
            <w:pPr>
              <w:spacing w:line="360" w:lineRule="auto"/>
              <w:jc w:val="both"/>
              <w:rPr>
                <w:rFonts w:cstheme="minorHAnsi"/>
                <w:sz w:val="16"/>
                <w:szCs w:val="16"/>
              </w:rPr>
            </w:pPr>
            <w:r w:rsidRPr="00DA11AF">
              <w:rPr>
                <w:rFonts w:cstheme="minorHAnsi"/>
                <w:sz w:val="16"/>
                <w:szCs w:val="16"/>
              </w:rPr>
              <w:t>Name:</w:t>
            </w:r>
          </w:p>
          <w:p w14:paraId="77CC674F" w14:textId="77777777" w:rsidR="008C4EE4" w:rsidRPr="00DA11AF" w:rsidRDefault="00420040" w:rsidP="00420040">
            <w:pPr>
              <w:spacing w:line="360" w:lineRule="auto"/>
              <w:jc w:val="both"/>
              <w:rPr>
                <w:rFonts w:cstheme="minorHAnsi"/>
                <w:sz w:val="16"/>
                <w:szCs w:val="16"/>
              </w:rPr>
            </w:pPr>
            <w:r w:rsidRPr="00DA11AF">
              <w:rPr>
                <w:rFonts w:cstheme="minorHAnsi"/>
                <w:sz w:val="16"/>
                <w:szCs w:val="16"/>
              </w:rPr>
              <w:t>Signature:</w:t>
            </w:r>
          </w:p>
          <w:p w14:paraId="77A43E60" w14:textId="77777777" w:rsidR="00C97FE5" w:rsidRPr="00DA11AF" w:rsidRDefault="00C97FE5" w:rsidP="00C97FE5">
            <w:pPr>
              <w:rPr>
                <w:rFonts w:cstheme="minorHAnsi"/>
                <w:sz w:val="16"/>
                <w:szCs w:val="16"/>
              </w:rPr>
            </w:pPr>
          </w:p>
        </w:tc>
        <w:tc>
          <w:tcPr>
            <w:tcW w:w="5755" w:type="dxa"/>
            <w:tcBorders>
              <w:top w:val="single" w:sz="4" w:space="0" w:color="auto"/>
              <w:left w:val="single" w:sz="4" w:space="0" w:color="auto"/>
              <w:bottom w:val="single" w:sz="4" w:space="0" w:color="auto"/>
              <w:right w:val="single" w:sz="4" w:space="0" w:color="auto"/>
            </w:tcBorders>
          </w:tcPr>
          <w:p w14:paraId="72F9F2AA" w14:textId="77777777" w:rsidR="00A015B9" w:rsidRPr="00DA11AF" w:rsidRDefault="00A015B9" w:rsidP="001A1692">
            <w:pPr>
              <w:pStyle w:val="NormalWeb"/>
              <w:bidi/>
              <w:spacing w:before="0" w:beforeAutospacing="0" w:after="0" w:afterAutospacing="0"/>
              <w:jc w:val="center"/>
              <w:rPr>
                <w:rFonts w:asciiTheme="minorHAnsi" w:hAnsiTheme="minorHAnsi" w:cstheme="minorHAnsi"/>
                <w:b/>
                <w:bCs/>
                <w:color w:val="000000"/>
                <w:sz w:val="20"/>
                <w:szCs w:val="20"/>
                <w:rtl/>
              </w:rPr>
            </w:pPr>
            <w:r w:rsidRPr="00DA11AF">
              <w:rPr>
                <w:rFonts w:asciiTheme="minorHAnsi" w:hAnsiTheme="minorHAnsi" w:cstheme="minorHAnsi"/>
                <w:b/>
                <w:bCs/>
                <w:color w:val="000000"/>
                <w:sz w:val="20"/>
                <w:szCs w:val="20"/>
                <w:rtl/>
              </w:rPr>
              <w:t>الملحق رقم (4)</w:t>
            </w:r>
          </w:p>
          <w:p w14:paraId="79DF6575" w14:textId="77777777" w:rsidR="00A015B9" w:rsidRPr="00DA11AF" w:rsidRDefault="00A015B9" w:rsidP="00A015B9">
            <w:pPr>
              <w:pStyle w:val="NormalWeb"/>
              <w:bidi/>
              <w:spacing w:before="0" w:beforeAutospacing="0" w:after="0" w:afterAutospacing="0"/>
              <w:jc w:val="center"/>
              <w:rPr>
                <w:rFonts w:asciiTheme="minorHAnsi" w:hAnsiTheme="minorHAnsi" w:cstheme="minorHAnsi"/>
                <w:sz w:val="20"/>
                <w:szCs w:val="20"/>
              </w:rPr>
            </w:pPr>
            <w:r w:rsidRPr="00DA11AF">
              <w:rPr>
                <w:rFonts w:asciiTheme="minorHAnsi" w:hAnsiTheme="minorHAnsi" w:cstheme="minorHAnsi"/>
                <w:b/>
                <w:bCs/>
                <w:color w:val="000000"/>
                <w:sz w:val="20"/>
                <w:szCs w:val="20"/>
                <w:rtl/>
              </w:rPr>
              <w:t>كتاب ضمان العرض</w:t>
            </w:r>
          </w:p>
          <w:p w14:paraId="0A442388" w14:textId="77777777" w:rsidR="00A015B9" w:rsidRPr="00DA11AF" w:rsidRDefault="00A015B9" w:rsidP="00A015B9">
            <w:pPr>
              <w:pStyle w:val="NormalWeb"/>
              <w:bidi/>
              <w:spacing w:before="0" w:beforeAutospacing="0" w:after="0" w:afterAutospacing="0"/>
              <w:ind w:left="-58"/>
              <w:jc w:val="both"/>
              <w:rPr>
                <w:rFonts w:asciiTheme="minorHAnsi" w:hAnsiTheme="minorHAnsi" w:cstheme="minorHAnsi"/>
                <w:color w:val="000000"/>
                <w:sz w:val="20"/>
                <w:szCs w:val="20"/>
              </w:rPr>
            </w:pPr>
          </w:p>
          <w:p w14:paraId="7313CCC7" w14:textId="77777777" w:rsidR="00A015B9" w:rsidRPr="00DA11AF" w:rsidRDefault="00A015B9" w:rsidP="00A015B9">
            <w:pPr>
              <w:pStyle w:val="NormalWeb"/>
              <w:bidi/>
              <w:spacing w:before="0" w:beforeAutospacing="0" w:after="0" w:afterAutospacing="0"/>
              <w:ind w:left="-58"/>
              <w:jc w:val="both"/>
              <w:rPr>
                <w:rFonts w:asciiTheme="minorHAnsi" w:hAnsiTheme="minorHAnsi" w:cstheme="minorHAnsi"/>
                <w:color w:val="000000"/>
                <w:sz w:val="20"/>
                <w:szCs w:val="20"/>
              </w:rPr>
            </w:pPr>
            <w:r w:rsidRPr="00DA11AF">
              <w:rPr>
                <w:rFonts w:asciiTheme="minorHAnsi" w:hAnsiTheme="minorHAnsi" w:cstheme="minorHAnsi"/>
                <w:color w:val="000000"/>
                <w:sz w:val="20"/>
                <w:szCs w:val="20"/>
                <w:rtl/>
              </w:rPr>
              <w:t xml:space="preserve">مصرف ………………………  </w:t>
            </w:r>
          </w:p>
          <w:p w14:paraId="59A3ED38" w14:textId="77777777" w:rsidR="00A015B9" w:rsidRPr="00DA11AF" w:rsidRDefault="00A015B9" w:rsidP="00A015B9">
            <w:pPr>
              <w:pStyle w:val="NormalWeb"/>
              <w:bidi/>
              <w:spacing w:before="0" w:beforeAutospacing="0" w:after="0" w:afterAutospacing="0"/>
              <w:ind w:left="-58"/>
              <w:jc w:val="both"/>
              <w:rPr>
                <w:rFonts w:asciiTheme="minorHAnsi" w:hAnsiTheme="minorHAnsi" w:cstheme="minorHAnsi"/>
                <w:color w:val="000000"/>
                <w:sz w:val="20"/>
                <w:szCs w:val="20"/>
              </w:rPr>
            </w:pPr>
            <w:r w:rsidRPr="00DA11AF">
              <w:rPr>
                <w:rFonts w:asciiTheme="minorHAnsi" w:hAnsiTheme="minorHAnsi" w:cstheme="minorHAnsi"/>
                <w:color w:val="000000"/>
                <w:sz w:val="20"/>
                <w:szCs w:val="20"/>
                <w:rtl/>
              </w:rPr>
              <w:t xml:space="preserve">لجانب </w:t>
            </w:r>
            <w:r w:rsidR="001A1692" w:rsidRPr="00DA11AF">
              <w:rPr>
                <w:rFonts w:asciiTheme="minorHAnsi" w:hAnsiTheme="minorHAnsi" w:cstheme="minorHAnsi"/>
                <w:b/>
                <w:bCs/>
                <w:i/>
                <w:iCs/>
                <w:sz w:val="20"/>
                <w:szCs w:val="20"/>
                <w:rtl/>
                <w:lang w:bidi="ar-LB"/>
              </w:rPr>
              <w:t>شركة موبايل انتريم كومباني رقم 2 ش.م.ل.</w:t>
            </w:r>
          </w:p>
          <w:p w14:paraId="00D07229" w14:textId="77777777" w:rsidR="00A015B9" w:rsidRPr="00DA11AF" w:rsidRDefault="00A015B9" w:rsidP="00A015B9">
            <w:pPr>
              <w:rPr>
                <w:rFonts w:eastAsia="Times New Roman" w:cstheme="minorHAnsi"/>
                <w:sz w:val="20"/>
                <w:szCs w:val="20"/>
                <w:rtl/>
              </w:rPr>
            </w:pPr>
          </w:p>
          <w:p w14:paraId="57B84930" w14:textId="77777777" w:rsidR="00A015B9" w:rsidRPr="00DA11AF" w:rsidRDefault="00A015B9" w:rsidP="00A015B9">
            <w:pPr>
              <w:pStyle w:val="NormalWeb"/>
              <w:bidi/>
              <w:spacing w:before="0" w:beforeAutospacing="0" w:after="0" w:afterAutospacing="0"/>
              <w:ind w:left="-58"/>
              <w:jc w:val="both"/>
              <w:rPr>
                <w:rFonts w:asciiTheme="minorHAnsi" w:hAnsiTheme="minorHAnsi" w:cstheme="minorHAnsi"/>
                <w:color w:val="000000"/>
                <w:sz w:val="20"/>
                <w:szCs w:val="20"/>
              </w:rPr>
            </w:pPr>
            <w:r w:rsidRPr="00DA11AF">
              <w:rPr>
                <w:rFonts w:asciiTheme="minorHAnsi" w:hAnsiTheme="minorHAnsi" w:cstheme="minorHAnsi"/>
                <w:b/>
                <w:bCs/>
                <w:color w:val="000000"/>
                <w:sz w:val="20"/>
                <w:szCs w:val="20"/>
                <w:u w:val="single"/>
                <w:rtl/>
              </w:rPr>
              <w:t>الموضوع</w:t>
            </w:r>
            <w:r w:rsidRPr="00DA11AF">
              <w:rPr>
                <w:rFonts w:asciiTheme="minorHAnsi" w:hAnsiTheme="minorHAnsi" w:cstheme="minorHAnsi"/>
                <w:color w:val="000000"/>
                <w:sz w:val="20"/>
                <w:szCs w:val="20"/>
                <w:rtl/>
              </w:rPr>
              <w:t xml:space="preserve"> : كتاب ضمان العرض لصالحكم بقيمة / </w:t>
            </w:r>
            <w:r w:rsidR="00B0650C" w:rsidRPr="00DA11AF">
              <w:rPr>
                <w:rFonts w:asciiTheme="minorHAnsi" w:hAnsiTheme="minorHAnsi" w:cstheme="minorHAnsi"/>
                <w:color w:val="000000"/>
                <w:sz w:val="20"/>
                <w:szCs w:val="20"/>
              </w:rPr>
              <w:t xml:space="preserve">                </w:t>
            </w:r>
            <w:r w:rsidRPr="00DA11AF">
              <w:rPr>
                <w:rFonts w:asciiTheme="minorHAnsi" w:hAnsiTheme="minorHAnsi" w:cstheme="minorHAnsi"/>
                <w:color w:val="000000"/>
                <w:sz w:val="20"/>
                <w:szCs w:val="20"/>
                <w:rtl/>
              </w:rPr>
              <w:t>/ فقط، بناء للآمر السيد……………………</w:t>
            </w:r>
          </w:p>
          <w:p w14:paraId="53DC9C6A" w14:textId="77777777" w:rsidR="00A015B9" w:rsidRPr="00DA11AF" w:rsidRDefault="00A015B9" w:rsidP="00A015B9">
            <w:pPr>
              <w:pStyle w:val="NormalWeb"/>
              <w:bidi/>
              <w:spacing w:before="0" w:beforeAutospacing="0" w:after="0" w:afterAutospacing="0"/>
              <w:ind w:left="-58"/>
              <w:jc w:val="both"/>
              <w:rPr>
                <w:rFonts w:asciiTheme="minorHAnsi" w:hAnsiTheme="minorHAnsi" w:cstheme="minorHAnsi"/>
                <w:color w:val="000000"/>
                <w:sz w:val="20"/>
                <w:szCs w:val="20"/>
              </w:rPr>
            </w:pPr>
            <w:r w:rsidRPr="00DA11AF">
              <w:rPr>
                <w:rFonts w:asciiTheme="minorHAnsi" w:hAnsiTheme="minorHAnsi" w:cstheme="minorHAnsi"/>
                <w:color w:val="000000"/>
                <w:sz w:val="20"/>
                <w:szCs w:val="20"/>
                <w:rtl/>
              </w:rPr>
              <w:t>وذلك للإشتراك في (عنوان الصفقة)</w:t>
            </w:r>
          </w:p>
          <w:p w14:paraId="51697BFA" w14:textId="77777777" w:rsidR="00A015B9" w:rsidRPr="00DA11AF" w:rsidRDefault="00A015B9" w:rsidP="00A015B9">
            <w:pPr>
              <w:pStyle w:val="NormalWeb"/>
              <w:bidi/>
              <w:spacing w:before="0" w:beforeAutospacing="0" w:after="0" w:afterAutospacing="0"/>
              <w:jc w:val="both"/>
              <w:rPr>
                <w:rFonts w:asciiTheme="minorHAnsi" w:hAnsiTheme="minorHAnsi" w:cstheme="minorHAnsi"/>
                <w:sz w:val="20"/>
                <w:szCs w:val="20"/>
              </w:rPr>
            </w:pPr>
          </w:p>
          <w:p w14:paraId="56C60E1F" w14:textId="77777777" w:rsidR="00A015B9" w:rsidRPr="00DA11AF" w:rsidRDefault="00A015B9" w:rsidP="00A015B9">
            <w:pPr>
              <w:pStyle w:val="NormalWeb"/>
              <w:bidi/>
              <w:spacing w:before="0" w:beforeAutospacing="0" w:after="0" w:afterAutospacing="0"/>
              <w:ind w:left="-58"/>
              <w:jc w:val="both"/>
              <w:rPr>
                <w:rFonts w:asciiTheme="minorHAnsi" w:hAnsiTheme="minorHAnsi" w:cstheme="minorHAnsi"/>
                <w:sz w:val="20"/>
                <w:szCs w:val="20"/>
                <w:rtl/>
              </w:rPr>
            </w:pPr>
            <w:r w:rsidRPr="00DA11AF">
              <w:rPr>
                <w:rFonts w:asciiTheme="minorHAnsi" w:hAnsiTheme="minorHAnsi" w:cstheme="minorHAnsi"/>
                <w:color w:val="000000"/>
                <w:sz w:val="20"/>
                <w:szCs w:val="20"/>
                <w:rtl/>
              </w:rPr>
              <w:t>  ان</w:t>
            </w:r>
            <w:r w:rsidRPr="00DA11AF">
              <w:rPr>
                <w:rFonts w:asciiTheme="minorHAnsi" w:hAnsiTheme="minorHAnsi" w:cstheme="minorHAnsi"/>
                <w:color w:val="000000"/>
                <w:sz w:val="20"/>
                <w:szCs w:val="20"/>
              </w:rPr>
              <w:t xml:space="preserve"> </w:t>
            </w:r>
            <w:r w:rsidRPr="00DA11AF">
              <w:rPr>
                <w:rFonts w:asciiTheme="minorHAnsi" w:hAnsiTheme="minorHAnsi" w:cstheme="minorHAnsi"/>
                <w:color w:val="000000"/>
                <w:sz w:val="20"/>
                <w:szCs w:val="20"/>
                <w:rtl/>
              </w:rPr>
              <w:t>مصرف …………………مركزه…………….………، الممثل  بالسيد ………………….. الموقع عنه أدناه وذلك بصفته ………………..، وبناء للآمر السيد ……………… (او السادة ………………. أو الشركة ……………)،</w:t>
            </w:r>
          </w:p>
          <w:p w14:paraId="07188F1C" w14:textId="77777777" w:rsidR="00A015B9" w:rsidRPr="00DA11AF" w:rsidRDefault="00A015B9" w:rsidP="00A015B9">
            <w:pPr>
              <w:pStyle w:val="NormalWeb"/>
              <w:bidi/>
              <w:spacing w:before="0" w:beforeAutospacing="0" w:after="0" w:afterAutospacing="0"/>
              <w:ind w:left="-58"/>
              <w:jc w:val="both"/>
              <w:rPr>
                <w:rFonts w:asciiTheme="minorHAnsi" w:hAnsiTheme="minorHAnsi" w:cstheme="minorHAnsi"/>
                <w:sz w:val="20"/>
                <w:szCs w:val="20"/>
                <w:rtl/>
              </w:rPr>
            </w:pPr>
            <w:r w:rsidRPr="00DA11AF">
              <w:rPr>
                <w:rFonts w:asciiTheme="minorHAnsi" w:hAnsiTheme="minorHAnsi" w:cstheme="minorHAnsi"/>
                <w:color w:val="000000"/>
                <w:sz w:val="20"/>
                <w:szCs w:val="20"/>
                <w:rtl/>
              </w:rPr>
              <w:t>يتعهد بصورة شخصية غير قابلة للنقض او للرجوع عنها بأن يدفع نقداً وفوراً دون أي قيد او شرط أي مبلغ تطالبونه به حتى حدود (تحديد العقيمة والعملة بالارقام والاحرف) نقداً وذلك عند اول طلب منكم بموجب كتاب صادر وموقع منكم دون أي موجب لبيان اسباب هذه المطالبة.</w:t>
            </w:r>
          </w:p>
          <w:p w14:paraId="5436E276" w14:textId="77777777" w:rsidR="00A015B9" w:rsidRPr="00DA11AF" w:rsidRDefault="00A015B9" w:rsidP="00A015B9">
            <w:pPr>
              <w:pStyle w:val="NormalWeb"/>
              <w:bidi/>
              <w:spacing w:before="0" w:beforeAutospacing="0" w:after="0" w:afterAutospacing="0"/>
              <w:ind w:left="-58"/>
              <w:jc w:val="both"/>
              <w:rPr>
                <w:rFonts w:asciiTheme="minorHAnsi" w:hAnsiTheme="minorHAnsi" w:cstheme="minorHAnsi"/>
                <w:sz w:val="20"/>
                <w:szCs w:val="20"/>
                <w:lang w:val="en-US"/>
              </w:rPr>
            </w:pPr>
            <w:r w:rsidRPr="00DA11AF">
              <w:rPr>
                <w:rFonts w:asciiTheme="minorHAnsi" w:hAnsiTheme="minorHAnsi" w:cstheme="minorHAnsi"/>
                <w:color w:val="000000"/>
                <w:sz w:val="20"/>
                <w:szCs w:val="20"/>
                <w:rtl/>
              </w:rPr>
              <w:t>وعليه يقر مصرفنا صراحة بأن كتاب الضمان هذا قائم بذاته ومستقل كليًا عن أي ارتباط او عقد بينكم وبين الآمر السيد …………………. ( او السادة ……………. او الشركة ………………) وبانه لا يحق لمصرفنا في أي حال من الاحوال ولا في أي وقت كان الامتناع او تأجيل تأدية أي مبلغ قد تطالبوننا به بالاستناد الى كتاب الضمان هذا . كما يتنازل مصرفنا مسبقاً عن أي حق في المناقشة او في الاعتراض على طلب الدفع الذي يصدر عنكم او عن أي مسؤول لديكم ، او حتى ان يقبل أي اعتراض قد يصدر عن السيد ………………….. ( او السادة …………… او الشركة ………………) او عن غيره (او غيرهم او غيرها) بشأن دفع المبلغ اليكم بناء لطلبكم.</w:t>
            </w:r>
          </w:p>
          <w:p w14:paraId="589AB909" w14:textId="77777777" w:rsidR="00A015B9" w:rsidRPr="00DA11AF" w:rsidRDefault="00A015B9" w:rsidP="00A015B9">
            <w:pPr>
              <w:pStyle w:val="NormalWeb"/>
              <w:bidi/>
              <w:spacing w:before="0" w:beforeAutospacing="0" w:after="0" w:afterAutospacing="0"/>
              <w:ind w:left="-58"/>
              <w:jc w:val="both"/>
              <w:rPr>
                <w:rFonts w:asciiTheme="minorHAnsi" w:hAnsiTheme="minorHAnsi" w:cstheme="minorHAnsi"/>
                <w:sz w:val="20"/>
                <w:szCs w:val="20"/>
                <w:lang w:val="en-US"/>
              </w:rPr>
            </w:pPr>
            <w:r w:rsidRPr="00DA11AF">
              <w:rPr>
                <w:rFonts w:asciiTheme="minorHAnsi" w:hAnsiTheme="minorHAnsi" w:cstheme="minorHAnsi"/>
                <w:color w:val="000000"/>
                <w:sz w:val="20"/>
                <w:szCs w:val="20"/>
                <w:rtl/>
              </w:rPr>
              <w:t>يبقى كتاب الضمان هذا معمولاً به لغاية …………….. وبنهاية هذه المهلة يتجدد مفعوله تلقائيا</w:t>
            </w:r>
            <w:r w:rsidR="00420040" w:rsidRPr="00DA11AF">
              <w:rPr>
                <w:rFonts w:asciiTheme="minorHAnsi" w:hAnsiTheme="minorHAnsi" w:cstheme="minorHAnsi"/>
                <w:color w:val="000000"/>
                <w:sz w:val="20"/>
                <w:szCs w:val="20"/>
                <w:rtl/>
              </w:rPr>
              <w:t>ً</w:t>
            </w:r>
            <w:r w:rsidRPr="00DA11AF">
              <w:rPr>
                <w:rFonts w:asciiTheme="minorHAnsi" w:hAnsiTheme="minorHAnsi" w:cstheme="minorHAnsi"/>
                <w:color w:val="000000"/>
                <w:sz w:val="20"/>
                <w:szCs w:val="20"/>
                <w:rtl/>
              </w:rPr>
              <w:t xml:space="preserve"> الى ان تعيدوه الينا او الى ان تبلغونا اعفاءنا منه.</w:t>
            </w:r>
          </w:p>
          <w:p w14:paraId="42B964E3" w14:textId="77777777" w:rsidR="00A015B9" w:rsidRPr="00DA11AF" w:rsidRDefault="00A015B9" w:rsidP="00A015B9">
            <w:pPr>
              <w:pStyle w:val="NormalWeb"/>
              <w:bidi/>
              <w:spacing w:before="0" w:beforeAutospacing="0" w:after="0" w:afterAutospacing="0"/>
              <w:ind w:left="-58"/>
              <w:jc w:val="both"/>
              <w:rPr>
                <w:rFonts w:asciiTheme="minorHAnsi" w:hAnsiTheme="minorHAnsi" w:cstheme="minorHAnsi"/>
                <w:sz w:val="20"/>
                <w:szCs w:val="20"/>
              </w:rPr>
            </w:pPr>
            <w:r w:rsidRPr="00DA11AF">
              <w:rPr>
                <w:rFonts w:asciiTheme="minorHAnsi" w:hAnsiTheme="minorHAnsi" w:cstheme="minorHAnsi"/>
                <w:color w:val="000000"/>
                <w:sz w:val="20"/>
                <w:szCs w:val="20"/>
                <w:rtl/>
              </w:rPr>
              <w:t xml:space="preserve">ان كل قيمة تدفع من مصرفنا بالاستناد الى كتاب الضمان هذا بناء لطلبكم، يخفض المبلغ الاقصى المحدد فيه بذات المقدار. </w:t>
            </w:r>
          </w:p>
          <w:p w14:paraId="5D603167" w14:textId="77777777" w:rsidR="00A015B9" w:rsidRPr="00DA11AF" w:rsidRDefault="00A015B9" w:rsidP="00A015B9">
            <w:pPr>
              <w:pStyle w:val="NormalWeb"/>
              <w:bidi/>
              <w:spacing w:before="0" w:beforeAutospacing="0" w:after="0" w:afterAutospacing="0"/>
              <w:ind w:left="-58"/>
              <w:jc w:val="both"/>
              <w:rPr>
                <w:rFonts w:asciiTheme="minorHAnsi" w:hAnsiTheme="minorHAnsi" w:cstheme="minorHAnsi"/>
                <w:color w:val="000000"/>
                <w:sz w:val="20"/>
                <w:szCs w:val="20"/>
              </w:rPr>
            </w:pPr>
            <w:r w:rsidRPr="00DA11AF">
              <w:rPr>
                <w:rFonts w:asciiTheme="minorHAnsi" w:hAnsiTheme="minorHAnsi" w:cstheme="minorHAnsi"/>
                <w:color w:val="000000"/>
                <w:sz w:val="20"/>
                <w:szCs w:val="20"/>
                <w:rtl/>
              </w:rPr>
              <w:t>يخضع كتاب الضمان هذا للقوانين اللبنانية ولصلاحيات المحاكم المختصة في لبنان</w:t>
            </w:r>
            <w:r w:rsidRPr="00DA11AF">
              <w:rPr>
                <w:rFonts w:asciiTheme="minorHAnsi" w:hAnsiTheme="minorHAnsi" w:cstheme="minorHAnsi"/>
                <w:color w:val="000000"/>
                <w:sz w:val="20"/>
                <w:szCs w:val="20"/>
              </w:rPr>
              <w:t>.</w:t>
            </w:r>
          </w:p>
          <w:p w14:paraId="4E542D8F" w14:textId="77777777" w:rsidR="00A015B9" w:rsidRPr="00DA11AF" w:rsidRDefault="00A015B9" w:rsidP="00A015B9">
            <w:pPr>
              <w:pStyle w:val="NormalWeb"/>
              <w:bidi/>
              <w:spacing w:before="0" w:beforeAutospacing="0" w:after="0" w:afterAutospacing="0"/>
              <w:ind w:left="-58"/>
              <w:jc w:val="both"/>
              <w:rPr>
                <w:rFonts w:asciiTheme="minorHAnsi" w:hAnsiTheme="minorHAnsi" w:cstheme="minorHAnsi"/>
                <w:sz w:val="20"/>
                <w:szCs w:val="20"/>
                <w:rtl/>
              </w:rPr>
            </w:pPr>
            <w:r w:rsidRPr="00DA11AF">
              <w:rPr>
                <w:rFonts w:asciiTheme="minorHAnsi" w:hAnsiTheme="minorHAnsi" w:cstheme="minorHAnsi"/>
                <w:color w:val="000000"/>
                <w:sz w:val="20"/>
                <w:szCs w:val="20"/>
                <w:rtl/>
              </w:rPr>
              <w:t>وتنفيذاً منا لهذا الموجب نتخذ لنا محل اقامة في مركز مؤسستنا في ……………………</w:t>
            </w:r>
          </w:p>
          <w:p w14:paraId="0E64AB6E" w14:textId="77777777" w:rsidR="00A015B9" w:rsidRPr="00DA11AF" w:rsidRDefault="00A015B9" w:rsidP="00A015B9">
            <w:pPr>
              <w:pStyle w:val="NormalWeb"/>
              <w:bidi/>
              <w:spacing w:before="0" w:beforeAutospacing="0" w:after="0" w:afterAutospacing="0"/>
              <w:ind w:left="-58" w:firstLine="58"/>
              <w:rPr>
                <w:rFonts w:asciiTheme="minorHAnsi" w:hAnsiTheme="minorHAnsi" w:cstheme="minorHAnsi"/>
                <w:sz w:val="20"/>
                <w:szCs w:val="20"/>
              </w:rPr>
            </w:pPr>
            <w:r w:rsidRPr="00DA11AF">
              <w:rPr>
                <w:rFonts w:asciiTheme="minorHAnsi" w:hAnsiTheme="minorHAnsi" w:cstheme="minorHAnsi"/>
                <w:color w:val="000000"/>
                <w:sz w:val="20"/>
                <w:szCs w:val="20"/>
                <w:rtl/>
              </w:rPr>
              <w:t>المكان :</w:t>
            </w:r>
          </w:p>
          <w:p w14:paraId="471164B1" w14:textId="77777777" w:rsidR="00A015B9" w:rsidRPr="00DA11AF" w:rsidRDefault="00A015B9" w:rsidP="00A015B9">
            <w:pPr>
              <w:pStyle w:val="NormalWeb"/>
              <w:bidi/>
              <w:spacing w:before="0" w:beforeAutospacing="0" w:after="0" w:afterAutospacing="0"/>
              <w:ind w:left="-58" w:firstLine="58"/>
              <w:rPr>
                <w:rFonts w:asciiTheme="minorHAnsi" w:hAnsiTheme="minorHAnsi" w:cstheme="minorHAnsi"/>
                <w:sz w:val="20"/>
                <w:szCs w:val="20"/>
                <w:rtl/>
              </w:rPr>
            </w:pPr>
            <w:r w:rsidRPr="00DA11AF">
              <w:rPr>
                <w:rFonts w:asciiTheme="minorHAnsi" w:hAnsiTheme="minorHAnsi" w:cstheme="minorHAnsi"/>
                <w:color w:val="000000"/>
                <w:sz w:val="20"/>
                <w:szCs w:val="20"/>
                <w:rtl/>
              </w:rPr>
              <w:t>الصفة :</w:t>
            </w:r>
          </w:p>
          <w:p w14:paraId="0150A9F4" w14:textId="77777777" w:rsidR="00A015B9" w:rsidRPr="00DA11AF" w:rsidRDefault="00A015B9" w:rsidP="00A015B9">
            <w:pPr>
              <w:pStyle w:val="NormalWeb"/>
              <w:bidi/>
              <w:spacing w:before="0" w:beforeAutospacing="0" w:after="0" w:afterAutospacing="0"/>
              <w:ind w:left="-58" w:firstLine="58"/>
              <w:rPr>
                <w:rFonts w:asciiTheme="minorHAnsi" w:hAnsiTheme="minorHAnsi" w:cstheme="minorHAnsi"/>
                <w:sz w:val="20"/>
                <w:szCs w:val="20"/>
                <w:rtl/>
              </w:rPr>
            </w:pPr>
            <w:r w:rsidRPr="00DA11AF">
              <w:rPr>
                <w:rFonts w:asciiTheme="minorHAnsi" w:hAnsiTheme="minorHAnsi" w:cstheme="minorHAnsi"/>
                <w:color w:val="000000"/>
                <w:sz w:val="20"/>
                <w:szCs w:val="20"/>
                <w:rtl/>
              </w:rPr>
              <w:t>الاسم  :</w:t>
            </w:r>
          </w:p>
          <w:p w14:paraId="0E94AC57" w14:textId="77777777" w:rsidR="00A015B9" w:rsidRPr="00DA11AF" w:rsidRDefault="00A015B9" w:rsidP="00A015B9">
            <w:pPr>
              <w:pStyle w:val="NormalWeb"/>
              <w:bidi/>
              <w:spacing w:before="0" w:beforeAutospacing="0" w:after="0" w:afterAutospacing="0"/>
              <w:ind w:left="-58" w:firstLine="58"/>
              <w:rPr>
                <w:rFonts w:asciiTheme="minorHAnsi" w:hAnsiTheme="minorHAnsi" w:cstheme="minorHAnsi"/>
                <w:color w:val="000000"/>
                <w:sz w:val="20"/>
                <w:szCs w:val="20"/>
                <w:rtl/>
              </w:rPr>
            </w:pPr>
            <w:r w:rsidRPr="00DA11AF">
              <w:rPr>
                <w:rFonts w:asciiTheme="minorHAnsi" w:hAnsiTheme="minorHAnsi" w:cstheme="minorHAnsi"/>
                <w:color w:val="000000"/>
                <w:sz w:val="20"/>
                <w:szCs w:val="20"/>
                <w:rtl/>
              </w:rPr>
              <w:t>التوقيع:</w:t>
            </w:r>
          </w:p>
          <w:p w14:paraId="78A45002" w14:textId="77777777" w:rsidR="00A015B9" w:rsidRPr="00DA11AF" w:rsidRDefault="00A015B9" w:rsidP="00A015B9">
            <w:pPr>
              <w:bidi/>
              <w:jc w:val="center"/>
              <w:rPr>
                <w:rFonts w:cstheme="minorHAnsi"/>
                <w:b/>
                <w:bCs/>
                <w:sz w:val="16"/>
                <w:szCs w:val="16"/>
                <w:rtl/>
              </w:rPr>
            </w:pPr>
          </w:p>
          <w:p w14:paraId="529E503A" w14:textId="77777777" w:rsidR="00235E3C" w:rsidRPr="00DA11AF" w:rsidRDefault="00235E3C" w:rsidP="00235E3C">
            <w:pPr>
              <w:bidi/>
              <w:jc w:val="center"/>
              <w:rPr>
                <w:rFonts w:cstheme="minorHAnsi"/>
                <w:b/>
                <w:bCs/>
                <w:sz w:val="16"/>
                <w:szCs w:val="16"/>
                <w:rtl/>
              </w:rPr>
            </w:pPr>
          </w:p>
          <w:p w14:paraId="1E78AE18" w14:textId="77777777" w:rsidR="00235E3C" w:rsidRPr="00DA11AF" w:rsidRDefault="00235E3C" w:rsidP="00235E3C">
            <w:pPr>
              <w:bidi/>
              <w:jc w:val="center"/>
              <w:rPr>
                <w:rFonts w:cstheme="minorHAnsi"/>
                <w:b/>
                <w:bCs/>
                <w:sz w:val="16"/>
                <w:szCs w:val="16"/>
                <w:rtl/>
              </w:rPr>
            </w:pPr>
          </w:p>
          <w:p w14:paraId="16BB8D36" w14:textId="77777777" w:rsidR="00235E3C" w:rsidRPr="00DA11AF" w:rsidRDefault="00235E3C" w:rsidP="00235E3C">
            <w:pPr>
              <w:bidi/>
              <w:jc w:val="center"/>
              <w:rPr>
                <w:rFonts w:cstheme="minorHAnsi"/>
                <w:b/>
                <w:bCs/>
                <w:sz w:val="16"/>
                <w:szCs w:val="16"/>
                <w:rtl/>
              </w:rPr>
            </w:pPr>
          </w:p>
          <w:p w14:paraId="342516D3" w14:textId="77777777" w:rsidR="00235E3C" w:rsidRPr="00DA11AF" w:rsidRDefault="00235E3C" w:rsidP="00235E3C">
            <w:pPr>
              <w:bidi/>
              <w:jc w:val="center"/>
              <w:rPr>
                <w:rFonts w:cstheme="minorHAnsi"/>
                <w:b/>
                <w:bCs/>
                <w:sz w:val="16"/>
                <w:szCs w:val="16"/>
                <w:rtl/>
              </w:rPr>
            </w:pPr>
          </w:p>
          <w:p w14:paraId="0DE97E10" w14:textId="77777777" w:rsidR="00235E3C" w:rsidRPr="00DA11AF" w:rsidRDefault="00235E3C" w:rsidP="00235E3C">
            <w:pPr>
              <w:bidi/>
              <w:jc w:val="center"/>
              <w:rPr>
                <w:rFonts w:cstheme="minorHAnsi"/>
                <w:b/>
                <w:bCs/>
                <w:sz w:val="16"/>
                <w:szCs w:val="16"/>
                <w:rtl/>
              </w:rPr>
            </w:pPr>
          </w:p>
          <w:p w14:paraId="5195E462" w14:textId="77777777" w:rsidR="00235E3C" w:rsidRPr="00DA11AF" w:rsidRDefault="00235E3C" w:rsidP="00235E3C">
            <w:pPr>
              <w:bidi/>
              <w:jc w:val="center"/>
              <w:rPr>
                <w:rFonts w:cstheme="minorHAnsi"/>
                <w:b/>
                <w:bCs/>
                <w:sz w:val="16"/>
                <w:szCs w:val="16"/>
                <w:rtl/>
              </w:rPr>
            </w:pPr>
          </w:p>
          <w:p w14:paraId="097FEF20" w14:textId="77777777" w:rsidR="00235E3C" w:rsidRPr="00DA11AF" w:rsidRDefault="00235E3C" w:rsidP="00235E3C">
            <w:pPr>
              <w:bidi/>
              <w:jc w:val="center"/>
              <w:rPr>
                <w:rFonts w:cstheme="minorHAnsi"/>
                <w:b/>
                <w:bCs/>
                <w:sz w:val="16"/>
                <w:szCs w:val="16"/>
                <w:rtl/>
              </w:rPr>
            </w:pPr>
          </w:p>
          <w:p w14:paraId="0C055C4B" w14:textId="77777777" w:rsidR="00235E3C" w:rsidRPr="00DA11AF" w:rsidRDefault="00235E3C" w:rsidP="00235E3C">
            <w:pPr>
              <w:bidi/>
              <w:jc w:val="center"/>
              <w:rPr>
                <w:rFonts w:cstheme="minorHAnsi"/>
                <w:b/>
                <w:bCs/>
                <w:sz w:val="16"/>
                <w:szCs w:val="16"/>
                <w:rtl/>
              </w:rPr>
            </w:pPr>
          </w:p>
          <w:p w14:paraId="44B26F87" w14:textId="77777777" w:rsidR="00235E3C" w:rsidRPr="00DA11AF" w:rsidRDefault="00235E3C" w:rsidP="00235E3C">
            <w:pPr>
              <w:bidi/>
              <w:jc w:val="center"/>
              <w:rPr>
                <w:rFonts w:cstheme="minorHAnsi"/>
                <w:b/>
                <w:bCs/>
                <w:sz w:val="16"/>
                <w:szCs w:val="16"/>
                <w:rtl/>
              </w:rPr>
            </w:pPr>
          </w:p>
          <w:p w14:paraId="0C6D766C" w14:textId="77777777" w:rsidR="00235E3C" w:rsidRPr="00DA11AF" w:rsidRDefault="00235E3C" w:rsidP="00235E3C">
            <w:pPr>
              <w:bidi/>
              <w:jc w:val="center"/>
              <w:rPr>
                <w:rFonts w:cstheme="minorHAnsi"/>
                <w:b/>
                <w:bCs/>
                <w:sz w:val="16"/>
                <w:szCs w:val="16"/>
                <w:rtl/>
              </w:rPr>
            </w:pPr>
          </w:p>
          <w:p w14:paraId="5E64C1AF" w14:textId="77777777" w:rsidR="00235E3C" w:rsidRPr="00DA11AF" w:rsidRDefault="00235E3C" w:rsidP="00235E3C">
            <w:pPr>
              <w:bidi/>
              <w:jc w:val="center"/>
              <w:rPr>
                <w:rFonts w:cstheme="minorHAnsi"/>
                <w:b/>
                <w:bCs/>
                <w:sz w:val="16"/>
                <w:szCs w:val="16"/>
                <w:rtl/>
              </w:rPr>
            </w:pPr>
          </w:p>
          <w:p w14:paraId="5A67361B" w14:textId="77777777" w:rsidR="00235E3C" w:rsidRPr="00DA11AF" w:rsidRDefault="00235E3C" w:rsidP="00235E3C">
            <w:pPr>
              <w:bidi/>
              <w:jc w:val="center"/>
              <w:rPr>
                <w:rFonts w:cstheme="minorHAnsi"/>
                <w:b/>
                <w:bCs/>
                <w:sz w:val="16"/>
                <w:szCs w:val="16"/>
                <w:rtl/>
              </w:rPr>
            </w:pPr>
          </w:p>
          <w:p w14:paraId="44939A5A" w14:textId="77777777" w:rsidR="00235E3C" w:rsidRPr="00DA11AF" w:rsidRDefault="00235E3C" w:rsidP="00235E3C">
            <w:pPr>
              <w:bidi/>
              <w:jc w:val="center"/>
              <w:rPr>
                <w:rFonts w:cstheme="minorHAnsi"/>
                <w:b/>
                <w:bCs/>
                <w:sz w:val="16"/>
                <w:szCs w:val="16"/>
                <w:rtl/>
              </w:rPr>
            </w:pPr>
          </w:p>
          <w:p w14:paraId="6D9541CA" w14:textId="77777777" w:rsidR="00235E3C" w:rsidRPr="00DA11AF" w:rsidRDefault="00235E3C" w:rsidP="00235E3C">
            <w:pPr>
              <w:bidi/>
              <w:jc w:val="center"/>
              <w:rPr>
                <w:rFonts w:cstheme="minorHAnsi"/>
                <w:b/>
                <w:bCs/>
                <w:sz w:val="16"/>
                <w:szCs w:val="16"/>
                <w:rtl/>
              </w:rPr>
            </w:pPr>
          </w:p>
          <w:p w14:paraId="1209CD15" w14:textId="77777777" w:rsidR="00235E3C" w:rsidRPr="00DA11AF" w:rsidRDefault="00235E3C" w:rsidP="00235E3C">
            <w:pPr>
              <w:bidi/>
              <w:jc w:val="center"/>
              <w:rPr>
                <w:rFonts w:cstheme="minorHAnsi"/>
                <w:b/>
                <w:bCs/>
                <w:sz w:val="16"/>
                <w:szCs w:val="16"/>
                <w:rtl/>
              </w:rPr>
            </w:pPr>
          </w:p>
          <w:p w14:paraId="1D0D6B48" w14:textId="77777777" w:rsidR="00235E3C" w:rsidRPr="00DA11AF" w:rsidRDefault="00235E3C" w:rsidP="00235E3C">
            <w:pPr>
              <w:bidi/>
              <w:jc w:val="center"/>
              <w:rPr>
                <w:rFonts w:cstheme="minorHAnsi"/>
                <w:b/>
                <w:bCs/>
                <w:sz w:val="16"/>
                <w:szCs w:val="16"/>
                <w:rtl/>
              </w:rPr>
            </w:pPr>
          </w:p>
          <w:p w14:paraId="26D97C07" w14:textId="77777777" w:rsidR="00235E3C" w:rsidRPr="00DA11AF" w:rsidRDefault="00235E3C" w:rsidP="00235E3C">
            <w:pPr>
              <w:bidi/>
              <w:jc w:val="center"/>
              <w:rPr>
                <w:rFonts w:cstheme="minorHAnsi"/>
                <w:b/>
                <w:bCs/>
                <w:sz w:val="16"/>
                <w:szCs w:val="16"/>
                <w:rtl/>
              </w:rPr>
            </w:pPr>
          </w:p>
          <w:p w14:paraId="0077EE57" w14:textId="77777777" w:rsidR="00235E3C" w:rsidRPr="00DA11AF" w:rsidRDefault="00235E3C" w:rsidP="00235E3C">
            <w:pPr>
              <w:bidi/>
              <w:jc w:val="center"/>
              <w:rPr>
                <w:rFonts w:cstheme="minorHAnsi"/>
                <w:b/>
                <w:bCs/>
                <w:sz w:val="16"/>
                <w:szCs w:val="16"/>
                <w:rtl/>
              </w:rPr>
            </w:pPr>
          </w:p>
          <w:p w14:paraId="13FF3243" w14:textId="77777777" w:rsidR="00235E3C" w:rsidRPr="00DA11AF" w:rsidRDefault="00235E3C" w:rsidP="00235E3C">
            <w:pPr>
              <w:bidi/>
              <w:jc w:val="center"/>
              <w:rPr>
                <w:rFonts w:cstheme="minorHAnsi"/>
                <w:b/>
                <w:bCs/>
                <w:sz w:val="16"/>
                <w:szCs w:val="16"/>
                <w:rtl/>
              </w:rPr>
            </w:pPr>
          </w:p>
        </w:tc>
      </w:tr>
      <w:tr w:rsidR="00A015B9" w:rsidRPr="00DA11AF" w14:paraId="209FC452" w14:textId="77777777" w:rsidTr="001A1692">
        <w:trPr>
          <w:trHeight w:val="12428"/>
        </w:trPr>
        <w:tc>
          <w:tcPr>
            <w:tcW w:w="5760" w:type="dxa"/>
            <w:tcBorders>
              <w:top w:val="single" w:sz="4" w:space="0" w:color="auto"/>
              <w:left w:val="single" w:sz="4" w:space="0" w:color="auto"/>
              <w:bottom w:val="single" w:sz="4" w:space="0" w:color="auto"/>
              <w:right w:val="single" w:sz="4" w:space="0" w:color="auto"/>
            </w:tcBorders>
          </w:tcPr>
          <w:p w14:paraId="3A8EA811" w14:textId="77777777" w:rsidR="00420040" w:rsidRPr="00DA11AF" w:rsidRDefault="00420040" w:rsidP="00420040">
            <w:pPr>
              <w:spacing w:line="360" w:lineRule="auto"/>
              <w:jc w:val="center"/>
              <w:rPr>
                <w:b/>
                <w:bCs/>
                <w:sz w:val="20"/>
                <w:szCs w:val="20"/>
                <w:u w:val="single"/>
              </w:rPr>
            </w:pPr>
            <w:r w:rsidRPr="00DA11AF">
              <w:rPr>
                <w:b/>
                <w:bCs/>
                <w:sz w:val="20"/>
                <w:szCs w:val="20"/>
                <w:u w:val="single"/>
              </w:rPr>
              <w:t>Appendix (5)</w:t>
            </w:r>
          </w:p>
          <w:p w14:paraId="0DD26CE5" w14:textId="77777777" w:rsidR="00420040" w:rsidRPr="00DA11AF" w:rsidRDefault="00420040" w:rsidP="00420040">
            <w:pPr>
              <w:spacing w:line="360" w:lineRule="auto"/>
              <w:jc w:val="center"/>
              <w:rPr>
                <w:b/>
                <w:bCs/>
                <w:sz w:val="20"/>
                <w:szCs w:val="20"/>
                <w:u w:val="single"/>
              </w:rPr>
            </w:pPr>
            <w:r w:rsidRPr="00DA11AF">
              <w:rPr>
                <w:b/>
                <w:bCs/>
                <w:sz w:val="20"/>
                <w:szCs w:val="20"/>
                <w:u w:val="single"/>
              </w:rPr>
              <w:t>Price Schedule</w:t>
            </w:r>
          </w:p>
          <w:p w14:paraId="5CA84310" w14:textId="77777777" w:rsidR="00A015B9" w:rsidRPr="00DA11AF" w:rsidRDefault="00420040" w:rsidP="00420040">
            <w:pPr>
              <w:spacing w:line="360" w:lineRule="auto"/>
              <w:jc w:val="center"/>
              <w:rPr>
                <w:b/>
                <w:bCs/>
                <w:sz w:val="20"/>
                <w:szCs w:val="20"/>
              </w:rPr>
            </w:pPr>
            <w:r w:rsidRPr="00DA11AF">
              <w:rPr>
                <w:b/>
                <w:bCs/>
                <w:sz w:val="20"/>
                <w:szCs w:val="20"/>
              </w:rPr>
              <w:t>For Participation in (Specify the Tender Title)</w:t>
            </w:r>
          </w:p>
        </w:tc>
        <w:tc>
          <w:tcPr>
            <w:tcW w:w="5755" w:type="dxa"/>
            <w:tcBorders>
              <w:top w:val="single" w:sz="4" w:space="0" w:color="auto"/>
              <w:left w:val="single" w:sz="4" w:space="0" w:color="auto"/>
              <w:bottom w:val="single" w:sz="4" w:space="0" w:color="auto"/>
              <w:right w:val="single" w:sz="4" w:space="0" w:color="auto"/>
            </w:tcBorders>
          </w:tcPr>
          <w:p w14:paraId="3E21ADA8" w14:textId="77777777" w:rsidR="00A015B9" w:rsidRPr="00DA11AF" w:rsidRDefault="00A015B9" w:rsidP="00A015B9">
            <w:pPr>
              <w:jc w:val="center"/>
              <w:rPr>
                <w:rFonts w:ascii="Simplified Arabic" w:hAnsi="Simplified Arabic" w:cs="Simplified Arabic"/>
                <w:b/>
                <w:bCs/>
                <w:u w:val="single"/>
                <w:rtl/>
                <w:lang w:bidi="ar-LB"/>
              </w:rPr>
            </w:pPr>
            <w:r w:rsidRPr="00DA11AF">
              <w:rPr>
                <w:rFonts w:ascii="Simplified Arabic" w:hAnsi="Simplified Arabic" w:cs="Simplified Arabic"/>
                <w:b/>
                <w:bCs/>
                <w:u w:val="single"/>
                <w:rtl/>
              </w:rPr>
              <w:t>المُلحق رقم (5)</w:t>
            </w:r>
          </w:p>
          <w:p w14:paraId="2D0FCEA3" w14:textId="77777777" w:rsidR="00A015B9" w:rsidRPr="00DA11AF" w:rsidRDefault="00A015B9" w:rsidP="00A015B9">
            <w:pPr>
              <w:jc w:val="center"/>
              <w:rPr>
                <w:rFonts w:ascii="Simplified Arabic" w:hAnsi="Simplified Arabic" w:cs="Simplified Arabic"/>
                <w:u w:val="single"/>
                <w:rtl/>
              </w:rPr>
            </w:pPr>
            <w:r w:rsidRPr="00DA11AF">
              <w:rPr>
                <w:rFonts w:ascii="Simplified Arabic" w:hAnsi="Simplified Arabic" w:cs="Simplified Arabic"/>
                <w:b/>
                <w:bCs/>
                <w:u w:val="single"/>
                <w:rtl/>
              </w:rPr>
              <w:t>جدول الأسعار</w:t>
            </w:r>
          </w:p>
          <w:p w14:paraId="52771D6D" w14:textId="77777777" w:rsidR="00A015B9" w:rsidRPr="00DA11AF" w:rsidRDefault="00A015B9" w:rsidP="00A015B9">
            <w:pPr>
              <w:jc w:val="center"/>
              <w:rPr>
                <w:rFonts w:ascii="Simplified Arabic" w:hAnsi="Simplified Arabic" w:cs="Simplified Arabic"/>
                <w:bCs/>
                <w:rtl/>
              </w:rPr>
            </w:pPr>
            <w:r w:rsidRPr="00DA11AF">
              <w:rPr>
                <w:rFonts w:ascii="Simplified Arabic" w:hAnsi="Simplified Arabic" w:cs="Simplified Arabic"/>
                <w:bCs/>
                <w:rtl/>
              </w:rPr>
              <w:t>للإشتراك في تلزيم (تحديد عنوان الصفقة)</w:t>
            </w:r>
          </w:p>
          <w:p w14:paraId="3EB0D31D" w14:textId="77777777" w:rsidR="00A015B9" w:rsidRPr="00DA11AF" w:rsidRDefault="00A015B9" w:rsidP="00A015B9">
            <w:pPr>
              <w:pStyle w:val="NormalWeb"/>
              <w:tabs>
                <w:tab w:val="left" w:pos="1069"/>
              </w:tabs>
              <w:bidi/>
              <w:spacing w:before="0" w:beforeAutospacing="0" w:after="0" w:afterAutospacing="0"/>
              <w:rPr>
                <w:rFonts w:ascii="Simplified Arabic" w:hAnsi="Simplified Arabic" w:cs="Simplified Arabic"/>
                <w:b/>
                <w:bCs/>
                <w:color w:val="000000"/>
                <w:sz w:val="22"/>
                <w:szCs w:val="22"/>
                <w:rtl/>
              </w:rPr>
            </w:pPr>
          </w:p>
        </w:tc>
      </w:tr>
      <w:tr w:rsidR="00A015B9" w14:paraId="788CED5C" w14:textId="77777777" w:rsidTr="00D8101C">
        <w:tc>
          <w:tcPr>
            <w:tcW w:w="5760" w:type="dxa"/>
            <w:tcBorders>
              <w:top w:val="single" w:sz="4" w:space="0" w:color="auto"/>
              <w:left w:val="single" w:sz="4" w:space="0" w:color="auto"/>
              <w:bottom w:val="single" w:sz="4" w:space="0" w:color="auto"/>
              <w:right w:val="single" w:sz="4" w:space="0" w:color="auto"/>
            </w:tcBorders>
          </w:tcPr>
          <w:p w14:paraId="2C3B4DE4" w14:textId="77777777" w:rsidR="00420040" w:rsidRPr="00DA11AF" w:rsidRDefault="00420040" w:rsidP="001A1692">
            <w:pPr>
              <w:spacing w:line="360" w:lineRule="auto"/>
              <w:jc w:val="center"/>
              <w:rPr>
                <w:b/>
                <w:bCs/>
                <w:sz w:val="20"/>
                <w:szCs w:val="20"/>
                <w:u w:val="single"/>
              </w:rPr>
            </w:pPr>
            <w:r w:rsidRPr="00DA11AF">
              <w:rPr>
                <w:b/>
                <w:bCs/>
                <w:sz w:val="20"/>
                <w:szCs w:val="20"/>
                <w:u w:val="single"/>
              </w:rPr>
              <w:t>Appendix (6)</w:t>
            </w:r>
          </w:p>
          <w:p w14:paraId="7A27DDF8" w14:textId="77777777" w:rsidR="00420040" w:rsidRPr="00DA11AF" w:rsidRDefault="00420040" w:rsidP="00420040">
            <w:pPr>
              <w:spacing w:line="360" w:lineRule="auto"/>
              <w:jc w:val="center"/>
              <w:rPr>
                <w:b/>
                <w:bCs/>
                <w:sz w:val="20"/>
                <w:szCs w:val="20"/>
                <w:u w:val="single"/>
              </w:rPr>
            </w:pPr>
            <w:r w:rsidRPr="00DA11AF">
              <w:rPr>
                <w:b/>
                <w:bCs/>
                <w:sz w:val="20"/>
                <w:szCs w:val="20"/>
                <w:u w:val="single"/>
              </w:rPr>
              <w:t xml:space="preserve">Site Inspection </w:t>
            </w:r>
            <w:r w:rsidR="000A710A" w:rsidRPr="00DA11AF">
              <w:rPr>
                <w:b/>
                <w:bCs/>
                <w:sz w:val="20"/>
                <w:szCs w:val="20"/>
                <w:u w:val="single"/>
              </w:rPr>
              <w:t>Declaration</w:t>
            </w:r>
            <w:r w:rsidRPr="00DA11AF">
              <w:rPr>
                <w:b/>
                <w:bCs/>
                <w:sz w:val="20"/>
                <w:szCs w:val="20"/>
                <w:u w:val="single"/>
              </w:rPr>
              <w:t xml:space="preserve"> and Disclaimer of Ignorance</w:t>
            </w:r>
          </w:p>
          <w:p w14:paraId="667B717F" w14:textId="77777777" w:rsidR="00A015B9" w:rsidRPr="00DA11AF" w:rsidRDefault="00420040" w:rsidP="00420040">
            <w:pPr>
              <w:spacing w:line="360" w:lineRule="auto"/>
              <w:jc w:val="center"/>
              <w:rPr>
                <w:b/>
                <w:bCs/>
                <w:sz w:val="20"/>
                <w:szCs w:val="20"/>
              </w:rPr>
            </w:pPr>
            <w:r w:rsidRPr="00DA11AF">
              <w:rPr>
                <w:b/>
                <w:bCs/>
                <w:sz w:val="20"/>
                <w:szCs w:val="20"/>
              </w:rPr>
              <w:t>For Participation in (Specify the Tender Title)</w:t>
            </w:r>
          </w:p>
          <w:p w14:paraId="28BDFF76" w14:textId="77777777" w:rsidR="00420040" w:rsidRPr="00DA11AF" w:rsidRDefault="00420040" w:rsidP="00420040">
            <w:pPr>
              <w:rPr>
                <w:b/>
                <w:bCs/>
                <w:sz w:val="20"/>
                <w:szCs w:val="20"/>
              </w:rPr>
            </w:pPr>
          </w:p>
          <w:p w14:paraId="1BFE220B" w14:textId="77777777" w:rsidR="000A710A" w:rsidRPr="00DA11AF" w:rsidRDefault="000A710A" w:rsidP="000A710A">
            <w:pPr>
              <w:spacing w:line="360" w:lineRule="auto"/>
              <w:rPr>
                <w:sz w:val="20"/>
                <w:szCs w:val="20"/>
              </w:rPr>
            </w:pPr>
            <w:r w:rsidRPr="00DA11AF">
              <w:rPr>
                <w:sz w:val="20"/>
                <w:szCs w:val="20"/>
              </w:rPr>
              <w:t>I, the undersigned ..............................................................................</w:t>
            </w:r>
          </w:p>
          <w:p w14:paraId="7F6CC11B" w14:textId="77777777" w:rsidR="000A710A" w:rsidRPr="00DA11AF" w:rsidRDefault="000A710A" w:rsidP="000A710A">
            <w:pPr>
              <w:spacing w:line="360" w:lineRule="auto"/>
              <w:rPr>
                <w:sz w:val="20"/>
                <w:szCs w:val="20"/>
              </w:rPr>
            </w:pPr>
            <w:r w:rsidRPr="00DA11AF">
              <w:rPr>
                <w:sz w:val="20"/>
                <w:szCs w:val="20"/>
              </w:rPr>
              <w:t>in my capacity as ........................................................................... (1)</w:t>
            </w:r>
          </w:p>
          <w:p w14:paraId="0A392318" w14:textId="77777777" w:rsidR="000A710A" w:rsidRPr="00DA11AF" w:rsidRDefault="000A710A" w:rsidP="000A710A">
            <w:pPr>
              <w:spacing w:line="360" w:lineRule="auto"/>
              <w:rPr>
                <w:sz w:val="20"/>
                <w:szCs w:val="20"/>
              </w:rPr>
            </w:pPr>
            <w:r w:rsidRPr="00DA11AF">
              <w:rPr>
                <w:sz w:val="20"/>
                <w:szCs w:val="20"/>
              </w:rPr>
              <w:t>and authorized to sign by .............................................................. (2)</w:t>
            </w:r>
          </w:p>
          <w:p w14:paraId="4D0413FA" w14:textId="77777777" w:rsidR="00420040" w:rsidRPr="00DA11AF" w:rsidRDefault="000A710A" w:rsidP="000A710A">
            <w:pPr>
              <w:spacing w:line="360" w:lineRule="auto"/>
              <w:rPr>
                <w:sz w:val="20"/>
                <w:szCs w:val="20"/>
              </w:rPr>
            </w:pPr>
            <w:r w:rsidRPr="00DA11AF">
              <w:rPr>
                <w:sz w:val="20"/>
                <w:szCs w:val="20"/>
              </w:rPr>
              <w:t>declare on behalf of ....................................................................... (3)</w:t>
            </w:r>
          </w:p>
          <w:p w14:paraId="307F49DE" w14:textId="77777777" w:rsidR="000A710A" w:rsidRPr="00DA11AF" w:rsidRDefault="000A710A" w:rsidP="000A710A">
            <w:pPr>
              <w:rPr>
                <w:b/>
                <w:bCs/>
                <w:sz w:val="20"/>
                <w:szCs w:val="20"/>
              </w:rPr>
            </w:pPr>
          </w:p>
          <w:p w14:paraId="1E41A0A4" w14:textId="77777777" w:rsidR="000A710A" w:rsidRPr="00DA11AF" w:rsidRDefault="000A710A" w:rsidP="000A710A">
            <w:pPr>
              <w:jc w:val="both"/>
              <w:rPr>
                <w:sz w:val="20"/>
                <w:szCs w:val="20"/>
              </w:rPr>
            </w:pPr>
            <w:r w:rsidRPr="00DA11AF">
              <w:rPr>
                <w:sz w:val="20"/>
                <w:szCs w:val="20"/>
              </w:rPr>
              <w:t>that I have inspected the work sites related to the above-mentioned tender, and I will not subsequently plead ignorance or any other excuse related to the condition of the mentioned sites.</w:t>
            </w:r>
          </w:p>
          <w:p w14:paraId="56BC88FF" w14:textId="77777777" w:rsidR="000A710A" w:rsidRPr="00DA11AF" w:rsidRDefault="000A710A" w:rsidP="000A710A">
            <w:pPr>
              <w:jc w:val="both"/>
              <w:rPr>
                <w:sz w:val="20"/>
                <w:szCs w:val="20"/>
              </w:rPr>
            </w:pPr>
            <w:r w:rsidRPr="00DA11AF">
              <w:rPr>
                <w:sz w:val="20"/>
                <w:szCs w:val="20"/>
              </w:rPr>
              <w:t>The information provided by the contracting authority (whether in this tender document or elsewhere) is for the guidance of potential bidders in preparing their bids. Each bidder must exert their own efforts to verify the business risks associated with the management and investment in (). The contracting authority does not assume any responsibility for any inaccurate information obtained by any bidder.</w:t>
            </w:r>
          </w:p>
          <w:p w14:paraId="19E07B2D" w14:textId="77777777" w:rsidR="000A710A" w:rsidRPr="00DA11AF" w:rsidRDefault="000A710A" w:rsidP="000A710A">
            <w:pPr>
              <w:jc w:val="both"/>
              <w:rPr>
                <w:sz w:val="20"/>
                <w:szCs w:val="20"/>
              </w:rPr>
            </w:pPr>
          </w:p>
          <w:p w14:paraId="53E22D56" w14:textId="77777777" w:rsidR="000A710A" w:rsidRPr="00DA11AF" w:rsidRDefault="000A710A" w:rsidP="000A710A">
            <w:pPr>
              <w:jc w:val="both"/>
              <w:rPr>
                <w:sz w:val="20"/>
                <w:szCs w:val="20"/>
              </w:rPr>
            </w:pPr>
            <w:r w:rsidRPr="00DA11AF">
              <w:rPr>
                <w:sz w:val="20"/>
                <w:szCs w:val="20"/>
              </w:rPr>
              <w:t>Any expenses or costs incurred by any bidder for inspecting the work sites and submitting their bid are their full responsibility, and the contracting authority is not responsible for any kind of liability associated with that.</w:t>
            </w:r>
          </w:p>
          <w:p w14:paraId="26F21ABB" w14:textId="77777777" w:rsidR="000A710A" w:rsidRPr="00DA11AF" w:rsidRDefault="000A710A" w:rsidP="000A710A">
            <w:pPr>
              <w:jc w:val="both"/>
              <w:rPr>
                <w:sz w:val="20"/>
                <w:szCs w:val="20"/>
              </w:rPr>
            </w:pPr>
          </w:p>
          <w:p w14:paraId="30F82D49" w14:textId="77777777" w:rsidR="000A710A" w:rsidRPr="00DA11AF" w:rsidRDefault="000A710A" w:rsidP="000A710A">
            <w:pPr>
              <w:jc w:val="both"/>
              <w:rPr>
                <w:b/>
                <w:bCs/>
                <w:sz w:val="20"/>
                <w:szCs w:val="20"/>
              </w:rPr>
            </w:pPr>
            <w:r w:rsidRPr="00DA11AF">
              <w:rPr>
                <w:b/>
                <w:bCs/>
                <w:sz w:val="20"/>
                <w:szCs w:val="20"/>
              </w:rPr>
              <w:t>Seal and Signature of the Bidder:</w:t>
            </w:r>
          </w:p>
          <w:p w14:paraId="3BEE0995" w14:textId="77777777" w:rsidR="000A710A" w:rsidRPr="00DA11AF" w:rsidRDefault="000A710A" w:rsidP="000A710A">
            <w:pPr>
              <w:jc w:val="both"/>
              <w:rPr>
                <w:b/>
                <w:bCs/>
                <w:sz w:val="20"/>
                <w:szCs w:val="20"/>
              </w:rPr>
            </w:pPr>
            <w:r w:rsidRPr="00DA11AF">
              <w:rPr>
                <w:b/>
                <w:bCs/>
                <w:sz w:val="20"/>
                <w:szCs w:val="20"/>
              </w:rPr>
              <w:t>Date:</w:t>
            </w:r>
          </w:p>
          <w:p w14:paraId="35F27E95" w14:textId="77777777" w:rsidR="000A710A" w:rsidRPr="00DA11AF" w:rsidRDefault="000A710A" w:rsidP="000A710A">
            <w:pPr>
              <w:jc w:val="both"/>
              <w:rPr>
                <w:b/>
                <w:bCs/>
                <w:sz w:val="20"/>
                <w:szCs w:val="20"/>
              </w:rPr>
            </w:pPr>
          </w:p>
          <w:p w14:paraId="32EEF1B9" w14:textId="77777777" w:rsidR="000A710A" w:rsidRPr="00DA11AF" w:rsidRDefault="00B0650C" w:rsidP="000A710A">
            <w:pPr>
              <w:jc w:val="both"/>
              <w:rPr>
                <w:b/>
                <w:bCs/>
                <w:sz w:val="20"/>
                <w:szCs w:val="20"/>
              </w:rPr>
            </w:pPr>
            <w:r w:rsidRPr="00DA11AF">
              <w:rPr>
                <w:b/>
                <w:bCs/>
                <w:i/>
                <w:iCs/>
                <w:sz w:val="20"/>
                <w:szCs w:val="20"/>
              </w:rPr>
              <w:t>MOBILE INTERIM COMPANY NO.2 S.A.L.</w:t>
            </w:r>
            <w:r w:rsidR="000A710A" w:rsidRPr="00DA11AF">
              <w:rPr>
                <w:b/>
                <w:bCs/>
                <w:sz w:val="20"/>
                <w:szCs w:val="20"/>
              </w:rPr>
              <w:t xml:space="preserve"> </w:t>
            </w:r>
            <w:r w:rsidR="00B04288" w:rsidRPr="00DA11AF">
              <w:rPr>
                <w:b/>
                <w:bCs/>
                <w:sz w:val="20"/>
                <w:szCs w:val="20"/>
              </w:rPr>
              <w:t xml:space="preserve">hereby </w:t>
            </w:r>
            <w:r w:rsidR="000A710A" w:rsidRPr="00DA11AF">
              <w:rPr>
                <w:b/>
                <w:bCs/>
                <w:sz w:val="20"/>
                <w:szCs w:val="20"/>
              </w:rPr>
              <w:t xml:space="preserve">certifies that the undersigned bidder has inspected the work sites specified in the </w:t>
            </w:r>
            <w:r w:rsidR="00B04288" w:rsidRPr="00DA11AF">
              <w:rPr>
                <w:b/>
                <w:bCs/>
                <w:sz w:val="20"/>
                <w:szCs w:val="20"/>
              </w:rPr>
              <w:t>T</w:t>
            </w:r>
            <w:r w:rsidR="000A710A" w:rsidRPr="00DA11AF">
              <w:rPr>
                <w:b/>
                <w:bCs/>
                <w:sz w:val="20"/>
                <w:szCs w:val="20"/>
              </w:rPr>
              <w:t>ender document accompanied by a representative from the administration.</w:t>
            </w:r>
          </w:p>
          <w:p w14:paraId="13BC06A6" w14:textId="77777777" w:rsidR="000A710A" w:rsidRPr="00DA11AF" w:rsidRDefault="000A710A" w:rsidP="000A710A">
            <w:pPr>
              <w:jc w:val="both"/>
              <w:rPr>
                <w:b/>
                <w:bCs/>
                <w:sz w:val="20"/>
                <w:szCs w:val="20"/>
              </w:rPr>
            </w:pPr>
          </w:p>
          <w:p w14:paraId="2F57C9E0" w14:textId="77777777" w:rsidR="000A710A" w:rsidRPr="00DA11AF" w:rsidRDefault="00B04288" w:rsidP="000A710A">
            <w:pPr>
              <w:jc w:val="both"/>
              <w:rPr>
                <w:b/>
                <w:bCs/>
                <w:sz w:val="20"/>
                <w:szCs w:val="20"/>
              </w:rPr>
            </w:pPr>
            <w:r w:rsidRPr="00DA11AF">
              <w:rPr>
                <w:b/>
                <w:bCs/>
                <w:sz w:val="20"/>
                <w:szCs w:val="20"/>
              </w:rPr>
              <w:t xml:space="preserve">Seal and Signature of the </w:t>
            </w:r>
            <w:r w:rsidR="000A710A" w:rsidRPr="00DA11AF">
              <w:rPr>
                <w:b/>
                <w:bCs/>
                <w:sz w:val="20"/>
                <w:szCs w:val="20"/>
              </w:rPr>
              <w:t>Contracting Authority</w:t>
            </w:r>
            <w:r w:rsidRPr="00DA11AF">
              <w:rPr>
                <w:b/>
                <w:bCs/>
                <w:sz w:val="20"/>
                <w:szCs w:val="20"/>
              </w:rPr>
              <w:t>:</w:t>
            </w:r>
          </w:p>
          <w:p w14:paraId="55E8595C" w14:textId="77777777" w:rsidR="000A710A" w:rsidRPr="00DA11AF" w:rsidRDefault="000A710A" w:rsidP="000A710A">
            <w:pPr>
              <w:jc w:val="both"/>
              <w:rPr>
                <w:b/>
                <w:bCs/>
                <w:sz w:val="20"/>
                <w:szCs w:val="20"/>
              </w:rPr>
            </w:pPr>
            <w:r w:rsidRPr="00DA11AF">
              <w:rPr>
                <w:b/>
                <w:bCs/>
                <w:sz w:val="20"/>
                <w:szCs w:val="20"/>
              </w:rPr>
              <w:t>Date:</w:t>
            </w:r>
          </w:p>
          <w:p w14:paraId="4DB90719" w14:textId="77777777" w:rsidR="00B04288" w:rsidRPr="00DA11AF" w:rsidRDefault="00B04288" w:rsidP="000A710A">
            <w:pPr>
              <w:jc w:val="both"/>
              <w:rPr>
                <w:b/>
                <w:bCs/>
                <w:sz w:val="20"/>
                <w:szCs w:val="20"/>
              </w:rPr>
            </w:pPr>
          </w:p>
          <w:p w14:paraId="4E521A68" w14:textId="77777777" w:rsidR="00B04288" w:rsidRPr="00DA11AF" w:rsidRDefault="00B04288" w:rsidP="000A710A">
            <w:pPr>
              <w:jc w:val="both"/>
              <w:rPr>
                <w:b/>
                <w:bCs/>
                <w:sz w:val="20"/>
                <w:szCs w:val="20"/>
              </w:rPr>
            </w:pPr>
          </w:p>
          <w:p w14:paraId="3ECBD6D5" w14:textId="77777777" w:rsidR="00B04288" w:rsidRPr="00DA11AF" w:rsidRDefault="00B04288" w:rsidP="003969A4">
            <w:pPr>
              <w:spacing w:line="276" w:lineRule="auto"/>
              <w:jc w:val="both"/>
              <w:rPr>
                <w:b/>
                <w:bCs/>
                <w:sz w:val="20"/>
                <w:szCs w:val="20"/>
              </w:rPr>
            </w:pPr>
            <w:r w:rsidRPr="00DA11AF">
              <w:rPr>
                <w:b/>
                <w:bCs/>
                <w:sz w:val="20"/>
                <w:szCs w:val="20"/>
              </w:rPr>
              <w:t>Explanation:</w:t>
            </w:r>
          </w:p>
          <w:p w14:paraId="2CFD750F" w14:textId="77777777" w:rsidR="00B04288" w:rsidRPr="00DA11AF" w:rsidRDefault="00B04288" w:rsidP="009B2671">
            <w:pPr>
              <w:spacing w:line="276" w:lineRule="auto"/>
              <w:jc w:val="both"/>
              <w:rPr>
                <w:sz w:val="20"/>
                <w:szCs w:val="20"/>
              </w:rPr>
            </w:pPr>
            <w:r w:rsidRPr="00DA11AF">
              <w:rPr>
                <w:sz w:val="20"/>
                <w:szCs w:val="20"/>
              </w:rPr>
              <w:t xml:space="preserve">(1) The capacity of the signatory </w:t>
            </w:r>
            <w:r w:rsidR="009B2671" w:rsidRPr="00DA11AF">
              <w:rPr>
                <w:sz w:val="20"/>
                <w:szCs w:val="20"/>
              </w:rPr>
              <w:t>of</w:t>
            </w:r>
            <w:r w:rsidRPr="00DA11AF">
              <w:rPr>
                <w:sz w:val="20"/>
                <w:szCs w:val="20"/>
              </w:rPr>
              <w:t xml:space="preserve"> the bidder (owner of the establishment, company, manager, or authorized agent, etc.).</w:t>
            </w:r>
          </w:p>
          <w:p w14:paraId="12808576" w14:textId="77777777" w:rsidR="00B04288" w:rsidRPr="00DA11AF" w:rsidRDefault="00B04288" w:rsidP="003969A4">
            <w:pPr>
              <w:spacing w:line="276" w:lineRule="auto"/>
              <w:jc w:val="both"/>
              <w:rPr>
                <w:sz w:val="20"/>
                <w:szCs w:val="20"/>
              </w:rPr>
            </w:pPr>
            <w:r w:rsidRPr="00DA11AF">
              <w:rPr>
                <w:sz w:val="20"/>
                <w:szCs w:val="20"/>
              </w:rPr>
              <w:t xml:space="preserve">(2) The signatory must be officially authorized to sign on behalf of the establishment or company as specified in the commercial circular or holding a duly certified copy of the document granting him the right to sign on their behalf. </w:t>
            </w:r>
          </w:p>
          <w:p w14:paraId="678CBE81" w14:textId="77777777" w:rsidR="00543769" w:rsidRPr="00DA11AF" w:rsidRDefault="00543769" w:rsidP="003969A4">
            <w:pPr>
              <w:spacing w:line="276" w:lineRule="auto"/>
              <w:jc w:val="both"/>
              <w:rPr>
                <w:sz w:val="20"/>
                <w:szCs w:val="20"/>
              </w:rPr>
            </w:pPr>
            <w:r w:rsidRPr="00DA11AF">
              <w:rPr>
                <w:sz w:val="20"/>
                <w:szCs w:val="20"/>
              </w:rPr>
              <w:t>(3) The legal entity name of the bidder (company/establishment).</w:t>
            </w:r>
          </w:p>
          <w:p w14:paraId="1D755560" w14:textId="77777777" w:rsidR="00B04288" w:rsidRPr="00DA11AF" w:rsidRDefault="00B04288" w:rsidP="00B04288">
            <w:pPr>
              <w:jc w:val="both"/>
              <w:rPr>
                <w:b/>
                <w:bCs/>
                <w:sz w:val="20"/>
                <w:szCs w:val="20"/>
              </w:rPr>
            </w:pPr>
          </w:p>
        </w:tc>
        <w:tc>
          <w:tcPr>
            <w:tcW w:w="5755" w:type="dxa"/>
            <w:tcBorders>
              <w:top w:val="single" w:sz="4" w:space="0" w:color="auto"/>
              <w:left w:val="single" w:sz="4" w:space="0" w:color="auto"/>
              <w:bottom w:val="single" w:sz="4" w:space="0" w:color="auto"/>
              <w:right w:val="single" w:sz="4" w:space="0" w:color="auto"/>
            </w:tcBorders>
          </w:tcPr>
          <w:p w14:paraId="3958F6AD" w14:textId="77777777" w:rsidR="00A015B9" w:rsidRPr="00DA11AF" w:rsidRDefault="00A015B9" w:rsidP="001A1692">
            <w:pPr>
              <w:bidi/>
              <w:jc w:val="center"/>
              <w:rPr>
                <w:rFonts w:ascii="Simplified Arabic" w:eastAsia="Times New Roman" w:hAnsi="Simplified Arabic" w:cs="Simplified Arabic"/>
                <w:bCs/>
                <w:u w:val="single"/>
                <w:rtl/>
              </w:rPr>
            </w:pPr>
            <w:r w:rsidRPr="00DA11AF">
              <w:rPr>
                <w:rFonts w:ascii="Simplified Arabic" w:eastAsia="Times New Roman" w:hAnsi="Simplified Arabic" w:cs="Simplified Arabic"/>
                <w:bCs/>
                <w:u w:val="single"/>
                <w:rtl/>
              </w:rPr>
              <w:t>الملحق رقم (6)</w:t>
            </w:r>
          </w:p>
          <w:p w14:paraId="24FC2A88" w14:textId="77777777" w:rsidR="00A015B9" w:rsidRPr="00DA11AF" w:rsidRDefault="00A015B9" w:rsidP="00A015B9">
            <w:pPr>
              <w:bidi/>
              <w:jc w:val="center"/>
              <w:rPr>
                <w:rFonts w:ascii="Simplified Arabic" w:eastAsia="Times New Roman" w:hAnsi="Simplified Arabic" w:cs="Simplified Arabic"/>
                <w:bCs/>
                <w:u w:val="single"/>
                <w:rtl/>
              </w:rPr>
            </w:pPr>
            <w:r w:rsidRPr="00DA11AF">
              <w:rPr>
                <w:rFonts w:ascii="Simplified Arabic" w:eastAsia="Times New Roman" w:hAnsi="Simplified Arabic" w:cs="Simplified Arabic"/>
                <w:bCs/>
                <w:u w:val="single"/>
                <w:rtl/>
              </w:rPr>
              <w:t>تصريح بمعاينة مواقع العمل نافي للجهالة</w:t>
            </w:r>
          </w:p>
          <w:p w14:paraId="78F87B85" w14:textId="77777777" w:rsidR="00A015B9" w:rsidRPr="00DA11AF" w:rsidRDefault="00A015B9" w:rsidP="00A015B9">
            <w:pPr>
              <w:bidi/>
              <w:jc w:val="center"/>
              <w:rPr>
                <w:rFonts w:ascii="Simplified Arabic" w:eastAsia="Times New Roman" w:hAnsi="Simplified Arabic" w:cs="Simplified Arabic"/>
                <w:bCs/>
                <w:u w:val="single"/>
              </w:rPr>
            </w:pPr>
            <w:r w:rsidRPr="00DA11AF">
              <w:rPr>
                <w:rFonts w:ascii="Simplified Arabic" w:eastAsia="Times New Roman" w:hAnsi="Simplified Arabic" w:cs="Simplified Arabic"/>
                <w:bCs/>
                <w:u w:val="single"/>
                <w:rtl/>
              </w:rPr>
              <w:t>للإشتراك ب (تحديد عنوان الصفقة)</w:t>
            </w:r>
          </w:p>
          <w:p w14:paraId="6FA78E88" w14:textId="77777777" w:rsidR="00A015B9" w:rsidRPr="00DA11AF" w:rsidRDefault="00A015B9" w:rsidP="00A015B9">
            <w:pPr>
              <w:bidi/>
              <w:rPr>
                <w:rFonts w:ascii="Simplified Arabic" w:eastAsia="Times New Roman" w:hAnsi="Simplified Arabic" w:cs="Simplified Arabic"/>
              </w:rPr>
            </w:pPr>
          </w:p>
          <w:p w14:paraId="0A13E2EF" w14:textId="77777777" w:rsidR="00A015B9" w:rsidRPr="00DA11AF" w:rsidRDefault="00A015B9" w:rsidP="00D8101C">
            <w:pPr>
              <w:bidi/>
              <w:rPr>
                <w:rFonts w:ascii="Simplified Arabic" w:eastAsia="Times New Roman" w:hAnsi="Simplified Arabic" w:cs="Simplified Arabic"/>
              </w:rPr>
            </w:pPr>
            <w:r w:rsidRPr="00DA11AF">
              <w:rPr>
                <w:rFonts w:ascii="Simplified Arabic" w:eastAsia="Times New Roman" w:hAnsi="Simplified Arabic" w:cs="Simplified Arabic"/>
                <w:rtl/>
              </w:rPr>
              <w:t>أنا الموقع أدناه</w:t>
            </w:r>
            <w:r w:rsidR="00D8101C" w:rsidRPr="00DA11AF">
              <w:rPr>
                <w:rFonts w:ascii="Simplified Arabic" w:eastAsia="Times New Roman" w:hAnsi="Simplified Arabic" w:cs="Simplified Arabic"/>
              </w:rPr>
              <w:t xml:space="preserve"> ………………………………………………………… </w:t>
            </w:r>
          </w:p>
          <w:p w14:paraId="37F5911D" w14:textId="77777777" w:rsidR="00A015B9" w:rsidRPr="00DA11AF" w:rsidRDefault="00A015B9" w:rsidP="00D8101C">
            <w:pPr>
              <w:bidi/>
              <w:rPr>
                <w:rFonts w:ascii="Simplified Arabic" w:eastAsia="Times New Roman" w:hAnsi="Simplified Arabic" w:cs="Simplified Arabic"/>
              </w:rPr>
            </w:pPr>
            <w:r w:rsidRPr="00DA11AF">
              <w:rPr>
                <w:rFonts w:ascii="Simplified Arabic" w:eastAsia="Times New Roman" w:hAnsi="Simplified Arabic" w:cs="Simplified Arabic"/>
                <w:rtl/>
              </w:rPr>
              <w:t>بصفتي</w:t>
            </w:r>
            <w:r w:rsidR="00D8101C" w:rsidRPr="00DA11AF">
              <w:rPr>
                <w:rFonts w:ascii="Simplified Arabic" w:eastAsia="Times New Roman" w:hAnsi="Simplified Arabic" w:cs="Simplified Arabic"/>
              </w:rPr>
              <w:t xml:space="preserve">…………………………………………………………….. </w:t>
            </w:r>
            <w:r w:rsidRPr="00DA11AF">
              <w:rPr>
                <w:rFonts w:ascii="Simplified Arabic" w:eastAsia="Times New Roman" w:hAnsi="Simplified Arabic" w:cs="Simplified Arabic"/>
                <w:rtl/>
              </w:rPr>
              <w:t>(1)</w:t>
            </w:r>
            <w:r w:rsidRPr="00DA11AF">
              <w:rPr>
                <w:rFonts w:ascii="Simplified Arabic" w:eastAsia="Times New Roman" w:hAnsi="Simplified Arabic" w:cs="Simplified Arabic"/>
                <w:rtl/>
                <w:cs/>
              </w:rPr>
              <w:t>‎</w:t>
            </w:r>
          </w:p>
          <w:p w14:paraId="62CCD867" w14:textId="77777777" w:rsidR="00A015B9" w:rsidRPr="00DA11AF" w:rsidRDefault="00A015B9" w:rsidP="00D8101C">
            <w:pPr>
              <w:bidi/>
              <w:rPr>
                <w:rFonts w:ascii="Simplified Arabic" w:eastAsia="Times New Roman" w:hAnsi="Simplified Arabic" w:cs="Simplified Arabic"/>
              </w:rPr>
            </w:pPr>
            <w:r w:rsidRPr="00DA11AF">
              <w:rPr>
                <w:rFonts w:ascii="Simplified Arabic" w:eastAsia="Times New Roman" w:hAnsi="Simplified Arabic" w:cs="Simplified Arabic"/>
                <w:rtl/>
              </w:rPr>
              <w:t>ومفوضًا بالتوقيع من قبل</w:t>
            </w:r>
            <w:r w:rsidR="00D8101C" w:rsidRPr="00DA11AF">
              <w:rPr>
                <w:rFonts w:ascii="Simplified Arabic" w:eastAsia="Times New Roman" w:hAnsi="Simplified Arabic" w:cs="Simplified Arabic"/>
              </w:rPr>
              <w:t xml:space="preserve">…………………………………………….. </w:t>
            </w:r>
            <w:r w:rsidRPr="00DA11AF">
              <w:rPr>
                <w:rFonts w:ascii="Simplified Arabic" w:eastAsia="Times New Roman" w:hAnsi="Simplified Arabic" w:cs="Simplified Arabic"/>
                <w:rtl/>
              </w:rPr>
              <w:t>(2)</w:t>
            </w:r>
          </w:p>
          <w:p w14:paraId="6796E392" w14:textId="77777777" w:rsidR="00A015B9" w:rsidRPr="00DA11AF" w:rsidRDefault="00A015B9" w:rsidP="00A015B9">
            <w:pPr>
              <w:bidi/>
              <w:rPr>
                <w:rFonts w:ascii="Simplified Arabic" w:eastAsia="Times New Roman" w:hAnsi="Simplified Arabic" w:cs="Simplified Arabic"/>
              </w:rPr>
            </w:pPr>
            <w:r w:rsidRPr="00DA11AF">
              <w:rPr>
                <w:rFonts w:ascii="Simplified Arabic" w:eastAsia="Times New Roman" w:hAnsi="Simplified Arabic" w:cs="Simplified Arabic"/>
                <w:rtl/>
              </w:rPr>
              <w:t xml:space="preserve">أصرح باسم </w:t>
            </w:r>
            <w:r w:rsidR="00D8101C" w:rsidRPr="00DA11AF">
              <w:rPr>
                <w:rFonts w:ascii="Simplified Arabic" w:eastAsia="Times New Roman" w:hAnsi="Simplified Arabic" w:cs="Simplified Arabic"/>
              </w:rPr>
              <w:t xml:space="preserve">………………………………………………………… </w:t>
            </w:r>
            <w:r w:rsidRPr="00DA11AF">
              <w:rPr>
                <w:rFonts w:ascii="Simplified Arabic" w:eastAsia="Times New Roman" w:hAnsi="Simplified Arabic" w:cs="Simplified Arabic"/>
                <w:rtl/>
              </w:rPr>
              <w:t>(3)</w:t>
            </w:r>
          </w:p>
          <w:p w14:paraId="22A5576B" w14:textId="77777777" w:rsidR="00A015B9" w:rsidRPr="00DA11AF" w:rsidRDefault="00A015B9" w:rsidP="00A015B9">
            <w:pPr>
              <w:bidi/>
              <w:rPr>
                <w:rFonts w:ascii="Simplified Arabic" w:eastAsia="Times New Roman" w:hAnsi="Simplified Arabic" w:cs="Simplified Arabic"/>
              </w:rPr>
            </w:pPr>
          </w:p>
          <w:p w14:paraId="3C17759E" w14:textId="77777777" w:rsidR="00A015B9" w:rsidRPr="00DA11AF" w:rsidRDefault="00A015B9" w:rsidP="00D8101C">
            <w:pPr>
              <w:bidi/>
              <w:jc w:val="both"/>
              <w:rPr>
                <w:rFonts w:ascii="Simplified Arabic" w:eastAsia="Times New Roman" w:hAnsi="Simplified Arabic" w:cs="Simplified Arabic"/>
              </w:rPr>
            </w:pPr>
            <w:r w:rsidRPr="00DA11AF">
              <w:rPr>
                <w:rFonts w:ascii="Simplified Arabic" w:eastAsia="Times New Roman" w:hAnsi="Simplified Arabic" w:cs="Simplified Arabic"/>
                <w:rtl/>
              </w:rPr>
              <w:t>بأنني قد عاينت مواقع العمل الخاصة بالتلزيم المذكور أعلاه ولن أتذرع فيما بعد بالجهل أو بأي عذر آخر متعلق بحالة المواقع المذكورة.</w:t>
            </w:r>
          </w:p>
          <w:p w14:paraId="6B080EC1" w14:textId="77777777" w:rsidR="00A015B9" w:rsidRPr="00DA11AF" w:rsidRDefault="00A015B9" w:rsidP="00D8101C">
            <w:pPr>
              <w:bidi/>
              <w:jc w:val="both"/>
              <w:rPr>
                <w:rFonts w:ascii="Simplified Arabic" w:eastAsia="Times New Roman" w:hAnsi="Simplified Arabic" w:cs="Simplified Arabic"/>
              </w:rPr>
            </w:pPr>
            <w:r w:rsidRPr="00DA11AF">
              <w:rPr>
                <w:rFonts w:ascii="Simplified Arabic" w:eastAsia="Times New Roman" w:hAnsi="Simplified Arabic" w:cs="Simplified Arabic"/>
                <w:rtl/>
              </w:rPr>
              <w:t>إن المعلومات التي تقدمها سلطة التعاقد (سواء في دفتر الشروط هذا أو في غيره) هي لإرشاد العارضين المحتملين في تحضير عروضهم. على كل عارض بذل جهده الخاص للتحقق من المخاطر التجارية المرتبطة بإدارة واستثمار () ولا تتحمل سلطة التعاقد أية مسؤولية عن أية معلومات غير صحيحة قد يحصل عليها أي عارض.</w:t>
            </w:r>
          </w:p>
          <w:p w14:paraId="2F2AF295" w14:textId="77777777" w:rsidR="00A015B9" w:rsidRPr="00DA11AF" w:rsidRDefault="00A015B9" w:rsidP="00D8101C">
            <w:pPr>
              <w:bidi/>
              <w:jc w:val="both"/>
              <w:rPr>
                <w:rFonts w:ascii="Simplified Arabic" w:eastAsia="Times New Roman" w:hAnsi="Simplified Arabic" w:cs="Simplified Arabic"/>
              </w:rPr>
            </w:pPr>
            <w:r w:rsidRPr="00DA11AF">
              <w:rPr>
                <w:rFonts w:ascii="Simplified Arabic" w:eastAsia="Times New Roman" w:hAnsi="Simplified Arabic" w:cs="Simplified Arabic"/>
                <w:rtl/>
              </w:rPr>
              <w:t>إن أية مصاريف أو تكاليف تكبدها أي عارض من أجل معاينة مواقع العمل وتقديم عرضه هي على مسؤوليته الكاملة وليس على سلطة التعاقد أي مسؤولية من أي نوع كانت مرتبطة بذلك.</w:t>
            </w:r>
          </w:p>
          <w:p w14:paraId="1DA90A55" w14:textId="77777777" w:rsidR="00A015B9" w:rsidRPr="00DA11AF" w:rsidRDefault="00A015B9" w:rsidP="00A015B9">
            <w:pPr>
              <w:bidi/>
              <w:rPr>
                <w:rFonts w:ascii="Simplified Arabic" w:eastAsia="Times New Roman" w:hAnsi="Simplified Arabic" w:cs="Simplified Arabic"/>
                <w:b/>
                <w:bCs/>
              </w:rPr>
            </w:pPr>
            <w:r w:rsidRPr="00DA11AF">
              <w:rPr>
                <w:rFonts w:ascii="Simplified Arabic" w:eastAsia="Times New Roman" w:hAnsi="Simplified Arabic" w:cs="Simplified Arabic"/>
                <w:b/>
                <w:bCs/>
                <w:rtl/>
              </w:rPr>
              <w:t>توقيع وختم العارض:</w:t>
            </w:r>
          </w:p>
          <w:p w14:paraId="78FE2E4D" w14:textId="77777777" w:rsidR="00A015B9" w:rsidRPr="00DA11AF" w:rsidRDefault="00A015B9" w:rsidP="00B0650C">
            <w:pPr>
              <w:bidi/>
              <w:rPr>
                <w:rFonts w:ascii="Simplified Arabic" w:eastAsia="Times New Roman" w:hAnsi="Simplified Arabic" w:cs="Simplified Arabic"/>
                <w:b/>
                <w:bCs/>
              </w:rPr>
            </w:pPr>
            <w:r w:rsidRPr="00DA11AF">
              <w:rPr>
                <w:rFonts w:ascii="Simplified Arabic" w:eastAsia="Times New Roman" w:hAnsi="Simplified Arabic" w:cs="Simplified Arabic"/>
                <w:b/>
                <w:bCs/>
                <w:rtl/>
              </w:rPr>
              <w:t>التاريخ:</w:t>
            </w:r>
          </w:p>
          <w:p w14:paraId="4A432E7E" w14:textId="77777777" w:rsidR="00A015B9" w:rsidRPr="00DA11AF" w:rsidRDefault="00A015B9" w:rsidP="00B0650C">
            <w:pPr>
              <w:bidi/>
              <w:rPr>
                <w:rFonts w:ascii="Simplified Arabic" w:eastAsia="Times New Roman" w:hAnsi="Simplified Arabic" w:cs="Simplified Arabic"/>
                <w:b/>
                <w:bCs/>
              </w:rPr>
            </w:pPr>
          </w:p>
          <w:p w14:paraId="0E5B6E9E" w14:textId="77777777" w:rsidR="00A015B9" w:rsidRPr="00DA11AF" w:rsidRDefault="00A015B9" w:rsidP="00B0650C">
            <w:pPr>
              <w:bidi/>
              <w:jc w:val="both"/>
              <w:rPr>
                <w:rFonts w:ascii="Simplified Arabic" w:eastAsia="Times New Roman" w:hAnsi="Simplified Arabic" w:cs="Simplified Arabic"/>
                <w:b/>
                <w:bCs/>
              </w:rPr>
            </w:pPr>
            <w:r w:rsidRPr="00DA11AF">
              <w:rPr>
                <w:rFonts w:ascii="Simplified Arabic" w:eastAsia="Times New Roman" w:hAnsi="Simplified Arabic" w:cs="Simplified Arabic"/>
                <w:b/>
                <w:bCs/>
                <w:rtl/>
              </w:rPr>
              <w:t xml:space="preserve">تفيد </w:t>
            </w:r>
            <w:r w:rsidR="00B0650C" w:rsidRPr="00DA11AF">
              <w:rPr>
                <w:rFonts w:ascii="Simplified Arabic" w:hAnsi="Simplified Arabic" w:cs="Simplified Arabic"/>
                <w:b/>
                <w:bCs/>
                <w:i/>
                <w:iCs/>
                <w:rtl/>
                <w:lang w:bidi="ar-LB"/>
              </w:rPr>
              <w:t>شركة موبايل انتريم كومباني رقم 2 ش.م.ل.</w:t>
            </w:r>
            <w:r w:rsidR="00B0650C" w:rsidRPr="00DA11AF">
              <w:rPr>
                <w:rFonts w:ascii="Simplified Arabic" w:hAnsi="Simplified Arabic" w:cs="Simplified Arabic" w:hint="cs"/>
                <w:b/>
                <w:bCs/>
                <w:i/>
                <w:iCs/>
                <w:rtl/>
                <w:lang w:bidi="ar-LB"/>
              </w:rPr>
              <w:t xml:space="preserve"> </w:t>
            </w:r>
            <w:r w:rsidRPr="00DA11AF">
              <w:rPr>
                <w:rFonts w:ascii="Simplified Arabic" w:eastAsia="Times New Roman" w:hAnsi="Simplified Arabic" w:cs="Simplified Arabic"/>
                <w:b/>
                <w:bCs/>
                <w:rtl/>
              </w:rPr>
              <w:t>بأن العارض الموقع أعلاه قد عاين مواقع العمل المُحددة في دفتر الشروط الخاص بالصفقة برفقة مندوب من قبل الإدارة.</w:t>
            </w:r>
          </w:p>
          <w:p w14:paraId="64AF6AE1" w14:textId="77777777" w:rsidR="00A015B9" w:rsidRPr="00DA11AF" w:rsidRDefault="00A015B9" w:rsidP="00D8101C">
            <w:pPr>
              <w:bidi/>
              <w:jc w:val="both"/>
              <w:rPr>
                <w:rFonts w:ascii="Simplified Arabic" w:eastAsia="Times New Roman" w:hAnsi="Simplified Arabic" w:cs="Simplified Arabic"/>
                <w:b/>
                <w:bCs/>
              </w:rPr>
            </w:pPr>
            <w:r w:rsidRPr="00DA11AF">
              <w:rPr>
                <w:rFonts w:ascii="Simplified Arabic" w:eastAsia="Times New Roman" w:hAnsi="Simplified Arabic" w:cs="Simplified Arabic"/>
                <w:b/>
                <w:bCs/>
                <w:rtl/>
              </w:rPr>
              <w:t>توقيع وختم سلطة التعاقد</w:t>
            </w:r>
          </w:p>
          <w:p w14:paraId="38A41E85" w14:textId="77777777" w:rsidR="00A015B9" w:rsidRPr="00DA11AF" w:rsidRDefault="00A015B9" w:rsidP="00B0650C">
            <w:pPr>
              <w:bidi/>
              <w:jc w:val="both"/>
              <w:rPr>
                <w:rFonts w:ascii="Simplified Arabic" w:eastAsia="Times New Roman" w:hAnsi="Simplified Arabic" w:cs="Simplified Arabic"/>
                <w:b/>
                <w:bCs/>
              </w:rPr>
            </w:pPr>
            <w:r w:rsidRPr="00DA11AF">
              <w:rPr>
                <w:rFonts w:ascii="Simplified Arabic" w:eastAsia="Times New Roman" w:hAnsi="Simplified Arabic" w:cs="Simplified Arabic"/>
                <w:b/>
                <w:bCs/>
                <w:rtl/>
              </w:rPr>
              <w:t>التاريخ:</w:t>
            </w:r>
          </w:p>
          <w:p w14:paraId="0B33938F" w14:textId="77777777" w:rsidR="00A015B9" w:rsidRPr="00DA11AF" w:rsidRDefault="00A015B9" w:rsidP="00D8101C">
            <w:pPr>
              <w:bidi/>
              <w:jc w:val="both"/>
              <w:rPr>
                <w:rFonts w:ascii="Simplified Arabic" w:eastAsia="Times New Roman" w:hAnsi="Simplified Arabic" w:cs="Simplified Arabic"/>
                <w:b/>
                <w:bCs/>
              </w:rPr>
            </w:pPr>
            <w:r w:rsidRPr="00DA11AF">
              <w:rPr>
                <w:rFonts w:ascii="Simplified Arabic" w:eastAsia="Times New Roman" w:hAnsi="Simplified Arabic" w:cs="Simplified Arabic"/>
                <w:b/>
                <w:bCs/>
                <w:rtl/>
              </w:rPr>
              <w:t>إيضاح:</w:t>
            </w:r>
          </w:p>
          <w:p w14:paraId="54B0941D" w14:textId="77777777" w:rsidR="00A015B9" w:rsidRPr="00DA11AF" w:rsidRDefault="00A015B9" w:rsidP="00D8101C">
            <w:pPr>
              <w:bidi/>
              <w:jc w:val="both"/>
              <w:rPr>
                <w:rFonts w:ascii="Simplified Arabic" w:eastAsia="Times New Roman" w:hAnsi="Simplified Arabic" w:cs="Simplified Arabic"/>
              </w:rPr>
            </w:pPr>
            <w:r w:rsidRPr="00DA11AF">
              <w:rPr>
                <w:rFonts w:ascii="Simplified Arabic" w:eastAsia="Times New Roman" w:hAnsi="Simplified Arabic" w:cs="Simplified Arabic"/>
                <w:rtl/>
              </w:rPr>
              <w:t>(1) صفة المُوَقِّع بالنسبة للعارض (صاحب المؤسسة أو الشركة أو مديرها أو حامل وكالة، إلخ ...)</w:t>
            </w:r>
          </w:p>
          <w:p w14:paraId="152EFB19" w14:textId="77777777" w:rsidR="00A015B9" w:rsidRPr="00DA11AF" w:rsidRDefault="00A015B9" w:rsidP="00D8101C">
            <w:pPr>
              <w:bidi/>
              <w:jc w:val="both"/>
              <w:rPr>
                <w:rFonts w:ascii="Simplified Arabic" w:eastAsia="Times New Roman" w:hAnsi="Simplified Arabic" w:cs="Simplified Arabic"/>
              </w:rPr>
            </w:pPr>
            <w:r w:rsidRPr="00DA11AF">
              <w:rPr>
                <w:rFonts w:ascii="Simplified Arabic" w:eastAsia="Times New Roman" w:hAnsi="Simplified Arabic" w:cs="Simplified Arabic"/>
                <w:rtl/>
              </w:rPr>
              <w:t>(2) على المُوَقِّع أن يكون مفوضاً رسمياً بالتوقيع عن المؤسسة أو الشركة صاحبة العرض كما هو محدد في الإذاعة التجارية أو يضم صورة مصدقة حسب الأصول عن المستند الذي يخوله حق التوقيع.</w:t>
            </w:r>
          </w:p>
          <w:p w14:paraId="4663AA66" w14:textId="77777777" w:rsidR="00A015B9" w:rsidRPr="00953171" w:rsidRDefault="00A015B9" w:rsidP="00235E3C">
            <w:pPr>
              <w:bidi/>
              <w:jc w:val="both"/>
              <w:rPr>
                <w:rFonts w:ascii="Simplified Arabic" w:hAnsi="Simplified Arabic" w:cs="Simplified Arabic"/>
                <w:b/>
                <w:bCs/>
                <w:rtl/>
              </w:rPr>
            </w:pPr>
            <w:r w:rsidRPr="00DA11AF">
              <w:rPr>
                <w:rFonts w:ascii="Simplified Arabic" w:eastAsia="Times New Roman" w:hAnsi="Simplified Arabic" w:cs="Simplified Arabic"/>
                <w:rtl/>
              </w:rPr>
              <w:t>(3) اسم الشخص المعنوي للعارض (شركة/مؤسسة)</w:t>
            </w:r>
          </w:p>
        </w:tc>
      </w:tr>
    </w:tbl>
    <w:p w14:paraId="517AC840" w14:textId="77777777" w:rsidR="00130069" w:rsidRDefault="00130069" w:rsidP="008F050B">
      <w:pPr>
        <w:rPr>
          <w:rtl/>
          <w:lang w:bidi="ar-LB"/>
        </w:rPr>
      </w:pPr>
    </w:p>
    <w:sectPr w:rsidR="00130069" w:rsidSect="0070192C">
      <w:headerReference w:type="default" r:id="rId10"/>
      <w:pgSz w:w="12240" w:h="15840"/>
      <w:pgMar w:top="1440" w:right="360" w:bottom="1260" w:left="3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2A4C6E" w14:textId="77777777" w:rsidR="00F527F1" w:rsidRDefault="00F527F1" w:rsidP="000347F6">
      <w:pPr>
        <w:spacing w:after="0" w:line="240" w:lineRule="auto"/>
      </w:pPr>
      <w:r>
        <w:separator/>
      </w:r>
    </w:p>
  </w:endnote>
  <w:endnote w:type="continuationSeparator" w:id="0">
    <w:p w14:paraId="0DA98F55" w14:textId="77777777" w:rsidR="00F527F1" w:rsidRDefault="00F527F1" w:rsidP="000347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plified Arabic">
    <w:altName w:val="Times New Roman"/>
    <w:charset w:val="00"/>
    <w:family w:val="roman"/>
    <w:pitch w:val="variable"/>
    <w:sig w:usb0="00002003" w:usb1="80000000" w:usb2="00000008" w:usb3="00000000" w:csb0="0000004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19D69B" w14:textId="77777777" w:rsidR="00F527F1" w:rsidRDefault="00F527F1" w:rsidP="000347F6">
      <w:pPr>
        <w:spacing w:after="0" w:line="240" w:lineRule="auto"/>
      </w:pPr>
      <w:r>
        <w:separator/>
      </w:r>
    </w:p>
  </w:footnote>
  <w:footnote w:type="continuationSeparator" w:id="0">
    <w:p w14:paraId="3A18C356" w14:textId="77777777" w:rsidR="00F527F1" w:rsidRDefault="00F527F1" w:rsidP="000347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67E00F" w14:textId="77777777" w:rsidR="00F527F1" w:rsidRDefault="00F527F1">
    <w:pPr>
      <w:pStyle w:val="Header"/>
    </w:pPr>
  </w:p>
  <w:p w14:paraId="5D0B7C49" w14:textId="77777777" w:rsidR="00F527F1" w:rsidRDefault="00F527F1">
    <w:pPr>
      <w:pStyle w:val="Header"/>
    </w:pPr>
  </w:p>
  <w:p w14:paraId="1CABD862" w14:textId="77777777" w:rsidR="00F527F1" w:rsidRDefault="00F527F1">
    <w:pPr>
      <w:pStyle w:val="Header"/>
    </w:pPr>
  </w:p>
  <w:p w14:paraId="0798F59B" w14:textId="77777777" w:rsidR="00F527F1" w:rsidRDefault="00F527F1">
    <w:pPr>
      <w:pStyle w:val="Header"/>
    </w:pPr>
  </w:p>
  <w:p w14:paraId="1212F229" w14:textId="77777777" w:rsidR="00F527F1" w:rsidRDefault="00F527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54618"/>
    <w:multiLevelType w:val="multilevel"/>
    <w:tmpl w:val="EFF637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19148D7"/>
    <w:multiLevelType w:val="hybridMultilevel"/>
    <w:tmpl w:val="C5E0D6B4"/>
    <w:lvl w:ilvl="0" w:tplc="FFFFFFFF">
      <w:start w:val="1"/>
      <w:numFmt w:val="decimal"/>
      <w:lvlText w:val="%1-"/>
      <w:lvlJc w:val="left"/>
      <w:pPr>
        <w:ind w:left="920" w:hanging="360"/>
      </w:pPr>
      <w:rPr>
        <w:rFonts w:hint="default"/>
      </w:rPr>
    </w:lvl>
    <w:lvl w:ilvl="1" w:tplc="FFFFFFFF" w:tentative="1">
      <w:start w:val="1"/>
      <w:numFmt w:val="lowerLetter"/>
      <w:lvlText w:val="%2."/>
      <w:lvlJc w:val="left"/>
      <w:pPr>
        <w:ind w:left="1640" w:hanging="360"/>
      </w:pPr>
    </w:lvl>
    <w:lvl w:ilvl="2" w:tplc="FFFFFFFF" w:tentative="1">
      <w:start w:val="1"/>
      <w:numFmt w:val="lowerRoman"/>
      <w:lvlText w:val="%3."/>
      <w:lvlJc w:val="right"/>
      <w:pPr>
        <w:ind w:left="2360" w:hanging="180"/>
      </w:pPr>
    </w:lvl>
    <w:lvl w:ilvl="3" w:tplc="FFFFFFFF" w:tentative="1">
      <w:start w:val="1"/>
      <w:numFmt w:val="decimal"/>
      <w:lvlText w:val="%4."/>
      <w:lvlJc w:val="left"/>
      <w:pPr>
        <w:ind w:left="3080" w:hanging="360"/>
      </w:pPr>
    </w:lvl>
    <w:lvl w:ilvl="4" w:tplc="FFFFFFFF" w:tentative="1">
      <w:start w:val="1"/>
      <w:numFmt w:val="lowerLetter"/>
      <w:lvlText w:val="%5."/>
      <w:lvlJc w:val="left"/>
      <w:pPr>
        <w:ind w:left="3800" w:hanging="360"/>
      </w:pPr>
    </w:lvl>
    <w:lvl w:ilvl="5" w:tplc="FFFFFFFF" w:tentative="1">
      <w:start w:val="1"/>
      <w:numFmt w:val="lowerRoman"/>
      <w:lvlText w:val="%6."/>
      <w:lvlJc w:val="right"/>
      <w:pPr>
        <w:ind w:left="4520" w:hanging="180"/>
      </w:pPr>
    </w:lvl>
    <w:lvl w:ilvl="6" w:tplc="FFFFFFFF" w:tentative="1">
      <w:start w:val="1"/>
      <w:numFmt w:val="decimal"/>
      <w:lvlText w:val="%7."/>
      <w:lvlJc w:val="left"/>
      <w:pPr>
        <w:ind w:left="5240" w:hanging="360"/>
      </w:pPr>
    </w:lvl>
    <w:lvl w:ilvl="7" w:tplc="FFFFFFFF" w:tentative="1">
      <w:start w:val="1"/>
      <w:numFmt w:val="lowerLetter"/>
      <w:lvlText w:val="%8."/>
      <w:lvlJc w:val="left"/>
      <w:pPr>
        <w:ind w:left="5960" w:hanging="360"/>
      </w:pPr>
    </w:lvl>
    <w:lvl w:ilvl="8" w:tplc="FFFFFFFF" w:tentative="1">
      <w:start w:val="1"/>
      <w:numFmt w:val="lowerRoman"/>
      <w:lvlText w:val="%9."/>
      <w:lvlJc w:val="right"/>
      <w:pPr>
        <w:ind w:left="6680" w:hanging="180"/>
      </w:pPr>
    </w:lvl>
  </w:abstractNum>
  <w:abstractNum w:abstractNumId="2" w15:restartNumberingAfterBreak="0">
    <w:nsid w:val="07B2650E"/>
    <w:multiLevelType w:val="hybridMultilevel"/>
    <w:tmpl w:val="4F8286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CB29E9"/>
    <w:multiLevelType w:val="hybridMultilevel"/>
    <w:tmpl w:val="C5E0D6B4"/>
    <w:lvl w:ilvl="0" w:tplc="D96A6290">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4" w15:restartNumberingAfterBreak="0">
    <w:nsid w:val="087D47E8"/>
    <w:multiLevelType w:val="hybridMultilevel"/>
    <w:tmpl w:val="44D4ECB0"/>
    <w:lvl w:ilvl="0" w:tplc="378E8B68">
      <w:start w:val="1"/>
      <w:numFmt w:val="bullet"/>
      <w:lvlText w:val=""/>
      <w:lvlJc w:val="left"/>
      <w:pPr>
        <w:ind w:left="739" w:hanging="360"/>
      </w:pPr>
      <w:rPr>
        <w:rFonts w:ascii="Symbol" w:hAnsi="Symbol" w:hint="default"/>
        <w:lang w:bidi="ar-LB"/>
      </w:rPr>
    </w:lvl>
    <w:lvl w:ilvl="1" w:tplc="04090003" w:tentative="1">
      <w:start w:val="1"/>
      <w:numFmt w:val="bullet"/>
      <w:lvlText w:val="o"/>
      <w:lvlJc w:val="left"/>
      <w:pPr>
        <w:ind w:left="1459" w:hanging="360"/>
      </w:pPr>
      <w:rPr>
        <w:rFonts w:ascii="Courier New" w:hAnsi="Courier New" w:cs="Courier New" w:hint="default"/>
      </w:rPr>
    </w:lvl>
    <w:lvl w:ilvl="2" w:tplc="04090005" w:tentative="1">
      <w:start w:val="1"/>
      <w:numFmt w:val="bullet"/>
      <w:lvlText w:val=""/>
      <w:lvlJc w:val="left"/>
      <w:pPr>
        <w:ind w:left="2179" w:hanging="360"/>
      </w:pPr>
      <w:rPr>
        <w:rFonts w:ascii="Wingdings" w:hAnsi="Wingdings" w:hint="default"/>
      </w:rPr>
    </w:lvl>
    <w:lvl w:ilvl="3" w:tplc="04090001" w:tentative="1">
      <w:start w:val="1"/>
      <w:numFmt w:val="bullet"/>
      <w:lvlText w:val=""/>
      <w:lvlJc w:val="left"/>
      <w:pPr>
        <w:ind w:left="2899" w:hanging="360"/>
      </w:pPr>
      <w:rPr>
        <w:rFonts w:ascii="Symbol" w:hAnsi="Symbol" w:hint="default"/>
      </w:rPr>
    </w:lvl>
    <w:lvl w:ilvl="4" w:tplc="04090003" w:tentative="1">
      <w:start w:val="1"/>
      <w:numFmt w:val="bullet"/>
      <w:lvlText w:val="o"/>
      <w:lvlJc w:val="left"/>
      <w:pPr>
        <w:ind w:left="3619" w:hanging="360"/>
      </w:pPr>
      <w:rPr>
        <w:rFonts w:ascii="Courier New" w:hAnsi="Courier New" w:cs="Courier New" w:hint="default"/>
      </w:rPr>
    </w:lvl>
    <w:lvl w:ilvl="5" w:tplc="04090005" w:tentative="1">
      <w:start w:val="1"/>
      <w:numFmt w:val="bullet"/>
      <w:lvlText w:val=""/>
      <w:lvlJc w:val="left"/>
      <w:pPr>
        <w:ind w:left="4339" w:hanging="360"/>
      </w:pPr>
      <w:rPr>
        <w:rFonts w:ascii="Wingdings" w:hAnsi="Wingdings" w:hint="default"/>
      </w:rPr>
    </w:lvl>
    <w:lvl w:ilvl="6" w:tplc="04090001" w:tentative="1">
      <w:start w:val="1"/>
      <w:numFmt w:val="bullet"/>
      <w:lvlText w:val=""/>
      <w:lvlJc w:val="left"/>
      <w:pPr>
        <w:ind w:left="5059" w:hanging="360"/>
      </w:pPr>
      <w:rPr>
        <w:rFonts w:ascii="Symbol" w:hAnsi="Symbol" w:hint="default"/>
      </w:rPr>
    </w:lvl>
    <w:lvl w:ilvl="7" w:tplc="04090003" w:tentative="1">
      <w:start w:val="1"/>
      <w:numFmt w:val="bullet"/>
      <w:lvlText w:val="o"/>
      <w:lvlJc w:val="left"/>
      <w:pPr>
        <w:ind w:left="5779" w:hanging="360"/>
      </w:pPr>
      <w:rPr>
        <w:rFonts w:ascii="Courier New" w:hAnsi="Courier New" w:cs="Courier New" w:hint="default"/>
      </w:rPr>
    </w:lvl>
    <w:lvl w:ilvl="8" w:tplc="04090005" w:tentative="1">
      <w:start w:val="1"/>
      <w:numFmt w:val="bullet"/>
      <w:lvlText w:val=""/>
      <w:lvlJc w:val="left"/>
      <w:pPr>
        <w:ind w:left="6499" w:hanging="360"/>
      </w:pPr>
      <w:rPr>
        <w:rFonts w:ascii="Wingdings" w:hAnsi="Wingdings" w:hint="default"/>
      </w:rPr>
    </w:lvl>
  </w:abstractNum>
  <w:abstractNum w:abstractNumId="5" w15:restartNumberingAfterBreak="0">
    <w:nsid w:val="098B53C1"/>
    <w:multiLevelType w:val="hybridMultilevel"/>
    <w:tmpl w:val="36F6E362"/>
    <w:lvl w:ilvl="0" w:tplc="6A525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EC677E6"/>
    <w:multiLevelType w:val="hybridMultilevel"/>
    <w:tmpl w:val="CA4420FE"/>
    <w:lvl w:ilvl="0" w:tplc="61849C5A">
      <w:start w:val="1"/>
      <w:numFmt w:val="upperLetter"/>
      <w:lvlText w:val="%1-"/>
      <w:lvlJc w:val="left"/>
      <w:pPr>
        <w:ind w:left="880" w:hanging="360"/>
      </w:pPr>
      <w:rPr>
        <w:rFonts w:hint="default"/>
      </w:rPr>
    </w:lvl>
    <w:lvl w:ilvl="1" w:tplc="04090019" w:tentative="1">
      <w:start w:val="1"/>
      <w:numFmt w:val="lowerLetter"/>
      <w:lvlText w:val="%2."/>
      <w:lvlJc w:val="left"/>
      <w:pPr>
        <w:ind w:left="1600" w:hanging="360"/>
      </w:pPr>
    </w:lvl>
    <w:lvl w:ilvl="2" w:tplc="0409001B" w:tentative="1">
      <w:start w:val="1"/>
      <w:numFmt w:val="lowerRoman"/>
      <w:lvlText w:val="%3."/>
      <w:lvlJc w:val="right"/>
      <w:pPr>
        <w:ind w:left="2320" w:hanging="180"/>
      </w:pPr>
    </w:lvl>
    <w:lvl w:ilvl="3" w:tplc="0409000F" w:tentative="1">
      <w:start w:val="1"/>
      <w:numFmt w:val="decimal"/>
      <w:lvlText w:val="%4."/>
      <w:lvlJc w:val="left"/>
      <w:pPr>
        <w:ind w:left="3040" w:hanging="360"/>
      </w:pPr>
    </w:lvl>
    <w:lvl w:ilvl="4" w:tplc="04090019" w:tentative="1">
      <w:start w:val="1"/>
      <w:numFmt w:val="lowerLetter"/>
      <w:lvlText w:val="%5."/>
      <w:lvlJc w:val="left"/>
      <w:pPr>
        <w:ind w:left="3760" w:hanging="360"/>
      </w:pPr>
    </w:lvl>
    <w:lvl w:ilvl="5" w:tplc="0409001B" w:tentative="1">
      <w:start w:val="1"/>
      <w:numFmt w:val="lowerRoman"/>
      <w:lvlText w:val="%6."/>
      <w:lvlJc w:val="right"/>
      <w:pPr>
        <w:ind w:left="4480" w:hanging="180"/>
      </w:pPr>
    </w:lvl>
    <w:lvl w:ilvl="6" w:tplc="0409000F" w:tentative="1">
      <w:start w:val="1"/>
      <w:numFmt w:val="decimal"/>
      <w:lvlText w:val="%7."/>
      <w:lvlJc w:val="left"/>
      <w:pPr>
        <w:ind w:left="5200" w:hanging="360"/>
      </w:pPr>
    </w:lvl>
    <w:lvl w:ilvl="7" w:tplc="04090019" w:tentative="1">
      <w:start w:val="1"/>
      <w:numFmt w:val="lowerLetter"/>
      <w:lvlText w:val="%8."/>
      <w:lvlJc w:val="left"/>
      <w:pPr>
        <w:ind w:left="5920" w:hanging="360"/>
      </w:pPr>
    </w:lvl>
    <w:lvl w:ilvl="8" w:tplc="0409001B" w:tentative="1">
      <w:start w:val="1"/>
      <w:numFmt w:val="lowerRoman"/>
      <w:lvlText w:val="%9."/>
      <w:lvlJc w:val="right"/>
      <w:pPr>
        <w:ind w:left="6640" w:hanging="180"/>
      </w:pPr>
    </w:lvl>
  </w:abstractNum>
  <w:abstractNum w:abstractNumId="7" w15:restartNumberingAfterBreak="0">
    <w:nsid w:val="0F694ED9"/>
    <w:multiLevelType w:val="multilevel"/>
    <w:tmpl w:val="5B16E55A"/>
    <w:lvl w:ilvl="0">
      <w:start w:val="1"/>
      <w:numFmt w:val="decimal"/>
      <w:lvlText w:val="%1-"/>
      <w:lvlJc w:val="left"/>
      <w:pPr>
        <w:ind w:left="720" w:hanging="360"/>
      </w:pPr>
      <w:rPr>
        <w:b/>
        <w:color w:val="000000"/>
      </w:rPr>
    </w:lvl>
    <w:lvl w:ilvl="1">
      <w:start w:val="1"/>
      <w:numFmt w:val="bullet"/>
      <w:lvlText w:val="−"/>
      <w:lvlJc w:val="left"/>
      <w:pPr>
        <w:ind w:left="1440" w:hanging="360"/>
      </w:pPr>
      <w:rPr>
        <w:rFonts w:ascii="Noto Sans Symbols" w:eastAsia="Noto Sans Symbols" w:hAnsi="Noto Sans Symbols" w:cs="Noto Sans Symbols"/>
        <w:b/>
        <w:sz w:val="24"/>
        <w:szCs w:val="24"/>
      </w:rPr>
    </w:lvl>
    <w:lvl w:ilvl="2">
      <w:start w:val="1"/>
      <w:numFmt w:val="decimal"/>
      <w:lvlText w:val="%3-"/>
      <w:lvlJc w:val="left"/>
      <w:pPr>
        <w:ind w:left="2160" w:hanging="180"/>
      </w:pPr>
      <w:rPr>
        <w:rFonts w:ascii="Cambria" w:eastAsia="Cambria" w:hAnsi="Cambria" w:cs="Cambria"/>
        <w:color w:val="000000"/>
      </w:rPr>
    </w:lvl>
    <w:lvl w:ilvl="3">
      <w:numFmt w:val="bullet"/>
      <w:lvlText w:val="-"/>
      <w:lvlJc w:val="left"/>
      <w:pPr>
        <w:ind w:left="2880" w:hanging="360"/>
      </w:pPr>
      <w:rPr>
        <w:rFonts w:ascii="Calibri" w:eastAsia="Calibri" w:hAnsi="Calibri" w:cs="Calibri"/>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1A06C5C"/>
    <w:multiLevelType w:val="hybridMultilevel"/>
    <w:tmpl w:val="190C3034"/>
    <w:lvl w:ilvl="0" w:tplc="52200BFC">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B369EA"/>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10" w15:restartNumberingAfterBreak="0">
    <w:nsid w:val="165867B8"/>
    <w:multiLevelType w:val="hybridMultilevel"/>
    <w:tmpl w:val="C512F70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7346A39"/>
    <w:multiLevelType w:val="hybridMultilevel"/>
    <w:tmpl w:val="2A0428F8"/>
    <w:lvl w:ilvl="0" w:tplc="1AEAEF1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864AD5"/>
    <w:multiLevelType w:val="hybridMultilevel"/>
    <w:tmpl w:val="B510B780"/>
    <w:lvl w:ilvl="0" w:tplc="B2829D3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1CB17899"/>
    <w:multiLevelType w:val="multilevel"/>
    <w:tmpl w:val="EFF637A4"/>
    <w:lvl w:ilvl="0">
      <w:start w:val="1"/>
      <w:numFmt w:val="decimal"/>
      <w:lvlText w:val="%1."/>
      <w:lvlJc w:val="left"/>
      <w:pPr>
        <w:ind w:left="379" w:hanging="360"/>
      </w:pPr>
    </w:lvl>
    <w:lvl w:ilvl="1">
      <w:start w:val="1"/>
      <w:numFmt w:val="decimal"/>
      <w:lvlText w:val="%2."/>
      <w:lvlJc w:val="left"/>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14" w15:restartNumberingAfterBreak="0">
    <w:nsid w:val="1E986517"/>
    <w:multiLevelType w:val="hybridMultilevel"/>
    <w:tmpl w:val="B846D94E"/>
    <w:lvl w:ilvl="0" w:tplc="01D8FAD2">
      <w:start w:val="1"/>
      <w:numFmt w:val="arabicAlpha"/>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D136EC"/>
    <w:multiLevelType w:val="hybridMultilevel"/>
    <w:tmpl w:val="8216ED7A"/>
    <w:lvl w:ilvl="0" w:tplc="C616C68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3E122AC"/>
    <w:multiLevelType w:val="hybridMultilevel"/>
    <w:tmpl w:val="6E56413C"/>
    <w:lvl w:ilvl="0" w:tplc="532E97BA">
      <w:start w:val="1"/>
      <w:numFmt w:val="arabicAbjad"/>
      <w:lvlText w:val="%1-"/>
      <w:lvlJc w:val="left"/>
      <w:pPr>
        <w:ind w:left="354" w:hanging="360"/>
      </w:pPr>
      <w:rPr>
        <w:rFonts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abstractNum w:abstractNumId="17" w15:restartNumberingAfterBreak="0">
    <w:nsid w:val="28241495"/>
    <w:multiLevelType w:val="multilevel"/>
    <w:tmpl w:val="815285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CC3A56"/>
    <w:multiLevelType w:val="multilevel"/>
    <w:tmpl w:val="542472E4"/>
    <w:lvl w:ilvl="0">
      <w:start w:val="1"/>
      <w:numFmt w:val="decimal"/>
      <w:lvlText w:val="المادة %1:"/>
      <w:lvlJc w:val="left"/>
      <w:pPr>
        <w:ind w:left="1260" w:hanging="360"/>
      </w:pPr>
      <w:rPr>
        <w:b/>
        <w:i w:val="0"/>
        <w:smallCaps w:val="0"/>
        <w:strike w:val="0"/>
        <w:color w:val="000000"/>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9F00B1D"/>
    <w:multiLevelType w:val="multilevel"/>
    <w:tmpl w:val="35C4147E"/>
    <w:lvl w:ilvl="0">
      <w:start w:val="3"/>
      <w:numFmt w:val="bullet"/>
      <w:lvlText w:val="-"/>
      <w:lvlJc w:val="left"/>
      <w:pPr>
        <w:ind w:left="1080" w:hanging="360"/>
      </w:pPr>
      <w:rPr>
        <w:rFonts w:ascii="Arial" w:eastAsia="Arial" w:hAnsi="Arial" w:cs="Arial"/>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0" w15:restartNumberingAfterBreak="0">
    <w:nsid w:val="2BC31178"/>
    <w:multiLevelType w:val="multilevel"/>
    <w:tmpl w:val="F1EA4542"/>
    <w:lvl w:ilvl="0">
      <w:start w:val="1"/>
      <w:numFmt w:val="decimal"/>
      <w:lvlText w:val="%1-"/>
      <w:lvlJc w:val="left"/>
      <w:pPr>
        <w:ind w:left="379" w:hanging="360"/>
      </w:pPr>
      <w:rPr>
        <w:rFonts w:hint="default"/>
      </w:r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1" w15:restartNumberingAfterBreak="0">
    <w:nsid w:val="2F405DEC"/>
    <w:multiLevelType w:val="hybridMultilevel"/>
    <w:tmpl w:val="E12E456C"/>
    <w:lvl w:ilvl="0" w:tplc="532E97BA">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2854F58"/>
    <w:multiLevelType w:val="multilevel"/>
    <w:tmpl w:val="ABF8DB36"/>
    <w:lvl w:ilvl="0">
      <w:start w:val="1"/>
      <w:numFmt w:val="arabicAlpha"/>
      <w:lvlText w:val="%1-"/>
      <w:lvlJc w:val="left"/>
      <w:pPr>
        <w:ind w:left="900" w:hanging="360"/>
      </w:pPr>
      <w:rPr>
        <w:rFonts w:asciiTheme="majorBidi" w:eastAsia="Simplified Arabic" w:hAnsiTheme="majorBidi" w:cstheme="majorBidi"/>
        <w:sz w:val="28"/>
        <w:szCs w:val="28"/>
        <w:lang w:val="en-US"/>
      </w:r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3" w15:restartNumberingAfterBreak="0">
    <w:nsid w:val="38F66FBD"/>
    <w:multiLevelType w:val="hybridMultilevel"/>
    <w:tmpl w:val="D7928F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107E46"/>
    <w:multiLevelType w:val="hybridMultilevel"/>
    <w:tmpl w:val="3486852E"/>
    <w:lvl w:ilvl="0" w:tplc="79BA40EE">
      <w:start w:val="1"/>
      <w:numFmt w:val="upperLetter"/>
      <w:lvlText w:val="%1-"/>
      <w:lvlJc w:val="left"/>
      <w:pPr>
        <w:ind w:left="970" w:hanging="360"/>
      </w:pPr>
      <w:rPr>
        <w:rFonts w:hint="default"/>
      </w:rPr>
    </w:lvl>
    <w:lvl w:ilvl="1" w:tplc="04090019" w:tentative="1">
      <w:start w:val="1"/>
      <w:numFmt w:val="lowerLetter"/>
      <w:lvlText w:val="%2."/>
      <w:lvlJc w:val="left"/>
      <w:pPr>
        <w:ind w:left="1690" w:hanging="360"/>
      </w:pPr>
    </w:lvl>
    <w:lvl w:ilvl="2" w:tplc="0409001B" w:tentative="1">
      <w:start w:val="1"/>
      <w:numFmt w:val="lowerRoman"/>
      <w:lvlText w:val="%3."/>
      <w:lvlJc w:val="right"/>
      <w:pPr>
        <w:ind w:left="2410" w:hanging="180"/>
      </w:pPr>
    </w:lvl>
    <w:lvl w:ilvl="3" w:tplc="0409000F" w:tentative="1">
      <w:start w:val="1"/>
      <w:numFmt w:val="decimal"/>
      <w:lvlText w:val="%4."/>
      <w:lvlJc w:val="left"/>
      <w:pPr>
        <w:ind w:left="3130" w:hanging="360"/>
      </w:pPr>
    </w:lvl>
    <w:lvl w:ilvl="4" w:tplc="04090019" w:tentative="1">
      <w:start w:val="1"/>
      <w:numFmt w:val="lowerLetter"/>
      <w:lvlText w:val="%5."/>
      <w:lvlJc w:val="left"/>
      <w:pPr>
        <w:ind w:left="3850" w:hanging="360"/>
      </w:pPr>
    </w:lvl>
    <w:lvl w:ilvl="5" w:tplc="0409001B" w:tentative="1">
      <w:start w:val="1"/>
      <w:numFmt w:val="lowerRoman"/>
      <w:lvlText w:val="%6."/>
      <w:lvlJc w:val="right"/>
      <w:pPr>
        <w:ind w:left="4570" w:hanging="180"/>
      </w:pPr>
    </w:lvl>
    <w:lvl w:ilvl="6" w:tplc="0409000F" w:tentative="1">
      <w:start w:val="1"/>
      <w:numFmt w:val="decimal"/>
      <w:lvlText w:val="%7."/>
      <w:lvlJc w:val="left"/>
      <w:pPr>
        <w:ind w:left="5290" w:hanging="360"/>
      </w:pPr>
    </w:lvl>
    <w:lvl w:ilvl="7" w:tplc="04090019" w:tentative="1">
      <w:start w:val="1"/>
      <w:numFmt w:val="lowerLetter"/>
      <w:lvlText w:val="%8."/>
      <w:lvlJc w:val="left"/>
      <w:pPr>
        <w:ind w:left="6010" w:hanging="360"/>
      </w:pPr>
    </w:lvl>
    <w:lvl w:ilvl="8" w:tplc="0409001B" w:tentative="1">
      <w:start w:val="1"/>
      <w:numFmt w:val="lowerRoman"/>
      <w:lvlText w:val="%9."/>
      <w:lvlJc w:val="right"/>
      <w:pPr>
        <w:ind w:left="6730" w:hanging="180"/>
      </w:pPr>
    </w:lvl>
  </w:abstractNum>
  <w:abstractNum w:abstractNumId="25" w15:restartNumberingAfterBreak="0">
    <w:nsid w:val="3D8B359A"/>
    <w:multiLevelType w:val="hybridMultilevel"/>
    <w:tmpl w:val="7F181A02"/>
    <w:lvl w:ilvl="0" w:tplc="92F8A9EE">
      <w:start w:val="1"/>
      <w:numFmt w:val="upperLetter"/>
      <w:lvlText w:val="%1-"/>
      <w:lvlJc w:val="left"/>
      <w:pPr>
        <w:ind w:left="970" w:hanging="360"/>
      </w:pPr>
      <w:rPr>
        <w:rFonts w:hint="default"/>
      </w:rPr>
    </w:lvl>
    <w:lvl w:ilvl="1" w:tplc="04090019" w:tentative="1">
      <w:start w:val="1"/>
      <w:numFmt w:val="lowerLetter"/>
      <w:lvlText w:val="%2."/>
      <w:lvlJc w:val="left"/>
      <w:pPr>
        <w:ind w:left="1690" w:hanging="360"/>
      </w:pPr>
    </w:lvl>
    <w:lvl w:ilvl="2" w:tplc="0409001B" w:tentative="1">
      <w:start w:val="1"/>
      <w:numFmt w:val="lowerRoman"/>
      <w:lvlText w:val="%3."/>
      <w:lvlJc w:val="right"/>
      <w:pPr>
        <w:ind w:left="2410" w:hanging="180"/>
      </w:pPr>
    </w:lvl>
    <w:lvl w:ilvl="3" w:tplc="0409000F" w:tentative="1">
      <w:start w:val="1"/>
      <w:numFmt w:val="decimal"/>
      <w:lvlText w:val="%4."/>
      <w:lvlJc w:val="left"/>
      <w:pPr>
        <w:ind w:left="3130" w:hanging="360"/>
      </w:pPr>
    </w:lvl>
    <w:lvl w:ilvl="4" w:tplc="04090019" w:tentative="1">
      <w:start w:val="1"/>
      <w:numFmt w:val="lowerLetter"/>
      <w:lvlText w:val="%5."/>
      <w:lvlJc w:val="left"/>
      <w:pPr>
        <w:ind w:left="3850" w:hanging="360"/>
      </w:pPr>
    </w:lvl>
    <w:lvl w:ilvl="5" w:tplc="0409001B" w:tentative="1">
      <w:start w:val="1"/>
      <w:numFmt w:val="lowerRoman"/>
      <w:lvlText w:val="%6."/>
      <w:lvlJc w:val="right"/>
      <w:pPr>
        <w:ind w:left="4570" w:hanging="180"/>
      </w:pPr>
    </w:lvl>
    <w:lvl w:ilvl="6" w:tplc="0409000F" w:tentative="1">
      <w:start w:val="1"/>
      <w:numFmt w:val="decimal"/>
      <w:lvlText w:val="%7."/>
      <w:lvlJc w:val="left"/>
      <w:pPr>
        <w:ind w:left="5290" w:hanging="360"/>
      </w:pPr>
    </w:lvl>
    <w:lvl w:ilvl="7" w:tplc="04090019" w:tentative="1">
      <w:start w:val="1"/>
      <w:numFmt w:val="lowerLetter"/>
      <w:lvlText w:val="%8."/>
      <w:lvlJc w:val="left"/>
      <w:pPr>
        <w:ind w:left="6010" w:hanging="360"/>
      </w:pPr>
    </w:lvl>
    <w:lvl w:ilvl="8" w:tplc="0409001B" w:tentative="1">
      <w:start w:val="1"/>
      <w:numFmt w:val="lowerRoman"/>
      <w:lvlText w:val="%9."/>
      <w:lvlJc w:val="right"/>
      <w:pPr>
        <w:ind w:left="6730" w:hanging="180"/>
      </w:pPr>
    </w:lvl>
  </w:abstractNum>
  <w:abstractNum w:abstractNumId="26" w15:restartNumberingAfterBreak="0">
    <w:nsid w:val="3EA46C1B"/>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7" w15:restartNumberingAfterBreak="0">
    <w:nsid w:val="3FB241D2"/>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8" w15:restartNumberingAfterBreak="0">
    <w:nsid w:val="3FD21E6B"/>
    <w:multiLevelType w:val="hybridMultilevel"/>
    <w:tmpl w:val="E4924516"/>
    <w:lvl w:ilvl="0" w:tplc="58AAF58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0FA759D"/>
    <w:multiLevelType w:val="multilevel"/>
    <w:tmpl w:val="C018DC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2A32BF3"/>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31" w15:restartNumberingAfterBreak="0">
    <w:nsid w:val="49545260"/>
    <w:multiLevelType w:val="hybridMultilevel"/>
    <w:tmpl w:val="A18865BA"/>
    <w:lvl w:ilvl="0" w:tplc="CF20B8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C6F157D"/>
    <w:multiLevelType w:val="hybridMultilevel"/>
    <w:tmpl w:val="41AA85FA"/>
    <w:lvl w:ilvl="0" w:tplc="02D2B4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4F1F2EE4"/>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34" w15:restartNumberingAfterBreak="0">
    <w:nsid w:val="4FE13A48"/>
    <w:multiLevelType w:val="hybridMultilevel"/>
    <w:tmpl w:val="B4DA8C0E"/>
    <w:lvl w:ilvl="0" w:tplc="C2082806">
      <w:start w:val="1"/>
      <w:numFmt w:val="upperLetter"/>
      <w:lvlText w:val="%1-"/>
      <w:lvlJc w:val="left"/>
      <w:pPr>
        <w:ind w:left="880" w:hanging="360"/>
      </w:pPr>
      <w:rPr>
        <w:rFonts w:hint="default"/>
      </w:rPr>
    </w:lvl>
    <w:lvl w:ilvl="1" w:tplc="04090019" w:tentative="1">
      <w:start w:val="1"/>
      <w:numFmt w:val="lowerLetter"/>
      <w:lvlText w:val="%2."/>
      <w:lvlJc w:val="left"/>
      <w:pPr>
        <w:ind w:left="1600" w:hanging="360"/>
      </w:pPr>
    </w:lvl>
    <w:lvl w:ilvl="2" w:tplc="0409001B" w:tentative="1">
      <w:start w:val="1"/>
      <w:numFmt w:val="lowerRoman"/>
      <w:lvlText w:val="%3."/>
      <w:lvlJc w:val="right"/>
      <w:pPr>
        <w:ind w:left="2320" w:hanging="180"/>
      </w:pPr>
    </w:lvl>
    <w:lvl w:ilvl="3" w:tplc="0409000F" w:tentative="1">
      <w:start w:val="1"/>
      <w:numFmt w:val="decimal"/>
      <w:lvlText w:val="%4."/>
      <w:lvlJc w:val="left"/>
      <w:pPr>
        <w:ind w:left="3040" w:hanging="360"/>
      </w:pPr>
    </w:lvl>
    <w:lvl w:ilvl="4" w:tplc="04090019" w:tentative="1">
      <w:start w:val="1"/>
      <w:numFmt w:val="lowerLetter"/>
      <w:lvlText w:val="%5."/>
      <w:lvlJc w:val="left"/>
      <w:pPr>
        <w:ind w:left="3760" w:hanging="360"/>
      </w:pPr>
    </w:lvl>
    <w:lvl w:ilvl="5" w:tplc="0409001B" w:tentative="1">
      <w:start w:val="1"/>
      <w:numFmt w:val="lowerRoman"/>
      <w:lvlText w:val="%6."/>
      <w:lvlJc w:val="right"/>
      <w:pPr>
        <w:ind w:left="4480" w:hanging="180"/>
      </w:pPr>
    </w:lvl>
    <w:lvl w:ilvl="6" w:tplc="0409000F" w:tentative="1">
      <w:start w:val="1"/>
      <w:numFmt w:val="decimal"/>
      <w:lvlText w:val="%7."/>
      <w:lvlJc w:val="left"/>
      <w:pPr>
        <w:ind w:left="5200" w:hanging="360"/>
      </w:pPr>
    </w:lvl>
    <w:lvl w:ilvl="7" w:tplc="04090019" w:tentative="1">
      <w:start w:val="1"/>
      <w:numFmt w:val="lowerLetter"/>
      <w:lvlText w:val="%8."/>
      <w:lvlJc w:val="left"/>
      <w:pPr>
        <w:ind w:left="5920" w:hanging="360"/>
      </w:pPr>
    </w:lvl>
    <w:lvl w:ilvl="8" w:tplc="0409001B" w:tentative="1">
      <w:start w:val="1"/>
      <w:numFmt w:val="lowerRoman"/>
      <w:lvlText w:val="%9."/>
      <w:lvlJc w:val="right"/>
      <w:pPr>
        <w:ind w:left="6640" w:hanging="180"/>
      </w:pPr>
    </w:lvl>
  </w:abstractNum>
  <w:abstractNum w:abstractNumId="35" w15:restartNumberingAfterBreak="0">
    <w:nsid w:val="57017D68"/>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36" w15:restartNumberingAfterBreak="0">
    <w:nsid w:val="5A8622C9"/>
    <w:multiLevelType w:val="hybridMultilevel"/>
    <w:tmpl w:val="B1082F06"/>
    <w:lvl w:ilvl="0" w:tplc="0B04D388">
      <w:start w:val="1"/>
      <w:numFmt w:val="lowerLetter"/>
      <w:lvlText w:val="%1-"/>
      <w:lvlJc w:val="left"/>
      <w:pPr>
        <w:ind w:left="791" w:hanging="360"/>
      </w:pPr>
      <w:rPr>
        <w:rFonts w:hint="default"/>
      </w:rPr>
    </w:lvl>
    <w:lvl w:ilvl="1" w:tplc="04090019" w:tentative="1">
      <w:start w:val="1"/>
      <w:numFmt w:val="lowerLetter"/>
      <w:lvlText w:val="%2."/>
      <w:lvlJc w:val="left"/>
      <w:pPr>
        <w:ind w:left="1511" w:hanging="360"/>
      </w:pPr>
    </w:lvl>
    <w:lvl w:ilvl="2" w:tplc="0409001B" w:tentative="1">
      <w:start w:val="1"/>
      <w:numFmt w:val="lowerRoman"/>
      <w:lvlText w:val="%3."/>
      <w:lvlJc w:val="right"/>
      <w:pPr>
        <w:ind w:left="2231" w:hanging="180"/>
      </w:pPr>
    </w:lvl>
    <w:lvl w:ilvl="3" w:tplc="0409000F" w:tentative="1">
      <w:start w:val="1"/>
      <w:numFmt w:val="decimal"/>
      <w:lvlText w:val="%4."/>
      <w:lvlJc w:val="left"/>
      <w:pPr>
        <w:ind w:left="2951" w:hanging="360"/>
      </w:pPr>
    </w:lvl>
    <w:lvl w:ilvl="4" w:tplc="04090019" w:tentative="1">
      <w:start w:val="1"/>
      <w:numFmt w:val="lowerLetter"/>
      <w:lvlText w:val="%5."/>
      <w:lvlJc w:val="left"/>
      <w:pPr>
        <w:ind w:left="3671" w:hanging="360"/>
      </w:pPr>
    </w:lvl>
    <w:lvl w:ilvl="5" w:tplc="0409001B" w:tentative="1">
      <w:start w:val="1"/>
      <w:numFmt w:val="lowerRoman"/>
      <w:lvlText w:val="%6."/>
      <w:lvlJc w:val="right"/>
      <w:pPr>
        <w:ind w:left="4391" w:hanging="180"/>
      </w:pPr>
    </w:lvl>
    <w:lvl w:ilvl="6" w:tplc="0409000F" w:tentative="1">
      <w:start w:val="1"/>
      <w:numFmt w:val="decimal"/>
      <w:lvlText w:val="%7."/>
      <w:lvlJc w:val="left"/>
      <w:pPr>
        <w:ind w:left="5111" w:hanging="360"/>
      </w:pPr>
    </w:lvl>
    <w:lvl w:ilvl="7" w:tplc="04090019" w:tentative="1">
      <w:start w:val="1"/>
      <w:numFmt w:val="lowerLetter"/>
      <w:lvlText w:val="%8."/>
      <w:lvlJc w:val="left"/>
      <w:pPr>
        <w:ind w:left="5831" w:hanging="360"/>
      </w:pPr>
    </w:lvl>
    <w:lvl w:ilvl="8" w:tplc="0409001B" w:tentative="1">
      <w:start w:val="1"/>
      <w:numFmt w:val="lowerRoman"/>
      <w:lvlText w:val="%9."/>
      <w:lvlJc w:val="right"/>
      <w:pPr>
        <w:ind w:left="6551" w:hanging="180"/>
      </w:pPr>
    </w:lvl>
  </w:abstractNum>
  <w:abstractNum w:abstractNumId="37" w15:restartNumberingAfterBreak="0">
    <w:nsid w:val="5B1A2B81"/>
    <w:multiLevelType w:val="multilevel"/>
    <w:tmpl w:val="1C52F42C"/>
    <w:lvl w:ilvl="0">
      <w:start w:val="1"/>
      <w:numFmt w:val="decimal"/>
      <w:lvlText w:val="%1-"/>
      <w:lvlJc w:val="left"/>
      <w:pPr>
        <w:ind w:left="720" w:hanging="360"/>
      </w:pPr>
      <w:rPr>
        <w:b/>
        <w:color w:val="000000"/>
      </w:rPr>
    </w:lvl>
    <w:lvl w:ilvl="1">
      <w:start w:val="1"/>
      <w:numFmt w:val="arabicAbjad"/>
      <w:lvlText w:val="%2-"/>
      <w:lvlJc w:val="left"/>
      <w:pPr>
        <w:ind w:left="1440" w:hanging="360"/>
      </w:pPr>
      <w:rPr>
        <w:rFonts w:hint="default"/>
      </w:rPr>
    </w:lvl>
    <w:lvl w:ilvl="2">
      <w:start w:val="1"/>
      <w:numFmt w:val="decimal"/>
      <w:lvlText w:val="%3-"/>
      <w:lvlJc w:val="left"/>
      <w:pPr>
        <w:ind w:left="2160" w:hanging="180"/>
      </w:pPr>
      <w:rPr>
        <w:rFonts w:asciiTheme="majorBidi" w:eastAsia="Cambria" w:hAnsiTheme="majorBidi" w:cstheme="majorBidi"/>
        <w:color w:val="000000"/>
      </w:rPr>
    </w:lvl>
    <w:lvl w:ilvl="3">
      <w:numFmt w:val="bullet"/>
      <w:lvlText w:val="-"/>
      <w:lvlJc w:val="left"/>
      <w:pPr>
        <w:ind w:left="2880" w:hanging="360"/>
      </w:pPr>
      <w:rPr>
        <w:rFonts w:ascii="Calibri" w:eastAsia="Calibri" w:hAnsi="Calibri" w:cs="Calibri"/>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B627E37"/>
    <w:multiLevelType w:val="hybridMultilevel"/>
    <w:tmpl w:val="C512F7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CA90623"/>
    <w:multiLevelType w:val="multilevel"/>
    <w:tmpl w:val="3E14EA80"/>
    <w:lvl w:ilvl="0">
      <w:start w:val="1"/>
      <w:numFmt w:val="decimal"/>
      <w:lvlText w:val="%1."/>
      <w:lvlJc w:val="left"/>
      <w:pPr>
        <w:ind w:left="900" w:hanging="360"/>
      </w:pPr>
      <w:rPr>
        <w:rFonts w:asciiTheme="majorBidi" w:eastAsia="Simplified Arabic" w:hAnsiTheme="majorBidi" w:cstheme="majorBidi"/>
      </w:rPr>
    </w:lvl>
    <w:lvl w:ilvl="1">
      <w:start w:val="1"/>
      <w:numFmt w:val="decimal"/>
      <w:lvlText w:val="%2-"/>
      <w:lvlJc w:val="center"/>
      <w:pPr>
        <w:ind w:left="1620" w:hanging="360"/>
      </w:pPr>
    </w:lvl>
    <w:lvl w:ilvl="2">
      <w:start w:val="1"/>
      <w:numFmt w:val="decimal"/>
      <w:lvlText w:val="%3)"/>
      <w:lvlJc w:val="lef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40" w15:restartNumberingAfterBreak="0">
    <w:nsid w:val="5F144419"/>
    <w:multiLevelType w:val="hybridMultilevel"/>
    <w:tmpl w:val="E92A7A6E"/>
    <w:lvl w:ilvl="0" w:tplc="72B6116C">
      <w:start w:val="5"/>
      <w:numFmt w:val="arabicAlpha"/>
      <w:lvlText w:val="%1-"/>
      <w:lvlJc w:val="left"/>
      <w:pPr>
        <w:ind w:left="1080" w:hanging="360"/>
      </w:pPr>
      <w:rPr>
        <w:rFonts w:hint="default"/>
        <w:sz w:val="22"/>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6150754A"/>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42" w15:restartNumberingAfterBreak="0">
    <w:nsid w:val="6493372E"/>
    <w:multiLevelType w:val="hybridMultilevel"/>
    <w:tmpl w:val="B34E3E10"/>
    <w:lvl w:ilvl="0" w:tplc="67FEE3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5360EAB"/>
    <w:multiLevelType w:val="multilevel"/>
    <w:tmpl w:val="D69EE8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67090913"/>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45" w15:restartNumberingAfterBreak="0">
    <w:nsid w:val="6713118A"/>
    <w:multiLevelType w:val="hybridMultilevel"/>
    <w:tmpl w:val="609CACD6"/>
    <w:lvl w:ilvl="0" w:tplc="2B68A354">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68AE33EA"/>
    <w:multiLevelType w:val="multilevel"/>
    <w:tmpl w:val="CBE484C0"/>
    <w:lvl w:ilvl="0">
      <w:start w:val="3"/>
      <w:numFmt w:val="bullet"/>
      <w:lvlText w:val="-"/>
      <w:lvlJc w:val="left"/>
      <w:pPr>
        <w:ind w:left="1080" w:hanging="360"/>
      </w:pPr>
      <w:rPr>
        <w:rFonts w:ascii="Arial" w:eastAsia="Arial" w:hAnsi="Arial" w:cs="Arial"/>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7" w15:restartNumberingAfterBreak="0">
    <w:nsid w:val="6D772DE9"/>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48" w15:restartNumberingAfterBreak="0">
    <w:nsid w:val="7285235A"/>
    <w:multiLevelType w:val="hybridMultilevel"/>
    <w:tmpl w:val="EDCAEF06"/>
    <w:lvl w:ilvl="0" w:tplc="532E97BA">
      <w:start w:val="1"/>
      <w:numFmt w:val="arabicAbjad"/>
      <w:lvlText w:val="%1-"/>
      <w:lvlJc w:val="left"/>
      <w:pPr>
        <w:ind w:left="1116" w:hanging="360"/>
      </w:pPr>
      <w:rPr>
        <w:rFonts w:hint="default"/>
      </w:r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49" w15:restartNumberingAfterBreak="0">
    <w:nsid w:val="72C2469A"/>
    <w:multiLevelType w:val="multilevel"/>
    <w:tmpl w:val="7DCEAD5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73B12575"/>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51" w15:restartNumberingAfterBreak="0">
    <w:nsid w:val="73BD6377"/>
    <w:multiLevelType w:val="multilevel"/>
    <w:tmpl w:val="3A9A88E0"/>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52" w15:restartNumberingAfterBreak="0">
    <w:nsid w:val="75BB6123"/>
    <w:multiLevelType w:val="hybridMultilevel"/>
    <w:tmpl w:val="4792024A"/>
    <w:lvl w:ilvl="0" w:tplc="6CAC77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15:restartNumberingAfterBreak="0">
    <w:nsid w:val="761A20F1"/>
    <w:multiLevelType w:val="multilevel"/>
    <w:tmpl w:val="B7B2B630"/>
    <w:lvl w:ilvl="0">
      <w:start w:val="1"/>
      <w:numFmt w:val="decimal"/>
      <w:lvlText w:val="%1-"/>
      <w:lvlJc w:val="left"/>
      <w:pPr>
        <w:ind w:left="900" w:hanging="360"/>
      </w:pPr>
      <w:rPr>
        <w:rFonts w:hint="default"/>
      </w:rPr>
    </w:lvl>
    <w:lvl w:ilvl="1">
      <w:start w:val="1"/>
      <w:numFmt w:val="decimal"/>
      <w:lvlText w:val="%2-"/>
      <w:lvlJc w:val="center"/>
      <w:pPr>
        <w:ind w:left="1620" w:hanging="360"/>
      </w:pPr>
    </w:lvl>
    <w:lvl w:ilvl="2">
      <w:start w:val="1"/>
      <w:numFmt w:val="decimal"/>
      <w:lvlText w:val="%3)"/>
      <w:lvlJc w:val="lef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54" w15:restartNumberingAfterBreak="0">
    <w:nsid w:val="768B060B"/>
    <w:multiLevelType w:val="hybridMultilevel"/>
    <w:tmpl w:val="B372AC5C"/>
    <w:lvl w:ilvl="0" w:tplc="43BC16B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5" w15:restartNumberingAfterBreak="0">
    <w:nsid w:val="786A3F1C"/>
    <w:multiLevelType w:val="multilevel"/>
    <w:tmpl w:val="F522CFA8"/>
    <w:lvl w:ilvl="0">
      <w:start w:val="1"/>
      <w:numFmt w:val="decimal"/>
      <w:lvlText w:val="%1."/>
      <w:lvlJc w:val="left"/>
      <w:pPr>
        <w:ind w:left="379" w:hanging="360"/>
      </w:pPr>
      <w:rPr>
        <w:b w:val="0"/>
        <w:bCs/>
        <w:i w:val="0"/>
        <w:iCs/>
      </w:rPr>
    </w:lvl>
    <w:lvl w:ilvl="1">
      <w:start w:val="1"/>
      <w:numFmt w:val="decimal"/>
      <w:lvlText w:val="%2."/>
      <w:lvlJc w:val="left"/>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num w:numId="1">
    <w:abstractNumId w:val="18"/>
  </w:num>
  <w:num w:numId="2">
    <w:abstractNumId w:val="49"/>
  </w:num>
  <w:num w:numId="3">
    <w:abstractNumId w:val="46"/>
  </w:num>
  <w:num w:numId="4">
    <w:abstractNumId w:val="19"/>
  </w:num>
  <w:num w:numId="5">
    <w:abstractNumId w:val="17"/>
  </w:num>
  <w:num w:numId="6">
    <w:abstractNumId w:val="43"/>
  </w:num>
  <w:num w:numId="7">
    <w:abstractNumId w:val="29"/>
  </w:num>
  <w:num w:numId="8">
    <w:abstractNumId w:val="37"/>
  </w:num>
  <w:num w:numId="9">
    <w:abstractNumId w:val="48"/>
  </w:num>
  <w:num w:numId="10">
    <w:abstractNumId w:val="7"/>
  </w:num>
  <w:num w:numId="11">
    <w:abstractNumId w:val="33"/>
  </w:num>
  <w:num w:numId="12">
    <w:abstractNumId w:val="30"/>
  </w:num>
  <w:num w:numId="13">
    <w:abstractNumId w:val="39"/>
  </w:num>
  <w:num w:numId="14">
    <w:abstractNumId w:val="50"/>
  </w:num>
  <w:num w:numId="15">
    <w:abstractNumId w:val="20"/>
  </w:num>
  <w:num w:numId="16">
    <w:abstractNumId w:val="44"/>
  </w:num>
  <w:num w:numId="17">
    <w:abstractNumId w:val="4"/>
  </w:num>
  <w:num w:numId="18">
    <w:abstractNumId w:val="16"/>
  </w:num>
  <w:num w:numId="19">
    <w:abstractNumId w:val="3"/>
  </w:num>
  <w:num w:numId="20">
    <w:abstractNumId w:val="1"/>
  </w:num>
  <w:num w:numId="21">
    <w:abstractNumId w:val="42"/>
  </w:num>
  <w:num w:numId="22">
    <w:abstractNumId w:val="45"/>
  </w:num>
  <w:num w:numId="23">
    <w:abstractNumId w:val="23"/>
  </w:num>
  <w:num w:numId="24">
    <w:abstractNumId w:val="31"/>
  </w:num>
  <w:num w:numId="25">
    <w:abstractNumId w:val="54"/>
  </w:num>
  <w:num w:numId="26">
    <w:abstractNumId w:val="28"/>
  </w:num>
  <w:num w:numId="27">
    <w:abstractNumId w:val="32"/>
  </w:num>
  <w:num w:numId="28">
    <w:abstractNumId w:val="15"/>
  </w:num>
  <w:num w:numId="29">
    <w:abstractNumId w:val="12"/>
  </w:num>
  <w:num w:numId="30">
    <w:abstractNumId w:val="5"/>
  </w:num>
  <w:num w:numId="31">
    <w:abstractNumId w:val="52"/>
  </w:num>
  <w:num w:numId="32">
    <w:abstractNumId w:val="0"/>
  </w:num>
  <w:num w:numId="33">
    <w:abstractNumId w:val="36"/>
  </w:num>
  <w:num w:numId="34">
    <w:abstractNumId w:val="26"/>
  </w:num>
  <w:num w:numId="35">
    <w:abstractNumId w:val="27"/>
  </w:num>
  <w:num w:numId="36">
    <w:abstractNumId w:val="11"/>
  </w:num>
  <w:num w:numId="37">
    <w:abstractNumId w:val="22"/>
  </w:num>
  <w:num w:numId="38">
    <w:abstractNumId w:val="21"/>
  </w:num>
  <w:num w:numId="39">
    <w:abstractNumId w:val="41"/>
  </w:num>
  <w:num w:numId="40">
    <w:abstractNumId w:val="47"/>
  </w:num>
  <w:num w:numId="41">
    <w:abstractNumId w:val="9"/>
  </w:num>
  <w:num w:numId="42">
    <w:abstractNumId w:val="14"/>
  </w:num>
  <w:num w:numId="43">
    <w:abstractNumId w:val="40"/>
  </w:num>
  <w:num w:numId="44">
    <w:abstractNumId w:val="8"/>
  </w:num>
  <w:num w:numId="45">
    <w:abstractNumId w:val="38"/>
  </w:num>
  <w:num w:numId="46">
    <w:abstractNumId w:val="10"/>
  </w:num>
  <w:num w:numId="47">
    <w:abstractNumId w:val="35"/>
  </w:num>
  <w:num w:numId="48">
    <w:abstractNumId w:val="24"/>
  </w:num>
  <w:num w:numId="49">
    <w:abstractNumId w:val="25"/>
  </w:num>
  <w:num w:numId="50">
    <w:abstractNumId w:val="6"/>
  </w:num>
  <w:num w:numId="51">
    <w:abstractNumId w:val="34"/>
  </w:num>
  <w:num w:numId="52">
    <w:abstractNumId w:val="51"/>
  </w:num>
  <w:num w:numId="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3"/>
  </w:num>
  <w:num w:numId="55">
    <w:abstractNumId w:val="55"/>
  </w:num>
  <w:num w:numId="56">
    <w:abstractNumId w:val="2"/>
  </w:num>
  <w:num w:numId="57">
    <w:abstractNumId w:val="5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47F6"/>
    <w:rsid w:val="00000CE0"/>
    <w:rsid w:val="00020C4F"/>
    <w:rsid w:val="000229E0"/>
    <w:rsid w:val="00024FF4"/>
    <w:rsid w:val="000347F6"/>
    <w:rsid w:val="00034E4A"/>
    <w:rsid w:val="0003530E"/>
    <w:rsid w:val="00035362"/>
    <w:rsid w:val="00037EEC"/>
    <w:rsid w:val="00061271"/>
    <w:rsid w:val="000756DD"/>
    <w:rsid w:val="00085199"/>
    <w:rsid w:val="0008683E"/>
    <w:rsid w:val="00091010"/>
    <w:rsid w:val="00095F90"/>
    <w:rsid w:val="00097F0A"/>
    <w:rsid w:val="000A0383"/>
    <w:rsid w:val="000A710A"/>
    <w:rsid w:val="000B1BE5"/>
    <w:rsid w:val="000C0FC8"/>
    <w:rsid w:val="000D5226"/>
    <w:rsid w:val="000E58D1"/>
    <w:rsid w:val="000E7369"/>
    <w:rsid w:val="000F5708"/>
    <w:rsid w:val="00100EA1"/>
    <w:rsid w:val="001043CF"/>
    <w:rsid w:val="001054DA"/>
    <w:rsid w:val="00130069"/>
    <w:rsid w:val="001325B0"/>
    <w:rsid w:val="00152558"/>
    <w:rsid w:val="001525A3"/>
    <w:rsid w:val="00154A5B"/>
    <w:rsid w:val="00165DB5"/>
    <w:rsid w:val="00185729"/>
    <w:rsid w:val="00192078"/>
    <w:rsid w:val="001926FF"/>
    <w:rsid w:val="00196BF8"/>
    <w:rsid w:val="001A1692"/>
    <w:rsid w:val="001B0031"/>
    <w:rsid w:val="001B3DE1"/>
    <w:rsid w:val="001C167A"/>
    <w:rsid w:val="001D4255"/>
    <w:rsid w:val="001D52F8"/>
    <w:rsid w:val="001F655B"/>
    <w:rsid w:val="002225B6"/>
    <w:rsid w:val="00235E3C"/>
    <w:rsid w:val="002361DD"/>
    <w:rsid w:val="00247970"/>
    <w:rsid w:val="002551CE"/>
    <w:rsid w:val="00270C6E"/>
    <w:rsid w:val="00284459"/>
    <w:rsid w:val="00284FA0"/>
    <w:rsid w:val="002907C9"/>
    <w:rsid w:val="00292001"/>
    <w:rsid w:val="002965C4"/>
    <w:rsid w:val="002A14E4"/>
    <w:rsid w:val="002A2401"/>
    <w:rsid w:val="002A74A2"/>
    <w:rsid w:val="002B26C4"/>
    <w:rsid w:val="002B71E4"/>
    <w:rsid w:val="002D268A"/>
    <w:rsid w:val="002E2A50"/>
    <w:rsid w:val="002F2E13"/>
    <w:rsid w:val="00302CEE"/>
    <w:rsid w:val="0031017E"/>
    <w:rsid w:val="0031515F"/>
    <w:rsid w:val="003151F7"/>
    <w:rsid w:val="00320F16"/>
    <w:rsid w:val="00327476"/>
    <w:rsid w:val="00363C38"/>
    <w:rsid w:val="00370D23"/>
    <w:rsid w:val="00373AAF"/>
    <w:rsid w:val="003741F2"/>
    <w:rsid w:val="00380BB4"/>
    <w:rsid w:val="00395ADC"/>
    <w:rsid w:val="003969A4"/>
    <w:rsid w:val="003A55F8"/>
    <w:rsid w:val="003C79FD"/>
    <w:rsid w:val="003D04FD"/>
    <w:rsid w:val="003E0EF1"/>
    <w:rsid w:val="003E3141"/>
    <w:rsid w:val="003F14E8"/>
    <w:rsid w:val="003F783D"/>
    <w:rsid w:val="004046E0"/>
    <w:rsid w:val="00407CAE"/>
    <w:rsid w:val="00414290"/>
    <w:rsid w:val="00415A9B"/>
    <w:rsid w:val="00420040"/>
    <w:rsid w:val="00455735"/>
    <w:rsid w:val="00460F89"/>
    <w:rsid w:val="00463104"/>
    <w:rsid w:val="00487EC3"/>
    <w:rsid w:val="00490B47"/>
    <w:rsid w:val="004A110D"/>
    <w:rsid w:val="004B13D5"/>
    <w:rsid w:val="004B6117"/>
    <w:rsid w:val="004C150D"/>
    <w:rsid w:val="004D5AAA"/>
    <w:rsid w:val="004F003B"/>
    <w:rsid w:val="004F4D9C"/>
    <w:rsid w:val="00500503"/>
    <w:rsid w:val="00511ADA"/>
    <w:rsid w:val="005232C2"/>
    <w:rsid w:val="00541E14"/>
    <w:rsid w:val="00543769"/>
    <w:rsid w:val="00547EEC"/>
    <w:rsid w:val="00554D52"/>
    <w:rsid w:val="00557AC9"/>
    <w:rsid w:val="00567D62"/>
    <w:rsid w:val="00573023"/>
    <w:rsid w:val="00573C9E"/>
    <w:rsid w:val="00577F9D"/>
    <w:rsid w:val="00585633"/>
    <w:rsid w:val="0059281C"/>
    <w:rsid w:val="005B165A"/>
    <w:rsid w:val="005C2477"/>
    <w:rsid w:val="005C2A9C"/>
    <w:rsid w:val="005C2C40"/>
    <w:rsid w:val="005D2FF2"/>
    <w:rsid w:val="005E07F3"/>
    <w:rsid w:val="005E17F3"/>
    <w:rsid w:val="005E5C69"/>
    <w:rsid w:val="006064D7"/>
    <w:rsid w:val="0061358C"/>
    <w:rsid w:val="0064188E"/>
    <w:rsid w:val="0065349E"/>
    <w:rsid w:val="00654763"/>
    <w:rsid w:val="0066185D"/>
    <w:rsid w:val="006747C2"/>
    <w:rsid w:val="00681C2D"/>
    <w:rsid w:val="00685754"/>
    <w:rsid w:val="006902E1"/>
    <w:rsid w:val="00697A1F"/>
    <w:rsid w:val="006A2DCD"/>
    <w:rsid w:val="006A755F"/>
    <w:rsid w:val="006C5D6D"/>
    <w:rsid w:val="006C5E2B"/>
    <w:rsid w:val="006D3274"/>
    <w:rsid w:val="006D3E7E"/>
    <w:rsid w:val="006D7365"/>
    <w:rsid w:val="006E0CF6"/>
    <w:rsid w:val="006F4ED5"/>
    <w:rsid w:val="006F6C65"/>
    <w:rsid w:val="0070192C"/>
    <w:rsid w:val="00703361"/>
    <w:rsid w:val="0070609F"/>
    <w:rsid w:val="00706FCA"/>
    <w:rsid w:val="0070713E"/>
    <w:rsid w:val="00714696"/>
    <w:rsid w:val="00721631"/>
    <w:rsid w:val="007341CB"/>
    <w:rsid w:val="0073723F"/>
    <w:rsid w:val="00742D52"/>
    <w:rsid w:val="00751578"/>
    <w:rsid w:val="0075371D"/>
    <w:rsid w:val="007559FA"/>
    <w:rsid w:val="0076258A"/>
    <w:rsid w:val="00777567"/>
    <w:rsid w:val="007842F0"/>
    <w:rsid w:val="00785A87"/>
    <w:rsid w:val="00785B79"/>
    <w:rsid w:val="007905BB"/>
    <w:rsid w:val="007A1AF3"/>
    <w:rsid w:val="007B4066"/>
    <w:rsid w:val="007C2240"/>
    <w:rsid w:val="007C23BE"/>
    <w:rsid w:val="007C6527"/>
    <w:rsid w:val="007D310F"/>
    <w:rsid w:val="007D55FE"/>
    <w:rsid w:val="007D6979"/>
    <w:rsid w:val="007E268D"/>
    <w:rsid w:val="007F0321"/>
    <w:rsid w:val="007F124F"/>
    <w:rsid w:val="007F4010"/>
    <w:rsid w:val="007F7693"/>
    <w:rsid w:val="00814F0E"/>
    <w:rsid w:val="00830C63"/>
    <w:rsid w:val="00835964"/>
    <w:rsid w:val="00853EC1"/>
    <w:rsid w:val="00857472"/>
    <w:rsid w:val="008647B5"/>
    <w:rsid w:val="00865D1D"/>
    <w:rsid w:val="00875807"/>
    <w:rsid w:val="008B025C"/>
    <w:rsid w:val="008B3BC4"/>
    <w:rsid w:val="008B4364"/>
    <w:rsid w:val="008C4EE4"/>
    <w:rsid w:val="008C60FC"/>
    <w:rsid w:val="008D1967"/>
    <w:rsid w:val="008D7AE9"/>
    <w:rsid w:val="008F050B"/>
    <w:rsid w:val="008F1325"/>
    <w:rsid w:val="008F7F4E"/>
    <w:rsid w:val="00907D50"/>
    <w:rsid w:val="00922E54"/>
    <w:rsid w:val="00942BD9"/>
    <w:rsid w:val="00944710"/>
    <w:rsid w:val="00953171"/>
    <w:rsid w:val="00962606"/>
    <w:rsid w:val="0098137C"/>
    <w:rsid w:val="009843B7"/>
    <w:rsid w:val="00984C32"/>
    <w:rsid w:val="00985C07"/>
    <w:rsid w:val="00990508"/>
    <w:rsid w:val="00992070"/>
    <w:rsid w:val="00994BDC"/>
    <w:rsid w:val="009A278B"/>
    <w:rsid w:val="009A4CC8"/>
    <w:rsid w:val="009A7DD0"/>
    <w:rsid w:val="009B2671"/>
    <w:rsid w:val="009C3D08"/>
    <w:rsid w:val="009D1049"/>
    <w:rsid w:val="009D169A"/>
    <w:rsid w:val="009D6ABD"/>
    <w:rsid w:val="009E0D6D"/>
    <w:rsid w:val="00A00110"/>
    <w:rsid w:val="00A015B9"/>
    <w:rsid w:val="00A03F8A"/>
    <w:rsid w:val="00A11877"/>
    <w:rsid w:val="00A15010"/>
    <w:rsid w:val="00A162EB"/>
    <w:rsid w:val="00A17921"/>
    <w:rsid w:val="00A20F97"/>
    <w:rsid w:val="00A34BE2"/>
    <w:rsid w:val="00A57C61"/>
    <w:rsid w:val="00A76A31"/>
    <w:rsid w:val="00A85D8A"/>
    <w:rsid w:val="00AA3D43"/>
    <w:rsid w:val="00AB00B6"/>
    <w:rsid w:val="00AB19E5"/>
    <w:rsid w:val="00AC0D40"/>
    <w:rsid w:val="00AC591A"/>
    <w:rsid w:val="00AF376A"/>
    <w:rsid w:val="00B02009"/>
    <w:rsid w:val="00B04288"/>
    <w:rsid w:val="00B0650C"/>
    <w:rsid w:val="00B06CC5"/>
    <w:rsid w:val="00B13B72"/>
    <w:rsid w:val="00B1668A"/>
    <w:rsid w:val="00B17E1D"/>
    <w:rsid w:val="00B207F0"/>
    <w:rsid w:val="00B26DFF"/>
    <w:rsid w:val="00B4544F"/>
    <w:rsid w:val="00B57750"/>
    <w:rsid w:val="00B62BE0"/>
    <w:rsid w:val="00B637D2"/>
    <w:rsid w:val="00B63D0B"/>
    <w:rsid w:val="00B8463D"/>
    <w:rsid w:val="00B84676"/>
    <w:rsid w:val="00B8674B"/>
    <w:rsid w:val="00B925BB"/>
    <w:rsid w:val="00BC1728"/>
    <w:rsid w:val="00BC3DBA"/>
    <w:rsid w:val="00BC5BCD"/>
    <w:rsid w:val="00BE624D"/>
    <w:rsid w:val="00BF196F"/>
    <w:rsid w:val="00C140D3"/>
    <w:rsid w:val="00C2171F"/>
    <w:rsid w:val="00C27804"/>
    <w:rsid w:val="00C32381"/>
    <w:rsid w:val="00C4349A"/>
    <w:rsid w:val="00C649AC"/>
    <w:rsid w:val="00C704ED"/>
    <w:rsid w:val="00C867CE"/>
    <w:rsid w:val="00C92D8D"/>
    <w:rsid w:val="00C9766C"/>
    <w:rsid w:val="00C97FE5"/>
    <w:rsid w:val="00CB336B"/>
    <w:rsid w:val="00CB50FF"/>
    <w:rsid w:val="00CC6C0A"/>
    <w:rsid w:val="00CC6D6F"/>
    <w:rsid w:val="00CE18A8"/>
    <w:rsid w:val="00CE2EC2"/>
    <w:rsid w:val="00CF515D"/>
    <w:rsid w:val="00D021EF"/>
    <w:rsid w:val="00D13304"/>
    <w:rsid w:val="00D14ADC"/>
    <w:rsid w:val="00D24BA7"/>
    <w:rsid w:val="00D24DF8"/>
    <w:rsid w:val="00D4370F"/>
    <w:rsid w:val="00D7452E"/>
    <w:rsid w:val="00D8101C"/>
    <w:rsid w:val="00D9565B"/>
    <w:rsid w:val="00DA11AF"/>
    <w:rsid w:val="00DA6A73"/>
    <w:rsid w:val="00DE0472"/>
    <w:rsid w:val="00DF5FCC"/>
    <w:rsid w:val="00E00ABC"/>
    <w:rsid w:val="00E10F71"/>
    <w:rsid w:val="00E12710"/>
    <w:rsid w:val="00E16686"/>
    <w:rsid w:val="00E22DD3"/>
    <w:rsid w:val="00E26729"/>
    <w:rsid w:val="00E31EEC"/>
    <w:rsid w:val="00E34F24"/>
    <w:rsid w:val="00E4244E"/>
    <w:rsid w:val="00E43B27"/>
    <w:rsid w:val="00E472C0"/>
    <w:rsid w:val="00E50953"/>
    <w:rsid w:val="00E525AE"/>
    <w:rsid w:val="00E640AF"/>
    <w:rsid w:val="00E73207"/>
    <w:rsid w:val="00E84892"/>
    <w:rsid w:val="00EC1E0A"/>
    <w:rsid w:val="00EC559C"/>
    <w:rsid w:val="00EC72C0"/>
    <w:rsid w:val="00ED0C1F"/>
    <w:rsid w:val="00ED14DA"/>
    <w:rsid w:val="00ED432E"/>
    <w:rsid w:val="00EE09B9"/>
    <w:rsid w:val="00EE3924"/>
    <w:rsid w:val="00EE666C"/>
    <w:rsid w:val="00EF0BFA"/>
    <w:rsid w:val="00EF4939"/>
    <w:rsid w:val="00F00C2C"/>
    <w:rsid w:val="00F030BE"/>
    <w:rsid w:val="00F10168"/>
    <w:rsid w:val="00F113B4"/>
    <w:rsid w:val="00F156F7"/>
    <w:rsid w:val="00F20C46"/>
    <w:rsid w:val="00F33998"/>
    <w:rsid w:val="00F46239"/>
    <w:rsid w:val="00F527F1"/>
    <w:rsid w:val="00F546C6"/>
    <w:rsid w:val="00F63F69"/>
    <w:rsid w:val="00F64287"/>
    <w:rsid w:val="00F72521"/>
    <w:rsid w:val="00F80E8A"/>
    <w:rsid w:val="00F96707"/>
    <w:rsid w:val="00F9797A"/>
    <w:rsid w:val="00FA1925"/>
    <w:rsid w:val="00FA2E9F"/>
    <w:rsid w:val="00FB22CE"/>
    <w:rsid w:val="00FB42AC"/>
    <w:rsid w:val="00FB537A"/>
    <w:rsid w:val="00FB6BFE"/>
    <w:rsid w:val="00FC0D26"/>
    <w:rsid w:val="00FC1804"/>
    <w:rsid w:val="00FD27D4"/>
    <w:rsid w:val="00FD4A2A"/>
    <w:rsid w:val="00FD6285"/>
    <w:rsid w:val="00FE75D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FD2F74"/>
  <w15:chartTrackingRefBased/>
  <w15:docId w15:val="{1352D4EB-E3A8-4D4D-9340-A4E45217A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next w:val="Normal"/>
    <w:link w:val="Heading3Char"/>
    <w:unhideWhenUsed/>
    <w:qFormat/>
    <w:rsid w:val="001926FF"/>
    <w:pPr>
      <w:keepNext/>
      <w:keepLines/>
      <w:tabs>
        <w:tab w:val="right" w:pos="2408"/>
      </w:tabs>
      <w:bidi/>
      <w:spacing w:before="240" w:after="120" w:line="240" w:lineRule="auto"/>
      <w:ind w:left="2408" w:right="709" w:hanging="1416"/>
      <w:jc w:val="both"/>
      <w:outlineLvl w:val="2"/>
    </w:pPr>
    <w:rPr>
      <w:rFonts w:ascii="Cambria" w:eastAsia="Cambria" w:hAnsi="Cambria" w:cs="Cambria"/>
      <w:b/>
      <w:color w:val="000000"/>
      <w:kern w:val="0"/>
      <w:sz w:val="32"/>
      <w:szCs w:val="32"/>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347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347F6"/>
    <w:pPr>
      <w:tabs>
        <w:tab w:val="center" w:pos="4680"/>
        <w:tab w:val="right" w:pos="9360"/>
      </w:tabs>
      <w:spacing w:after="0" w:line="240" w:lineRule="auto"/>
    </w:pPr>
  </w:style>
  <w:style w:type="character" w:customStyle="1" w:styleId="HeaderChar">
    <w:name w:val="Header Char"/>
    <w:basedOn w:val="DefaultParagraphFont"/>
    <w:link w:val="Header"/>
    <w:uiPriority w:val="99"/>
    <w:rsid w:val="000347F6"/>
  </w:style>
  <w:style w:type="paragraph" w:styleId="Footer">
    <w:name w:val="footer"/>
    <w:basedOn w:val="Normal"/>
    <w:link w:val="FooterChar"/>
    <w:uiPriority w:val="99"/>
    <w:unhideWhenUsed/>
    <w:rsid w:val="000347F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347F6"/>
  </w:style>
  <w:style w:type="paragraph" w:styleId="FootnoteText">
    <w:name w:val="footnote text"/>
    <w:basedOn w:val="Normal"/>
    <w:link w:val="FootnoteTextChar"/>
    <w:uiPriority w:val="99"/>
    <w:semiHidden/>
    <w:unhideWhenUsed/>
    <w:rsid w:val="000347F6"/>
    <w:pPr>
      <w:bidi/>
      <w:spacing w:after="0" w:line="240" w:lineRule="auto"/>
      <w:jc w:val="both"/>
    </w:pPr>
    <w:rPr>
      <w:rFonts w:ascii="Simplified Arabic" w:eastAsia="Simplified Arabic" w:hAnsi="Simplified Arabic" w:cs="Simplified Arabic"/>
      <w:kern w:val="0"/>
      <w:sz w:val="20"/>
      <w:szCs w:val="20"/>
      <w14:ligatures w14:val="none"/>
    </w:rPr>
  </w:style>
  <w:style w:type="character" w:customStyle="1" w:styleId="FootnoteTextChar">
    <w:name w:val="Footnote Text Char"/>
    <w:basedOn w:val="DefaultParagraphFont"/>
    <w:link w:val="FootnoteText"/>
    <w:uiPriority w:val="99"/>
    <w:semiHidden/>
    <w:rsid w:val="000347F6"/>
    <w:rPr>
      <w:rFonts w:ascii="Simplified Arabic" w:eastAsia="Simplified Arabic" w:hAnsi="Simplified Arabic" w:cs="Simplified Arabic"/>
      <w:kern w:val="0"/>
      <w:sz w:val="20"/>
      <w:szCs w:val="20"/>
      <w14:ligatures w14:val="none"/>
    </w:rPr>
  </w:style>
  <w:style w:type="character" w:styleId="FootnoteReference">
    <w:name w:val="footnote reference"/>
    <w:basedOn w:val="DefaultParagraphFont"/>
    <w:uiPriority w:val="99"/>
    <w:semiHidden/>
    <w:unhideWhenUsed/>
    <w:rsid w:val="000347F6"/>
    <w:rPr>
      <w:vertAlign w:val="superscript"/>
    </w:rPr>
  </w:style>
  <w:style w:type="character" w:customStyle="1" w:styleId="Heading3Char">
    <w:name w:val="Heading 3 Char"/>
    <w:basedOn w:val="DefaultParagraphFont"/>
    <w:link w:val="Heading3"/>
    <w:rsid w:val="001926FF"/>
    <w:rPr>
      <w:rFonts w:ascii="Cambria" w:eastAsia="Cambria" w:hAnsi="Cambria" w:cs="Cambria"/>
      <w:b/>
      <w:color w:val="000000"/>
      <w:kern w:val="0"/>
      <w:sz w:val="32"/>
      <w:szCs w:val="32"/>
      <w14:ligatures w14:val="none"/>
    </w:rPr>
  </w:style>
  <w:style w:type="paragraph" w:styleId="ListParagraph">
    <w:name w:val="List Paragraph"/>
    <w:aliases w:val="List Paragraph - Bullets,- Bullets,lista puntata,lp1,Elenco Bullet point,lista puntata1,lp11,Elenco Bullet point1,lista puntata2,lp12,List Paragraph2,Elenco Bullet point2,lista puntata3,lp13,List Paragraph3,Elenco Bullet point3"/>
    <w:basedOn w:val="Normal"/>
    <w:link w:val="ListParagraphChar"/>
    <w:uiPriority w:val="34"/>
    <w:qFormat/>
    <w:rsid w:val="001926FF"/>
    <w:pPr>
      <w:bidi/>
      <w:spacing w:after="200" w:line="276" w:lineRule="auto"/>
      <w:ind w:left="720" w:firstLine="720"/>
      <w:contextualSpacing/>
      <w:jc w:val="both"/>
    </w:pPr>
    <w:rPr>
      <w:kern w:val="0"/>
      <w14:ligatures w14:val="none"/>
    </w:rPr>
  </w:style>
  <w:style w:type="character" w:customStyle="1" w:styleId="ListParagraphChar">
    <w:name w:val="List Paragraph Char"/>
    <w:aliases w:val="List Paragraph - Bullets Char,- Bullets Char,lista puntata Char,lp1 Char,Elenco Bullet point Char,lista puntata1 Char,lp11 Char,Elenco Bullet point1 Char,lista puntata2 Char,lp12 Char,List Paragraph2 Char,Elenco Bullet point2 Char"/>
    <w:link w:val="ListParagraph"/>
    <w:uiPriority w:val="34"/>
    <w:rsid w:val="001926FF"/>
    <w:rPr>
      <w:kern w:val="0"/>
      <w14:ligatures w14:val="none"/>
    </w:rPr>
  </w:style>
  <w:style w:type="paragraph" w:styleId="PlainText">
    <w:name w:val="Plain Text"/>
    <w:basedOn w:val="Normal"/>
    <w:link w:val="PlainTextChar"/>
    <w:uiPriority w:val="99"/>
    <w:unhideWhenUsed/>
    <w:rsid w:val="00F96707"/>
    <w:pPr>
      <w:spacing w:after="0" w:line="240" w:lineRule="auto"/>
    </w:pPr>
    <w:rPr>
      <w:rFonts w:ascii="Consolas" w:eastAsia="Times New Roman" w:hAnsi="Consolas" w:cs="Times New Roman"/>
      <w:kern w:val="0"/>
      <w:sz w:val="21"/>
      <w:szCs w:val="21"/>
      <w:lang w:val="en-GB" w:eastAsia="en-GB"/>
      <w14:ligatures w14:val="none"/>
    </w:rPr>
  </w:style>
  <w:style w:type="character" w:customStyle="1" w:styleId="PlainTextChar">
    <w:name w:val="Plain Text Char"/>
    <w:basedOn w:val="DefaultParagraphFont"/>
    <w:link w:val="PlainText"/>
    <w:uiPriority w:val="99"/>
    <w:rsid w:val="00F96707"/>
    <w:rPr>
      <w:rFonts w:ascii="Consolas" w:eastAsia="Times New Roman" w:hAnsi="Consolas" w:cs="Times New Roman"/>
      <w:kern w:val="0"/>
      <w:sz w:val="21"/>
      <w:szCs w:val="21"/>
      <w:lang w:val="en-GB" w:eastAsia="en-GB"/>
      <w14:ligatures w14:val="none"/>
    </w:rPr>
  </w:style>
  <w:style w:type="paragraph" w:styleId="NormalWeb">
    <w:name w:val="Normal (Web)"/>
    <w:basedOn w:val="Normal"/>
    <w:uiPriority w:val="99"/>
    <w:unhideWhenUsed/>
    <w:rsid w:val="00A015B9"/>
    <w:pPr>
      <w:spacing w:before="100" w:beforeAutospacing="1" w:after="100" w:afterAutospacing="1" w:line="240" w:lineRule="auto"/>
    </w:pPr>
    <w:rPr>
      <w:rFonts w:ascii="Times New Roman" w:eastAsiaTheme="minorEastAsia" w:hAnsi="Times New Roman" w:cs="Times New Roman"/>
      <w:kern w:val="0"/>
      <w:sz w:val="24"/>
      <w:szCs w:val="24"/>
      <w:lang w:val=""/>
      <w14:ligatures w14:val="none"/>
    </w:rPr>
  </w:style>
  <w:style w:type="paragraph" w:styleId="NoSpacing">
    <w:name w:val="No Spacing"/>
    <w:link w:val="NoSpacingChar"/>
    <w:uiPriority w:val="1"/>
    <w:qFormat/>
    <w:rsid w:val="002F2E13"/>
    <w:pPr>
      <w:spacing w:after="0" w:line="240" w:lineRule="auto"/>
    </w:pPr>
    <w:rPr>
      <w:rFonts w:eastAsiaTheme="minorEastAsia"/>
      <w:kern w:val="0"/>
      <w14:ligatures w14:val="none"/>
    </w:rPr>
  </w:style>
  <w:style w:type="character" w:customStyle="1" w:styleId="NoSpacingChar">
    <w:name w:val="No Spacing Char"/>
    <w:basedOn w:val="DefaultParagraphFont"/>
    <w:link w:val="NoSpacing"/>
    <w:uiPriority w:val="1"/>
    <w:rsid w:val="002F2E13"/>
    <w:rPr>
      <w:rFonts w:eastAsiaTheme="minorEastAsia"/>
      <w:kern w:val="0"/>
      <w14:ligatures w14:val="none"/>
    </w:rPr>
  </w:style>
  <w:style w:type="character" w:styleId="Hyperlink">
    <w:name w:val="Hyperlink"/>
    <w:basedOn w:val="DefaultParagraphFont"/>
    <w:uiPriority w:val="99"/>
    <w:unhideWhenUsed/>
    <w:rsid w:val="001C167A"/>
    <w:rPr>
      <w:color w:val="0563C1" w:themeColor="hyperlink"/>
      <w:u w:val="single"/>
    </w:rPr>
  </w:style>
  <w:style w:type="paragraph" w:styleId="BalloonText">
    <w:name w:val="Balloon Text"/>
    <w:basedOn w:val="Normal"/>
    <w:link w:val="BalloonTextChar"/>
    <w:uiPriority w:val="99"/>
    <w:semiHidden/>
    <w:unhideWhenUsed/>
    <w:rsid w:val="002A240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2401"/>
    <w:rPr>
      <w:rFonts w:ascii="Segoe UI" w:hAnsi="Segoe UI" w:cs="Segoe UI"/>
      <w:sz w:val="18"/>
      <w:szCs w:val="18"/>
    </w:rPr>
  </w:style>
  <w:style w:type="character" w:styleId="CommentReference">
    <w:name w:val="annotation reference"/>
    <w:basedOn w:val="DefaultParagraphFont"/>
    <w:uiPriority w:val="99"/>
    <w:semiHidden/>
    <w:unhideWhenUsed/>
    <w:rsid w:val="00E22DD3"/>
    <w:rPr>
      <w:sz w:val="16"/>
      <w:szCs w:val="16"/>
    </w:rPr>
  </w:style>
  <w:style w:type="paragraph" w:styleId="CommentText">
    <w:name w:val="annotation text"/>
    <w:basedOn w:val="Normal"/>
    <w:link w:val="CommentTextChar"/>
    <w:uiPriority w:val="99"/>
    <w:semiHidden/>
    <w:unhideWhenUsed/>
    <w:rsid w:val="00E22DD3"/>
    <w:pPr>
      <w:spacing w:line="240" w:lineRule="auto"/>
    </w:pPr>
    <w:rPr>
      <w:sz w:val="20"/>
      <w:szCs w:val="20"/>
    </w:rPr>
  </w:style>
  <w:style w:type="character" w:customStyle="1" w:styleId="CommentTextChar">
    <w:name w:val="Comment Text Char"/>
    <w:basedOn w:val="DefaultParagraphFont"/>
    <w:link w:val="CommentText"/>
    <w:uiPriority w:val="99"/>
    <w:semiHidden/>
    <w:rsid w:val="00E22DD3"/>
    <w:rPr>
      <w:sz w:val="20"/>
      <w:szCs w:val="20"/>
    </w:rPr>
  </w:style>
  <w:style w:type="paragraph" w:styleId="CommentSubject">
    <w:name w:val="annotation subject"/>
    <w:basedOn w:val="CommentText"/>
    <w:next w:val="CommentText"/>
    <w:link w:val="CommentSubjectChar"/>
    <w:uiPriority w:val="99"/>
    <w:semiHidden/>
    <w:unhideWhenUsed/>
    <w:rsid w:val="00E22DD3"/>
    <w:rPr>
      <w:b/>
      <w:bCs/>
    </w:rPr>
  </w:style>
  <w:style w:type="character" w:customStyle="1" w:styleId="CommentSubjectChar">
    <w:name w:val="Comment Subject Char"/>
    <w:basedOn w:val="CommentTextChar"/>
    <w:link w:val="CommentSubject"/>
    <w:uiPriority w:val="99"/>
    <w:semiHidden/>
    <w:rsid w:val="00E22DD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570913">
      <w:bodyDiv w:val="1"/>
      <w:marLeft w:val="0"/>
      <w:marRight w:val="0"/>
      <w:marTop w:val="0"/>
      <w:marBottom w:val="0"/>
      <w:divBdr>
        <w:top w:val="none" w:sz="0" w:space="0" w:color="auto"/>
        <w:left w:val="none" w:sz="0" w:space="0" w:color="auto"/>
        <w:bottom w:val="none" w:sz="0" w:space="0" w:color="auto"/>
        <w:right w:val="none" w:sz="0" w:space="0" w:color="auto"/>
      </w:divBdr>
    </w:div>
    <w:div w:id="222259772">
      <w:bodyDiv w:val="1"/>
      <w:marLeft w:val="0"/>
      <w:marRight w:val="0"/>
      <w:marTop w:val="0"/>
      <w:marBottom w:val="0"/>
      <w:divBdr>
        <w:top w:val="none" w:sz="0" w:space="0" w:color="auto"/>
        <w:left w:val="none" w:sz="0" w:space="0" w:color="auto"/>
        <w:bottom w:val="none" w:sz="0" w:space="0" w:color="auto"/>
        <w:right w:val="none" w:sz="0" w:space="0" w:color="auto"/>
      </w:divBdr>
    </w:div>
    <w:div w:id="1179732339">
      <w:bodyDiv w:val="1"/>
      <w:marLeft w:val="0"/>
      <w:marRight w:val="0"/>
      <w:marTop w:val="0"/>
      <w:marBottom w:val="0"/>
      <w:divBdr>
        <w:top w:val="none" w:sz="0" w:space="0" w:color="auto"/>
        <w:left w:val="none" w:sz="0" w:space="0" w:color="auto"/>
        <w:bottom w:val="none" w:sz="0" w:space="0" w:color="auto"/>
        <w:right w:val="none" w:sz="0" w:space="0" w:color="auto"/>
      </w:divBdr>
    </w:div>
    <w:div w:id="2096709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alachkar@touch.com.l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g.alachkar@touch.com.l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58F37F-93F0-4241-A768-598CFCC32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13273</Words>
  <Characters>75661</Characters>
  <Application>Microsoft Office Word</Application>
  <DocSecurity>0</DocSecurity>
  <Lines>630</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j.salamon@touch.com.lb</dc:creator>
  <cp:keywords/>
  <dc:description/>
  <cp:lastModifiedBy>Rony Ghaname</cp:lastModifiedBy>
  <cp:revision>2</cp:revision>
  <dcterms:created xsi:type="dcterms:W3CDTF">2024-11-20T08:18:00Z</dcterms:created>
  <dcterms:modified xsi:type="dcterms:W3CDTF">2024-11-20T08:18:00Z</dcterms:modified>
</cp:coreProperties>
</file>